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896668" w:displacedByCustomXml="next"/>
    <w:sdt>
      <w:sdtPr>
        <w:id w:val="802896659"/>
        <w:docPartObj>
          <w:docPartGallery w:val="Cover Pages"/>
          <w:docPartUnique/>
        </w:docPartObj>
      </w:sdtPr>
      <w:sdtEndPr/>
      <w:sdtContent>
        <w:bookmarkStart w:id="1" w:name="_GoBack" w:displacedByCustomXml="prev"/>
        <w:bookmarkEnd w:id="1" w:displacedByCustomXml="prev"/>
        <w:p w14:paraId="47786855" w14:textId="0315686A" w:rsidR="00B67994" w:rsidRDefault="00B67994">
          <w:r>
            <w:rPr>
              <w:lang w:eastAsia="tr-TR"/>
            </w:rPr>
            <mc:AlternateContent>
              <mc:Choice Requires="wpg">
                <w:drawing>
                  <wp:anchor distT="0" distB="0" distL="114300" distR="114300" simplePos="0" relativeHeight="251677696" behindDoc="1" locked="0" layoutInCell="1" allowOverlap="1" wp14:anchorId="71477126" wp14:editId="00F95DA9">
                    <wp:simplePos x="0" y="0"/>
                    <wp:positionH relativeFrom="page">
                      <wp:align>center</wp:align>
                    </wp:positionH>
                    <wp:positionV relativeFrom="page">
                      <wp:align>center</wp:align>
                    </wp:positionV>
                    <wp:extent cx="6858000" cy="9144000"/>
                    <wp:effectExtent l="0" t="0" r="2540" b="635"/>
                    <wp:wrapNone/>
                    <wp:docPr id="48" name="Gr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 49"/>
                            <wpg:cNvGrpSpPr/>
                            <wpg:grpSpPr>
                              <a:xfrm>
                                <a:off x="0" y="0"/>
                                <a:ext cx="6858000" cy="9144000"/>
                                <a:chOff x="0" y="0"/>
                                <a:chExt cx="6858000" cy="9144000"/>
                              </a:xfrm>
                            </wpg:grpSpPr>
                            <wps:wsp>
                              <wps:cNvPr id="54" name="Dikdörtgen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58606667" w14:textId="77777777" w:rsidR="0085765D" w:rsidRDefault="0085765D">
                                    <w:pPr>
                                      <w:pStyle w:val="AralkYok"/>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 2"/>
                              <wpg:cNvGrpSpPr/>
                              <wpg:grpSpPr>
                                <a:xfrm>
                                  <a:off x="2524125" y="0"/>
                                  <a:ext cx="4329113" cy="4491038"/>
                                  <a:chOff x="0" y="0"/>
                                  <a:chExt cx="4329113" cy="4491038"/>
                                </a:xfrm>
                                <a:solidFill>
                                  <a:schemeClr val="bg1"/>
                                </a:solidFill>
                              </wpg:grpSpPr>
                              <wps:wsp>
                                <wps:cNvPr id="56" name="Serbest Biçimli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Serbest Biçimli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Serbest Biçimli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Serbest Biçimli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Serbest Biçimli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Metin Kutusu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54A0BD90" w14:textId="662865EC" w:rsidR="0085765D" w:rsidRDefault="0085765D">
                                      <w:pPr>
                                        <w:pStyle w:val="AralkYok"/>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2024 – 2028 STRATEJİK PLAN</w:t>
                                      </w:r>
                                    </w:p>
                                  </w:sdtContent>
                                </w:sdt>
                                <w:sdt>
                                  <w:sdtPr>
                                    <w:rPr>
                                      <w:color w:val="5B9BD5" w:themeColor="accent1"/>
                                      <w:sz w:val="36"/>
                                      <w:szCs w:val="36"/>
                                    </w:rPr>
                                    <w:alias w:val="Alt Başlık"/>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35952C82" w14:textId="4BA37119" w:rsidR="0085765D" w:rsidRDefault="0085765D">
                                      <w:pPr>
                                        <w:pStyle w:val="AralkYok"/>
                                        <w:spacing w:before="120"/>
                                        <w:rPr>
                                          <w:color w:val="5B9BD5" w:themeColor="accent1"/>
                                          <w:sz w:val="36"/>
                                          <w:szCs w:val="36"/>
                                        </w:rPr>
                                      </w:pPr>
                                      <w:r>
                                        <w:rPr>
                                          <w:color w:val="5B9BD5" w:themeColor="accent1"/>
                                          <w:sz w:val="36"/>
                                          <w:szCs w:val="36"/>
                                        </w:rPr>
                                        <w:t>ATATÜRK MESLEKİ VE TEKNİK ANADOLU LİSESİ</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1477126" id="Grup 48" o:spid="_x0000_s1026" style="position:absolute;margin-left:0;margin-top:0;width:540pt;height:10in;z-index:-25163878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">
                    <v:group id="Gr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Dikdörtgen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58606667" w14:textId="77777777" w:rsidR="0085765D" w:rsidRDefault="0085765D">
                              <w:pPr>
                                <w:pStyle w:val="AralkYok"/>
                                <w:rPr>
                                  <w:color w:val="FFFFFF" w:themeColor="background1"/>
                                  <w:sz w:val="48"/>
                                  <w:szCs w:val="48"/>
                                </w:rPr>
                              </w:pPr>
                            </w:p>
                          </w:txbxContent>
                        </v:textbox>
                      </v:rect>
                      <v:group id="Gr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erbest Biçimli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Serbest Biçimli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Metin Kutusu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Content>
                              <w:p w14:paraId="54A0BD90" w14:textId="662865EC" w:rsidR="0085765D" w:rsidRDefault="0085765D">
                                <w:pPr>
                                  <w:pStyle w:val="AralkYok"/>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2024 – 2028 STRATEJİK PLAN</w:t>
                                </w:r>
                              </w:p>
                            </w:sdtContent>
                          </w:sdt>
                          <w:sdt>
                            <w:sdtPr>
                              <w:rPr>
                                <w:color w:val="5B9BD5" w:themeColor="accent1"/>
                                <w:sz w:val="36"/>
                                <w:szCs w:val="36"/>
                              </w:rPr>
                              <w:alias w:val="Alt Başlık"/>
                              <w:tag w:val=""/>
                              <w:id w:val="-1686441493"/>
                              <w:dataBinding w:prefixMappings="xmlns:ns0='http://purl.org/dc/elements/1.1/' xmlns:ns1='http://schemas.openxmlformats.org/package/2006/metadata/core-properties' " w:xpath="/ns1:coreProperties[1]/ns0:subject[1]" w:storeItemID="{6C3C8BC8-F283-45AE-878A-BAB7291924A1}"/>
                              <w:text/>
                            </w:sdtPr>
                            <w:sdtContent>
                              <w:p w14:paraId="35952C82" w14:textId="4BA37119" w:rsidR="0085765D" w:rsidRDefault="0085765D">
                                <w:pPr>
                                  <w:pStyle w:val="AralkYok"/>
                                  <w:spacing w:before="120"/>
                                  <w:rPr>
                                    <w:color w:val="5B9BD5" w:themeColor="accent1"/>
                                    <w:sz w:val="36"/>
                                    <w:szCs w:val="36"/>
                                  </w:rPr>
                                </w:pPr>
                                <w:r>
                                  <w:rPr>
                                    <w:color w:val="5B9BD5" w:themeColor="accent1"/>
                                    <w:sz w:val="36"/>
                                    <w:szCs w:val="36"/>
                                  </w:rPr>
                                  <w:t>ATATÜRK MESLEKİ VE TEKNİK ANADOLU LİSESİ</w:t>
                                </w:r>
                              </w:p>
                            </w:sdtContent>
                          </w:sdt>
                        </w:txbxContent>
                      </v:textbox>
                    </v:shape>
                    <w10:wrap anchorx="page" anchory="page"/>
                  </v:group>
                </w:pict>
              </mc:Fallback>
            </mc:AlternateContent>
          </w:r>
        </w:p>
        <w:p w14:paraId="4801C127" w14:textId="2015E596" w:rsidR="00B67994" w:rsidRDefault="00B67994">
          <w:pPr>
            <w:spacing w:after="160" w:line="259" w:lineRule="auto"/>
          </w:pPr>
          <w:r>
            <w:br w:type="page"/>
          </w:r>
        </w:p>
      </w:sdtContent>
    </w:sdt>
    <w:p w14:paraId="710EE81D" w14:textId="5C3713DC" w:rsidR="00C76344" w:rsidRDefault="00B85466" w:rsidP="00C76344">
      <w:r>
        <w:lastRenderedPageBreak/>
        <w:pict w14:anchorId="4F2C9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28.35pt;margin-top:-6.35pt;width:841.4pt;height:596.45pt;z-index:251674624;mso-position-horizontal-relative:text;mso-position-vertical-relative:text;mso-width-relative:page;mso-height-relative:page">
            <v:imagedata r:id="rId8" o:title="123231231231231231"/>
          </v:shape>
        </w:pict>
      </w:r>
    </w:p>
    <w:p w14:paraId="63EB8DDB" w14:textId="79A1461E" w:rsidR="00C76344" w:rsidRDefault="00C76344" w:rsidP="00C76344"/>
    <w:p w14:paraId="5EADFBEC" w14:textId="77777777" w:rsidR="00C76344" w:rsidRDefault="00C76344" w:rsidP="00C76344"/>
    <w:p w14:paraId="53A6861E" w14:textId="77777777" w:rsidR="00C76344" w:rsidRDefault="00C76344" w:rsidP="00C76344"/>
    <w:p w14:paraId="367410A1" w14:textId="77777777" w:rsidR="00C76344" w:rsidRDefault="00C76344" w:rsidP="00C76344"/>
    <w:p w14:paraId="1DAEC143" w14:textId="77777777" w:rsidR="00C76344" w:rsidRDefault="00C76344" w:rsidP="00C76344"/>
    <w:p w14:paraId="5438F9D6" w14:textId="77777777" w:rsidR="00C76344" w:rsidRDefault="00C76344" w:rsidP="00C76344"/>
    <w:p w14:paraId="28D5600F" w14:textId="77777777" w:rsidR="00C76344" w:rsidRDefault="00C76344" w:rsidP="00C76344"/>
    <w:p w14:paraId="1CD2E6B5" w14:textId="77777777" w:rsidR="00C76344" w:rsidRDefault="00C76344" w:rsidP="00C76344"/>
    <w:p w14:paraId="61E97DA0" w14:textId="77777777" w:rsidR="00C76344" w:rsidRDefault="00C76344" w:rsidP="00C76344"/>
    <w:p w14:paraId="73156323" w14:textId="77777777" w:rsidR="00692688" w:rsidRDefault="00692688" w:rsidP="00C76344"/>
    <w:p w14:paraId="168917E0" w14:textId="77777777" w:rsidR="00692688" w:rsidRDefault="00692688" w:rsidP="00C76344"/>
    <w:p w14:paraId="24659E0E" w14:textId="77777777" w:rsidR="00692688" w:rsidRDefault="00692688" w:rsidP="00C76344"/>
    <w:p w14:paraId="696D42F8" w14:textId="77777777" w:rsidR="00692688" w:rsidRDefault="00692688" w:rsidP="00C76344"/>
    <w:p w14:paraId="1FAF13AA" w14:textId="77777777" w:rsidR="00692688" w:rsidRDefault="00692688" w:rsidP="00C76344"/>
    <w:p w14:paraId="1A9225FF" w14:textId="77777777" w:rsidR="00692688" w:rsidRDefault="00692688" w:rsidP="00C76344"/>
    <w:p w14:paraId="73C854D1" w14:textId="77777777" w:rsidR="00692688" w:rsidRDefault="00692688" w:rsidP="00C76344"/>
    <w:p w14:paraId="676AC411" w14:textId="77777777" w:rsidR="00692688" w:rsidRDefault="00692688" w:rsidP="00C76344"/>
    <w:p w14:paraId="05F0C0FB" w14:textId="77777777" w:rsidR="00692688" w:rsidRDefault="00692688" w:rsidP="00C76344"/>
    <w:p w14:paraId="002819E1" w14:textId="77777777" w:rsidR="00692688" w:rsidRDefault="00692688" w:rsidP="00C76344"/>
    <w:p w14:paraId="1D758529" w14:textId="77777777" w:rsidR="00692688" w:rsidRDefault="00692688" w:rsidP="00C76344"/>
    <w:p w14:paraId="4082471E" w14:textId="47925D51" w:rsidR="00692688" w:rsidRDefault="00692688" w:rsidP="00C76344">
      <w:r>
        <w:rPr>
          <w:lang w:eastAsia="tr-TR"/>
        </w:rPr>
        <w:drawing>
          <wp:anchor distT="0" distB="0" distL="114300" distR="114300" simplePos="0" relativeHeight="251675648" behindDoc="0" locked="0" layoutInCell="1" allowOverlap="1" wp14:anchorId="51A29EAF" wp14:editId="798ACB72">
            <wp:simplePos x="0" y="0"/>
            <wp:positionH relativeFrom="column">
              <wp:posOffset>-349413</wp:posOffset>
            </wp:positionH>
            <wp:positionV relativeFrom="paragraph">
              <wp:posOffset>-79537</wp:posOffset>
            </wp:positionV>
            <wp:extent cx="10664455" cy="7557360"/>
            <wp:effectExtent l="0" t="0" r="3810" b="5715"/>
            <wp:wrapNone/>
            <wp:docPr id="1" name="Resim 1" descr="C:\Users\User\AppData\Local\Microsoft\Windows\INetCache\Content.Word\gzxcvbnmöçlkjhg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gzxcvbnmöçlkjhgf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4319" cy="756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F2E3A" w14:textId="77777777" w:rsidR="00692688" w:rsidRDefault="00692688" w:rsidP="00C76344"/>
    <w:p w14:paraId="52CD493A" w14:textId="77777777" w:rsidR="00692688" w:rsidRDefault="00692688" w:rsidP="00C76344"/>
    <w:p w14:paraId="287F0DF7" w14:textId="77777777" w:rsidR="00692688" w:rsidRDefault="00692688" w:rsidP="00C76344"/>
    <w:p w14:paraId="2D4772AE" w14:textId="77777777" w:rsidR="00692688" w:rsidRDefault="00692688" w:rsidP="00C76344"/>
    <w:p w14:paraId="29074EA9" w14:textId="6DD96205" w:rsidR="00692688" w:rsidRDefault="00692688" w:rsidP="00C76344"/>
    <w:p w14:paraId="18616DE2" w14:textId="6701E800" w:rsidR="00692688" w:rsidRDefault="00692688" w:rsidP="00C76344"/>
    <w:p w14:paraId="6CC12B53" w14:textId="2BE4B36F" w:rsidR="00692688" w:rsidRDefault="00692688" w:rsidP="00C76344"/>
    <w:p w14:paraId="49A80025" w14:textId="054407B9" w:rsidR="00692688" w:rsidRDefault="00692688" w:rsidP="00C76344"/>
    <w:bookmarkEnd w:id="0"/>
    <w:p w14:paraId="769ED59B" w14:textId="77777777" w:rsidR="00E27A9C" w:rsidRDefault="00E27A9C" w:rsidP="00E27A9C"/>
    <w:p w14:paraId="46758B7A" w14:textId="77777777" w:rsidR="00E27A9C" w:rsidRDefault="00E27A9C" w:rsidP="00E27A9C"/>
    <w:p w14:paraId="26749E04" w14:textId="77777777" w:rsidR="00E27A9C" w:rsidRDefault="00E27A9C" w:rsidP="00E27A9C"/>
    <w:p w14:paraId="62DEB8FF" w14:textId="77777777" w:rsidR="00E27A9C" w:rsidRDefault="00E27A9C" w:rsidP="00E27A9C"/>
    <w:p w14:paraId="156BFBA9" w14:textId="77777777" w:rsidR="00E27A9C" w:rsidRDefault="00E27A9C" w:rsidP="00E27A9C"/>
    <w:p w14:paraId="6AA240E2" w14:textId="77777777" w:rsidR="00E27A9C" w:rsidRDefault="00E27A9C" w:rsidP="00E27A9C"/>
    <w:p w14:paraId="6DA00AAC" w14:textId="77777777" w:rsidR="00E27A9C" w:rsidRDefault="00E27A9C" w:rsidP="00E27A9C"/>
    <w:p w14:paraId="2FC649E4" w14:textId="77777777" w:rsidR="00E27A9C" w:rsidRDefault="00E27A9C" w:rsidP="00E27A9C"/>
    <w:p w14:paraId="650D8EC3" w14:textId="77777777" w:rsidR="00E27A9C" w:rsidRDefault="00E27A9C" w:rsidP="00E27A9C"/>
    <w:p w14:paraId="542AADFF" w14:textId="77777777" w:rsidR="00E27A9C" w:rsidRDefault="00E27A9C" w:rsidP="00E27A9C"/>
    <w:p w14:paraId="046203B4" w14:textId="77777777" w:rsidR="00E27A9C" w:rsidRDefault="00E27A9C" w:rsidP="00E27A9C"/>
    <w:p w14:paraId="41F47312" w14:textId="4D4C2F92" w:rsidR="00E27A9C" w:rsidRDefault="00E27A9C" w:rsidP="00E27A9C">
      <w:pPr>
        <w:rPr>
          <w:rFonts w:ascii="Book Antiqua" w:hAnsi="Book Antiqua"/>
          <w:b/>
          <w:sz w:val="36"/>
        </w:rPr>
      </w:pPr>
    </w:p>
    <w:p w14:paraId="3F34D1BA" w14:textId="498F056A" w:rsidR="00E27A9C" w:rsidRPr="00B67994" w:rsidRDefault="00E27A9C" w:rsidP="00E27A9C">
      <w:pPr>
        <w:jc w:val="center"/>
        <w:rPr>
          <w:rFonts w:ascii="Book Antiqua" w:hAnsi="Book Antiqua"/>
          <w:b/>
          <w:sz w:val="48"/>
          <w:szCs w:val="48"/>
        </w:rPr>
      </w:pPr>
      <w:r w:rsidRPr="00B67994">
        <w:rPr>
          <w:rFonts w:ascii="Book Antiqua" w:hAnsi="Book Antiqua"/>
          <w:b/>
          <w:sz w:val="48"/>
          <w:szCs w:val="48"/>
        </w:rPr>
        <w:t>T.C</w:t>
      </w:r>
    </w:p>
    <w:p w14:paraId="0ECF8A0E" w14:textId="13F4892B" w:rsidR="00E27A9C" w:rsidRPr="00B67994" w:rsidRDefault="00B67994" w:rsidP="00E27A9C">
      <w:pPr>
        <w:jc w:val="center"/>
        <w:rPr>
          <w:rFonts w:ascii="Book Antiqua" w:hAnsi="Book Antiqua"/>
          <w:b/>
          <w:sz w:val="48"/>
          <w:szCs w:val="48"/>
        </w:rPr>
      </w:pPr>
      <w:r w:rsidRPr="00B67994">
        <w:rPr>
          <w:rFonts w:ascii="Book Antiqua" w:hAnsi="Book Antiqua"/>
          <w:b/>
          <w:sz w:val="48"/>
          <w:szCs w:val="48"/>
        </w:rPr>
        <w:t>BURHANİYE</w:t>
      </w:r>
      <w:r w:rsidR="00E27A9C" w:rsidRPr="00B67994">
        <w:rPr>
          <w:rFonts w:ascii="Book Antiqua" w:hAnsi="Book Antiqua"/>
          <w:b/>
          <w:sz w:val="48"/>
          <w:szCs w:val="48"/>
        </w:rPr>
        <w:t xml:space="preserve"> KAYMAKAMLIĞI</w:t>
      </w:r>
    </w:p>
    <w:p w14:paraId="4AEFE6B2" w14:textId="4D50842B" w:rsidR="00E27A9C" w:rsidRPr="00B67994" w:rsidRDefault="00B67994" w:rsidP="00E27A9C">
      <w:pPr>
        <w:jc w:val="center"/>
        <w:rPr>
          <w:rFonts w:ascii="Book Antiqua" w:hAnsi="Book Antiqua"/>
          <w:b/>
          <w:sz w:val="48"/>
          <w:szCs w:val="48"/>
        </w:rPr>
      </w:pPr>
      <w:r w:rsidRPr="00B67994">
        <w:rPr>
          <w:rFonts w:ascii="Book Antiqua" w:hAnsi="Book Antiqua"/>
          <w:b/>
          <w:sz w:val="48"/>
          <w:szCs w:val="48"/>
        </w:rPr>
        <w:t xml:space="preserve">ATATÜRK MESLEKİ VE TEKNİK ANADOLU LİSESİ </w:t>
      </w:r>
      <w:r w:rsidR="00E27A9C" w:rsidRPr="00B67994">
        <w:rPr>
          <w:rFonts w:ascii="Book Antiqua" w:hAnsi="Book Antiqua"/>
          <w:b/>
          <w:sz w:val="48"/>
          <w:szCs w:val="48"/>
        </w:rPr>
        <w:t>MÜDÜRLÜĞÜ</w:t>
      </w:r>
    </w:p>
    <w:p w14:paraId="3939AC84" w14:textId="77777777" w:rsidR="00E27A9C" w:rsidRPr="00E27A9C" w:rsidRDefault="00E27A9C" w:rsidP="00E27A9C">
      <w:pPr>
        <w:jc w:val="center"/>
        <w:rPr>
          <w:rFonts w:ascii="Book Antiqua" w:hAnsi="Book Antiqua"/>
          <w:b/>
          <w:sz w:val="44"/>
        </w:rPr>
      </w:pPr>
    </w:p>
    <w:p w14:paraId="4D3363D9" w14:textId="77777777" w:rsidR="00E27A9C" w:rsidRPr="00E27A9C" w:rsidRDefault="00E27A9C" w:rsidP="00E27A9C">
      <w:pPr>
        <w:jc w:val="center"/>
        <w:rPr>
          <w:rFonts w:ascii="Book Antiqua" w:hAnsi="Book Antiqua"/>
          <w:b/>
          <w:sz w:val="44"/>
        </w:rPr>
      </w:pPr>
    </w:p>
    <w:p w14:paraId="24638418" w14:textId="18CF424C" w:rsidR="00E27A9C" w:rsidRPr="00E27A9C" w:rsidRDefault="00E27A9C" w:rsidP="00E27A9C">
      <w:pPr>
        <w:jc w:val="center"/>
        <w:rPr>
          <w:rFonts w:ascii="Book Antiqua" w:hAnsi="Book Antiqua"/>
          <w:b/>
          <w:sz w:val="44"/>
        </w:rPr>
      </w:pPr>
      <w:r w:rsidRPr="00E27A9C">
        <w:rPr>
          <w:rFonts w:ascii="Book Antiqua" w:hAnsi="Book Antiqua"/>
          <w:b/>
          <w:sz w:val="44"/>
        </w:rPr>
        <w:t>2024-2028 STRATEJİK PLANI</w:t>
      </w:r>
    </w:p>
    <w:p w14:paraId="685EB565" w14:textId="77777777" w:rsidR="00E27A9C" w:rsidRDefault="00E27A9C" w:rsidP="00E27A9C"/>
    <w:p w14:paraId="1461C1F4" w14:textId="77777777" w:rsidR="00E27A9C" w:rsidRDefault="00E27A9C" w:rsidP="00E27A9C"/>
    <w:p w14:paraId="055A7474" w14:textId="77777777" w:rsidR="00E27A9C" w:rsidRDefault="00E27A9C" w:rsidP="00E27A9C"/>
    <w:p w14:paraId="4D8A72C5" w14:textId="77777777" w:rsidR="00BC0DD1" w:rsidRPr="00B36A32" w:rsidRDefault="00BC0DD1" w:rsidP="00BC0DD1">
      <w:pPr>
        <w:pStyle w:val="Balk1"/>
        <w:spacing w:after="0"/>
        <w:jc w:val="left"/>
        <w:rPr>
          <w:sz w:val="36"/>
          <w:szCs w:val="36"/>
        </w:rPr>
      </w:pPr>
      <w:bookmarkStart w:id="2" w:name="_Toc160187442"/>
      <w:r w:rsidRPr="00B36A32">
        <w:rPr>
          <w:color w:val="000000" w:themeColor="text1"/>
          <w:sz w:val="36"/>
          <w:szCs w:val="36"/>
        </w:rPr>
        <w:lastRenderedPageBreak/>
        <w:t>S</w:t>
      </w:r>
      <w:bookmarkStart w:id="3" w:name="_Toc534896669"/>
      <w:r w:rsidRPr="00B36A32">
        <w:rPr>
          <w:color w:val="000000" w:themeColor="text1"/>
          <w:sz w:val="36"/>
          <w:szCs w:val="36"/>
        </w:rPr>
        <w:t>UNUŞ</w:t>
      </w:r>
      <w:bookmarkEnd w:id="2"/>
      <w:bookmarkEnd w:id="3"/>
    </w:p>
    <w:p w14:paraId="466E731C" w14:textId="77777777" w:rsidR="00B67994" w:rsidRPr="00B67994" w:rsidRDefault="00B67994" w:rsidP="00B67994">
      <w:pPr>
        <w:spacing w:after="0" w:line="240" w:lineRule="auto"/>
        <w:ind w:firstLine="708"/>
        <w:jc w:val="both"/>
        <w:rPr>
          <w:rFonts w:ascii="Book Antiqua" w:hAnsi="Book Antiqua"/>
          <w:sz w:val="24"/>
          <w:szCs w:val="24"/>
        </w:rPr>
      </w:pPr>
      <w:r w:rsidRPr="00B67994">
        <w:rPr>
          <w:rFonts w:ascii="Book Antiqua" w:hAnsi="Book Antiqua"/>
          <w:sz w:val="24"/>
          <w:szCs w:val="24"/>
        </w:rPr>
        <w:t>G</w:t>
      </w:r>
      <w:r w:rsidRPr="00B67994">
        <w:rPr>
          <w:rFonts w:ascii="Book Antiqua" w:hAnsi="Book Antiqua"/>
          <w:iCs/>
          <w:sz w:val="24"/>
          <w:szCs w:val="24"/>
        </w:rPr>
        <w:t xml:space="preserve">eçmişten günümüze gelirken var olan yaratıcılığın getirdiği teknolojik ve sosyal anlamda </w:t>
      </w:r>
      <w:r w:rsidRPr="00B67994">
        <w:rPr>
          <w:rFonts w:ascii="Book Antiqua" w:hAnsi="Book Antiqua"/>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1642DFE7" w14:textId="77777777" w:rsidR="00B67994" w:rsidRPr="00B67994" w:rsidRDefault="00B67994" w:rsidP="00B67994">
      <w:pPr>
        <w:spacing w:after="0" w:line="240" w:lineRule="auto"/>
        <w:jc w:val="both"/>
        <w:rPr>
          <w:rFonts w:ascii="Book Antiqua" w:hAnsi="Book Antiqua"/>
          <w:sz w:val="24"/>
          <w:szCs w:val="24"/>
        </w:rPr>
      </w:pPr>
      <w:r w:rsidRPr="00B67994">
        <w:rPr>
          <w:rFonts w:ascii="Book Antiqua" w:hAnsi="Book Antiqua"/>
          <w:sz w:val="24"/>
          <w:szCs w:val="24"/>
        </w:rPr>
        <w:t xml:space="preserve">                Okulumuz, misyon, vizyon ve stratejik planını ilk olarak 2007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1E945585" w14:textId="77777777" w:rsidR="00B67994" w:rsidRPr="00B67994" w:rsidRDefault="00B67994" w:rsidP="00B67994">
      <w:pPr>
        <w:spacing w:after="0" w:line="240" w:lineRule="auto"/>
        <w:jc w:val="both"/>
        <w:rPr>
          <w:rFonts w:ascii="Book Antiqua" w:hAnsi="Book Antiqua"/>
          <w:sz w:val="24"/>
          <w:szCs w:val="24"/>
        </w:rPr>
      </w:pPr>
      <w:r w:rsidRPr="00B67994">
        <w:rPr>
          <w:rFonts w:ascii="Book Antiqua" w:hAnsi="Book Antiqua"/>
          <w:sz w:val="24"/>
          <w:szCs w:val="24"/>
        </w:rPr>
        <w:t xml:space="preserve">            Büyük önder Atatürk’ü örnek alan bizler</w:t>
      </w:r>
      <w:r w:rsidRPr="00B67994">
        <w:rPr>
          <w:rFonts w:ascii="Book Antiqua" w:hAnsi="Book Antiqua"/>
          <w:bCs/>
          <w:sz w:val="24"/>
          <w:szCs w:val="24"/>
        </w:rPr>
        <w:t xml:space="preserve">; </w:t>
      </w:r>
      <w:r w:rsidRPr="00B67994">
        <w:rPr>
          <w:rFonts w:ascii="Book Antiqua" w:hAnsi="Book Antiqua"/>
          <w:sz w:val="24"/>
          <w:szCs w:val="24"/>
        </w:rPr>
        <w:t>geleceğimizin teminatı olan öğrencilerimizin</w:t>
      </w:r>
      <w:r w:rsidRPr="00B67994">
        <w:rPr>
          <w:rFonts w:ascii="Book Antiqua" w:hAnsi="Book Antiqua"/>
          <w:bCs/>
          <w:sz w:val="24"/>
          <w:szCs w:val="24"/>
        </w:rPr>
        <w:t xml:space="preserve"> çağa uyum sağlayan</w:t>
      </w:r>
      <w:r w:rsidRPr="00B67994">
        <w:rPr>
          <w:rFonts w:ascii="Book Antiqua" w:hAnsi="Book Antiqua"/>
          <w:sz w:val="24"/>
          <w:szCs w:val="24"/>
        </w:rPr>
        <w:t xml:space="preserve"> ve çağı yönlendiren, düşünce ufku ve yenilikçi ruhu açık gençler olarak daha iyi imkânlarla yetiştirilmesi, Türkiye Cumhuriyeti’nin çıtasını daha yükseklere taşıyan bireyler olması için öğretmenlerimiz ve idarecilerimizle özverili bir şekilde tüm azmimizle çalışmaktayız.</w:t>
      </w:r>
    </w:p>
    <w:p w14:paraId="3BA1966D" w14:textId="77777777" w:rsidR="00B67994" w:rsidRPr="00B67994" w:rsidRDefault="00B67994" w:rsidP="00B67994">
      <w:pPr>
        <w:spacing w:after="0" w:line="240" w:lineRule="auto"/>
        <w:jc w:val="both"/>
        <w:rPr>
          <w:rFonts w:ascii="Book Antiqua" w:hAnsi="Book Antiqua"/>
          <w:sz w:val="24"/>
          <w:szCs w:val="24"/>
        </w:rPr>
      </w:pPr>
      <w:r w:rsidRPr="00B67994">
        <w:rPr>
          <w:rFonts w:ascii="Book Antiqua" w:hAnsi="Book Antiqua"/>
          <w:bCs/>
          <w:sz w:val="24"/>
          <w:szCs w:val="24"/>
        </w:rPr>
        <w:t xml:space="preserve">          Burhaniye Atatürk Mesleki ve Teknik Anadolu Lisesi olarak en büyük amacımız </w:t>
      </w:r>
      <w:r w:rsidRPr="00B67994">
        <w:rPr>
          <w:rFonts w:ascii="Book Antiqua" w:hAnsi="Book Antiqua"/>
          <w:sz w:val="24"/>
          <w:szCs w:val="24"/>
        </w:rPr>
        <w:t>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41149589" w14:textId="77777777" w:rsidR="00B67994" w:rsidRPr="00B67994" w:rsidRDefault="00B67994" w:rsidP="00B67994">
      <w:pPr>
        <w:spacing w:after="0" w:line="240" w:lineRule="auto"/>
        <w:jc w:val="both"/>
        <w:rPr>
          <w:rFonts w:ascii="Book Antiqua" w:hAnsi="Book Antiqua"/>
          <w:sz w:val="24"/>
          <w:szCs w:val="24"/>
        </w:rPr>
      </w:pPr>
      <w:r w:rsidRPr="00B67994">
        <w:rPr>
          <w:rFonts w:ascii="Book Antiqua" w:hAnsi="Book Antiqua"/>
          <w:sz w:val="24"/>
          <w:szCs w:val="24"/>
        </w:rPr>
        <w:t xml:space="preserve">             </w:t>
      </w:r>
      <w:r w:rsidRPr="00B67994">
        <w:rPr>
          <w:rFonts w:ascii="Book Antiqua" w:hAnsi="Book Antiqua"/>
          <w:bCs/>
          <w:sz w:val="24"/>
          <w:szCs w:val="24"/>
        </w:rPr>
        <w:t xml:space="preserve">Burhaniye Atatürk Mesleki ve Teknik Anadolu </w:t>
      </w:r>
      <w:r w:rsidRPr="00B67994">
        <w:rPr>
          <w:rFonts w:ascii="Book Antiqua" w:hAnsi="Book Antiqua"/>
          <w:sz w:val="24"/>
          <w:szCs w:val="24"/>
        </w:rPr>
        <w:t>Lisesi’nin stratejik planlama çalışmasına önce durum tespiti,  yani okulun GFZT analizi yapılarak başlanmıştır. GFZT analizi tüm idari personelin ve öğretmenlerin katılımıyla uzun süren bir çalışma sonucu ilk şeklini almış, varılan genel sonuçların sadeleştirilmesi ise Okul yönetimi ile öğretmenlerden oluşan beş kişilik bir kurul tarafından yapılmıştır. Daha sonra GFZT sonuçlarına göre stratejik planlama aşamasına geçilmiştir. Bu süreçte okulun amaçları, hedefleri, hedeflere ulaşmak için gerekli stratejiler, eylem planı ve sonuçta başarı veya başarısızlığın göstergeleri ortaya konulmuştur. Denilebilir ki GFZT analizi bir kilometre taşıdır, okulumuzun bugünkü resmidir ve stratejik planlama ise bugünden yarına nasıl hazırlanmamız gerektiğine dair kalıcı bir belgedir. Stratejik Plan'da belirlenen hedeflerimizi ne ölçüde gerçekleştirdiğimiz, plan dönemi içindeki her yılsonunda gözden geçirilecek ve gereken revizyonlar yapılacaktır.</w:t>
      </w:r>
    </w:p>
    <w:p w14:paraId="4DB97C9D" w14:textId="77777777" w:rsidR="00B67994" w:rsidRPr="00B67994" w:rsidRDefault="00B67994" w:rsidP="00B67994">
      <w:pPr>
        <w:spacing w:after="0" w:line="240" w:lineRule="auto"/>
        <w:jc w:val="both"/>
        <w:rPr>
          <w:rFonts w:ascii="Book Antiqua" w:hAnsi="Book Antiqua"/>
          <w:sz w:val="24"/>
          <w:szCs w:val="24"/>
        </w:rPr>
      </w:pPr>
      <w:r w:rsidRPr="00B67994">
        <w:rPr>
          <w:rFonts w:ascii="Book Antiqua" w:hAnsi="Book Antiqua"/>
          <w:sz w:val="24"/>
          <w:szCs w:val="24"/>
        </w:rPr>
        <w:t xml:space="preserve">             </w:t>
      </w:r>
      <w:r w:rsidRPr="00B67994">
        <w:rPr>
          <w:rFonts w:ascii="Book Antiqua" w:hAnsi="Book Antiqua"/>
          <w:bCs/>
          <w:sz w:val="24"/>
          <w:szCs w:val="24"/>
        </w:rPr>
        <w:t xml:space="preserve">Burhaniye Atatürk Mesleki ve Teknik Anadolu </w:t>
      </w:r>
      <w:r w:rsidRPr="00B67994">
        <w:rPr>
          <w:rFonts w:ascii="Book Antiqua" w:hAnsi="Book Antiqua"/>
          <w:sz w:val="24"/>
          <w:szCs w:val="24"/>
        </w:rPr>
        <w:t>Lisesi Stratejik Planı (2024-2028)’nda belirtilen amaç ve hedeflere ulaşmamızın, okulumuzun gelişme ve kurumsallaşma süreçlerine önemli katkılar sağlayacağına inanmaktayız.</w:t>
      </w:r>
    </w:p>
    <w:p w14:paraId="5FEE76B0" w14:textId="77777777" w:rsidR="00B67994" w:rsidRPr="00B67994" w:rsidRDefault="00B67994" w:rsidP="00B67994">
      <w:pPr>
        <w:spacing w:after="0" w:line="240" w:lineRule="auto"/>
        <w:rPr>
          <w:rFonts w:ascii="Book Antiqua" w:hAnsi="Book Antiqua"/>
          <w:sz w:val="24"/>
          <w:szCs w:val="24"/>
        </w:rPr>
      </w:pPr>
      <w:r w:rsidRPr="00B67994">
        <w:rPr>
          <w:rFonts w:ascii="Book Antiqua" w:hAnsi="Book Antiqua"/>
          <w:sz w:val="24"/>
          <w:szCs w:val="24"/>
        </w:rPr>
        <w:t xml:space="preserve">           Planın hazırlanmasında emeği geçen Stratejik Planlama ve Koordinasyon Ekibi’ne ve uygulanmasında yardımı olacak İlçe Milli Eğitim Müdürlüğü AR-GE Birimine, tüm kurum ve kuruluşlara, öğretmen, öğrenci ve velilerimize teşekkür ederim.</w:t>
      </w:r>
    </w:p>
    <w:p w14:paraId="3791986D" w14:textId="77777777" w:rsidR="00B67994" w:rsidRPr="00B67994" w:rsidRDefault="00B67994" w:rsidP="00B67994">
      <w:pPr>
        <w:tabs>
          <w:tab w:val="center" w:pos="13608"/>
        </w:tabs>
        <w:spacing w:after="0" w:line="240" w:lineRule="auto"/>
        <w:rPr>
          <w:rFonts w:ascii="Book Antiqua" w:hAnsi="Book Antiqua"/>
          <w:sz w:val="24"/>
          <w:szCs w:val="24"/>
        </w:rPr>
      </w:pPr>
      <w:r w:rsidRPr="00B67994">
        <w:rPr>
          <w:rFonts w:ascii="Book Antiqua" w:hAnsi="Book Antiqua"/>
          <w:sz w:val="24"/>
          <w:szCs w:val="24"/>
        </w:rPr>
        <w:tab/>
        <w:t>Kadriye ATAK</w:t>
      </w:r>
    </w:p>
    <w:p w14:paraId="67916689" w14:textId="77777777" w:rsidR="00B67994" w:rsidRPr="00B67994" w:rsidRDefault="00B67994" w:rsidP="00B67994">
      <w:pPr>
        <w:tabs>
          <w:tab w:val="center" w:pos="13608"/>
        </w:tabs>
        <w:spacing w:after="0" w:line="240" w:lineRule="auto"/>
        <w:rPr>
          <w:rFonts w:ascii="Book Antiqua" w:hAnsi="Book Antiqua"/>
          <w:sz w:val="24"/>
          <w:szCs w:val="24"/>
        </w:rPr>
      </w:pPr>
      <w:r w:rsidRPr="00B67994">
        <w:rPr>
          <w:rFonts w:ascii="Book Antiqua" w:hAnsi="Book Antiqua"/>
          <w:sz w:val="24"/>
          <w:szCs w:val="24"/>
        </w:rPr>
        <w:tab/>
        <w:t>Okul Müdürü</w:t>
      </w:r>
    </w:p>
    <w:p w14:paraId="0C20B946" w14:textId="77777777" w:rsidR="00BC0DD1" w:rsidRPr="00B36A32" w:rsidRDefault="00BC0DD1" w:rsidP="00BC0DD1">
      <w:pPr>
        <w:pStyle w:val="Balk1"/>
        <w:rPr>
          <w:color w:val="000000" w:themeColor="text1"/>
          <w:sz w:val="36"/>
          <w:szCs w:val="36"/>
        </w:rPr>
      </w:pPr>
      <w:bookmarkStart w:id="4" w:name="_Toc534896670"/>
      <w:bookmarkStart w:id="5" w:name="_Toc160187443"/>
      <w:r w:rsidRPr="00B36A32">
        <w:rPr>
          <w:color w:val="000000" w:themeColor="text1"/>
          <w:sz w:val="36"/>
          <w:szCs w:val="36"/>
        </w:rPr>
        <w:lastRenderedPageBreak/>
        <w:t>ÖNSÖZ</w:t>
      </w:r>
      <w:bookmarkEnd w:id="4"/>
      <w:bookmarkEnd w:id="5"/>
    </w:p>
    <w:p w14:paraId="5E707603" w14:textId="77777777" w:rsidR="00BC0DD1" w:rsidRPr="00446977" w:rsidRDefault="00BC0DD1" w:rsidP="00BC0DD1">
      <w:pPr>
        <w:spacing w:after="240" w:line="360" w:lineRule="auto"/>
        <w:jc w:val="both"/>
        <w:rPr>
          <w:rFonts w:ascii="Book Antiqua" w:hAnsi="Book Antiqua"/>
          <w:sz w:val="24"/>
          <w:szCs w:val="24"/>
        </w:rPr>
      </w:pPr>
      <w:r w:rsidRPr="00446977">
        <w:rPr>
          <w:rFonts w:ascii="Book Antiqua" w:hAnsi="Book Antiqua"/>
          <w:sz w:val="24"/>
          <w:szCs w:val="24"/>
        </w:rPr>
        <w:t>Değişen günümüz şartlarına bağlı olarak birçok alanda gelişim ve ilerlemeler yaşanmaktadır. Teknoloji, yasal düzenlemeler ve paydaşlar kurumların geleceğe bakış açılarını önemli ölçüde etkilemektedir. Var olan bu değişim sürecinin kurumları doğrudan ya da dolaylı olarak etkilemesiyle kurumlar, varlıklarını sürdürebilmek amacıyla değişen dünyaya uyum sağlamak adına stratejik planlar geliştirmektedir.</w:t>
      </w:r>
    </w:p>
    <w:p w14:paraId="1B6C4B27" w14:textId="77777777" w:rsidR="00BC0DD1" w:rsidRDefault="00BC0DD1" w:rsidP="00BC0DD1">
      <w:pPr>
        <w:spacing w:after="240" w:line="360" w:lineRule="auto"/>
        <w:jc w:val="both"/>
        <w:rPr>
          <w:rFonts w:ascii="Book Antiqua" w:hAnsi="Book Antiqua"/>
          <w:sz w:val="24"/>
          <w:szCs w:val="24"/>
        </w:rPr>
      </w:pPr>
      <w:r w:rsidRPr="00446977">
        <w:rPr>
          <w:rFonts w:ascii="Book Antiqua" w:hAnsi="Book Antiqua"/>
          <w:sz w:val="24"/>
          <w:szCs w:val="24"/>
        </w:rPr>
        <w:t xml:space="preserve"> Bu bağlamda; stratejik planlar ile paydaşların beklentisi karşılanmakta ve üst politika belgelerinin gerektirdiği ölçüde stratejik hedefler geliştirilmektedir. Stratejik planımızın hazırlanabilmesi için öncelikle “Strateji Geliştirme Kurulu” ve “Stratejik Planlama Ekibi” oluşturulmuştur. Hazırlık sürecinde “Millî Eğitim Bakanlığı 2024-2028 Stratejik Planı”, kalkınma planları, programlar, ilgili mevzuat ile temel ilke ve değerler incelenerek durum analizleri yapılmış; kurumumuzun misyon, vizyon ve temel değerleri belirlenmiştir. Daha sonra ise ulaşılabilir hedefler belirlenerek bu hedeflerin gerçekleştirilmesi amacıyla olası çö</w:t>
      </w:r>
      <w:r>
        <w:rPr>
          <w:rFonts w:ascii="Book Antiqua" w:hAnsi="Book Antiqua"/>
          <w:sz w:val="24"/>
          <w:szCs w:val="24"/>
        </w:rPr>
        <w:t>züm yolları ortaya konulmuştur.</w:t>
      </w:r>
    </w:p>
    <w:p w14:paraId="248BC686" w14:textId="77777777" w:rsidR="00BC0DD1" w:rsidRPr="00093A03" w:rsidRDefault="00BC0DD1" w:rsidP="00BC0DD1">
      <w:pPr>
        <w:spacing w:after="240" w:line="360" w:lineRule="auto"/>
        <w:jc w:val="both"/>
        <w:rPr>
          <w:rFonts w:ascii="Book Antiqua" w:hAnsi="Book Antiqua"/>
          <w:sz w:val="24"/>
          <w:szCs w:val="24"/>
        </w:rPr>
      </w:pPr>
      <w:r w:rsidRPr="00093A03">
        <w:rPr>
          <w:rFonts w:ascii="Book Antiqua" w:hAnsi="Book Antiqua"/>
          <w:sz w:val="24"/>
          <w:szCs w:val="24"/>
        </w:rPr>
        <w:t xml:space="preserve">Balıkesir İl Millî Eğitim Müdürlüğü 2024-2028 Stratejik Planı, 06/10/2022 tarihli ve 2022/21 sayılı genelgeyle birlikte MEB 2024-2028 Stratejik Planı Hazırlık Programı temel alınarak hazırlanmıştır. </w:t>
      </w:r>
    </w:p>
    <w:p w14:paraId="214BD4BA" w14:textId="77777777" w:rsidR="00BC0DD1" w:rsidRPr="00093A03" w:rsidRDefault="00BC0DD1" w:rsidP="00BC0DD1">
      <w:pPr>
        <w:spacing w:after="240" w:line="360" w:lineRule="auto"/>
        <w:jc w:val="both"/>
        <w:rPr>
          <w:rFonts w:ascii="Book Antiqua" w:hAnsi="Book Antiqua"/>
          <w:sz w:val="24"/>
          <w:szCs w:val="24"/>
        </w:rPr>
      </w:pPr>
      <w:r w:rsidRPr="00093A03">
        <w:rPr>
          <w:rFonts w:ascii="Book Antiqua" w:hAnsi="Book Antiqua"/>
          <w:sz w:val="24"/>
          <w:szCs w:val="24"/>
        </w:rPr>
        <w:t xml:space="preserve">Stratejik planın hazırlanabilmesi için öncelikle Strateji Geliştirme Kurulu ve Stratejik Planlama Ekibi oluşturulmuştur. Stratejik Plan hazırlama sürecinde öncelikle Millî Eğitim Bakanlığı 2024-2028 Stratejik Planı, kalkınma planları, programlar, ilgili mevzuat ve temel ilke ve değerler incelenerek durum analizleri yapılmış ve kurumumuzun misyonu, vizyonu ve temel değerleri belirlenmiştir. </w:t>
      </w:r>
    </w:p>
    <w:p w14:paraId="4FD2DDAC" w14:textId="27A45141" w:rsidR="00BC0DD1" w:rsidRPr="00AF4E99" w:rsidRDefault="00BC0DD1" w:rsidP="00BC0DD1">
      <w:pPr>
        <w:spacing w:after="240" w:line="360" w:lineRule="auto"/>
        <w:jc w:val="both"/>
        <w:rPr>
          <w:rFonts w:ascii="Book Antiqua" w:hAnsi="Book Antiqua"/>
          <w:sz w:val="24"/>
          <w:szCs w:val="24"/>
        </w:rPr>
      </w:pPr>
      <w:r w:rsidRPr="00093A03">
        <w:rPr>
          <w:rFonts w:ascii="Book Antiqua" w:hAnsi="Book Antiqua"/>
          <w:sz w:val="24"/>
          <w:szCs w:val="24"/>
        </w:rPr>
        <w:t>2024-2028 Stratejik Planı’nın hazırlanmasında görüşlerini bizimle paylaşarak çalışmamıza yön veren paydaşlarımıza teşekkür eder, hazırlanan planın belirlenen hedeflere ulaşmasını umut ederiz.</w:t>
      </w:r>
    </w:p>
    <w:p w14:paraId="678EDD2F" w14:textId="77777777" w:rsidR="00BC0DD1" w:rsidRDefault="00BC0DD1" w:rsidP="00BC0DD1">
      <w:pPr>
        <w:spacing w:after="240" w:line="360" w:lineRule="auto"/>
        <w:ind w:left="11328" w:firstLine="708"/>
        <w:jc w:val="both"/>
        <w:rPr>
          <w:rFonts w:ascii="Book Antiqua" w:hAnsi="Book Antiqua"/>
          <w:b/>
          <w:sz w:val="24"/>
          <w:szCs w:val="24"/>
        </w:rPr>
      </w:pPr>
      <w:r w:rsidRPr="00AF4E99">
        <w:rPr>
          <w:rFonts w:ascii="Book Antiqua" w:hAnsi="Book Antiqua"/>
          <w:b/>
          <w:sz w:val="24"/>
          <w:szCs w:val="24"/>
        </w:rPr>
        <w:t>Stratejik Plan Hazırlama Ekibi</w:t>
      </w:r>
    </w:p>
    <w:p w14:paraId="467FFD95" w14:textId="77777777" w:rsidR="00E27A9C" w:rsidRDefault="00E27A9C" w:rsidP="00E27A9C">
      <w:pPr>
        <w:spacing w:after="240" w:line="360" w:lineRule="auto"/>
        <w:jc w:val="both"/>
        <w:rPr>
          <w:rFonts w:ascii="Book Antiqua" w:hAnsi="Book Antiqua"/>
          <w:b/>
          <w:sz w:val="24"/>
          <w:szCs w:val="24"/>
        </w:rPr>
      </w:pPr>
    </w:p>
    <w:p w14:paraId="335B3781" w14:textId="5A3170D8" w:rsidR="00E27A9C" w:rsidRDefault="00E27A9C" w:rsidP="00E27A9C">
      <w:pPr>
        <w:spacing w:after="240" w:line="360" w:lineRule="auto"/>
        <w:jc w:val="both"/>
        <w:rPr>
          <w:rFonts w:ascii="Book Antiqua" w:hAnsi="Book Antiqua"/>
          <w:b/>
          <w:sz w:val="24"/>
          <w:szCs w:val="24"/>
        </w:rPr>
      </w:pP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79"/>
        <w:gridCol w:w="7709"/>
      </w:tblGrid>
      <w:tr w:rsidR="00E27A9C" w14:paraId="4713D7E7" w14:textId="77777777" w:rsidTr="00C21392">
        <w:trPr>
          <w:trHeight w:val="680"/>
        </w:trPr>
        <w:tc>
          <w:tcPr>
            <w:tcW w:w="7847" w:type="dxa"/>
            <w:shd w:val="clear" w:color="auto" w:fill="F2F2F2" w:themeFill="background1" w:themeFillShade="F2"/>
            <w:vAlign w:val="center"/>
          </w:tcPr>
          <w:p w14:paraId="20676A89" w14:textId="080C9626" w:rsidR="00E27A9C" w:rsidRDefault="00C21392" w:rsidP="00C21392">
            <w:pPr>
              <w:spacing w:after="0" w:line="240" w:lineRule="auto"/>
              <w:rPr>
                <w:rFonts w:ascii="Book Antiqua" w:hAnsi="Book Antiqua"/>
                <w:b/>
                <w:sz w:val="24"/>
                <w:szCs w:val="24"/>
              </w:rPr>
            </w:pPr>
            <w:r w:rsidRPr="00C21392">
              <w:rPr>
                <w:rFonts w:ascii="Book Antiqua" w:hAnsi="Book Antiqua"/>
                <w:b/>
                <w:sz w:val="24"/>
                <w:szCs w:val="24"/>
              </w:rPr>
              <w:t>BALIKESİR İLİ</w:t>
            </w:r>
          </w:p>
        </w:tc>
        <w:tc>
          <w:tcPr>
            <w:tcW w:w="7847" w:type="dxa"/>
            <w:shd w:val="clear" w:color="auto" w:fill="F2F2F2" w:themeFill="background1" w:themeFillShade="F2"/>
            <w:vAlign w:val="center"/>
          </w:tcPr>
          <w:p w14:paraId="3A6EC8A3" w14:textId="13FE9DC5" w:rsidR="00E27A9C" w:rsidRDefault="00B67994" w:rsidP="00C21392">
            <w:pPr>
              <w:spacing w:after="0" w:line="240" w:lineRule="auto"/>
              <w:rPr>
                <w:rFonts w:ascii="Book Antiqua" w:hAnsi="Book Antiqua"/>
                <w:b/>
                <w:sz w:val="24"/>
                <w:szCs w:val="24"/>
              </w:rPr>
            </w:pPr>
            <w:r>
              <w:rPr>
                <w:rFonts w:ascii="Book Antiqua" w:hAnsi="Book Antiqua"/>
                <w:b/>
                <w:sz w:val="24"/>
                <w:szCs w:val="24"/>
              </w:rPr>
              <w:t>BURHANİYE</w:t>
            </w:r>
            <w:r w:rsidR="00C21392">
              <w:rPr>
                <w:rFonts w:ascii="Book Antiqua" w:hAnsi="Book Antiqua"/>
                <w:b/>
                <w:sz w:val="24"/>
                <w:szCs w:val="24"/>
              </w:rPr>
              <w:t xml:space="preserve"> İlçesi</w:t>
            </w:r>
          </w:p>
        </w:tc>
      </w:tr>
      <w:tr w:rsidR="00E27A9C" w14:paraId="01C10839" w14:textId="77777777" w:rsidTr="00C21392">
        <w:trPr>
          <w:trHeight w:val="680"/>
        </w:trPr>
        <w:tc>
          <w:tcPr>
            <w:tcW w:w="7847" w:type="dxa"/>
            <w:shd w:val="clear" w:color="auto" w:fill="F2F2F2" w:themeFill="background1" w:themeFillShade="F2"/>
            <w:vAlign w:val="center"/>
          </w:tcPr>
          <w:p w14:paraId="5F4E85B8" w14:textId="4FB8FC6C" w:rsidR="00E27A9C" w:rsidRDefault="00C21392" w:rsidP="00C21392">
            <w:pPr>
              <w:spacing w:after="0" w:line="240" w:lineRule="auto"/>
              <w:rPr>
                <w:rFonts w:ascii="Book Antiqua" w:hAnsi="Book Antiqua"/>
                <w:b/>
                <w:sz w:val="24"/>
                <w:szCs w:val="24"/>
              </w:rPr>
            </w:pPr>
            <w:r>
              <w:rPr>
                <w:rFonts w:ascii="Book Antiqua" w:hAnsi="Book Antiqua"/>
                <w:b/>
                <w:sz w:val="24"/>
                <w:szCs w:val="24"/>
              </w:rPr>
              <w:t>Adres:</w:t>
            </w:r>
            <w:r w:rsidR="00B67994">
              <w:rPr>
                <w:rFonts w:ascii="Book Antiqua" w:hAnsi="Book Antiqua"/>
                <w:b/>
                <w:sz w:val="24"/>
                <w:szCs w:val="24"/>
              </w:rPr>
              <w:t xml:space="preserve"> </w:t>
            </w:r>
            <w:r w:rsidR="00B67994" w:rsidRPr="00B67994">
              <w:rPr>
                <w:rFonts w:ascii="Book Antiqua" w:hAnsi="Book Antiqua"/>
                <w:sz w:val="24"/>
                <w:szCs w:val="24"/>
              </w:rPr>
              <w:t>Mahkeme Mah. Yeni Cadde Hacı Mehmet Fevzi Köylü Anadolu İmam Hatip Lisesi 3. Kat No:9A</w:t>
            </w:r>
            <w:r w:rsidR="00B67994">
              <w:rPr>
                <w:rFonts w:ascii="Book Antiqua" w:hAnsi="Book Antiqua"/>
                <w:sz w:val="24"/>
                <w:szCs w:val="24"/>
              </w:rPr>
              <w:t xml:space="preserve"> Burhaniye / BALIKESİR</w:t>
            </w:r>
          </w:p>
        </w:tc>
        <w:tc>
          <w:tcPr>
            <w:tcW w:w="7847" w:type="dxa"/>
            <w:shd w:val="clear" w:color="auto" w:fill="F2F2F2" w:themeFill="background1" w:themeFillShade="F2"/>
            <w:vAlign w:val="center"/>
          </w:tcPr>
          <w:p w14:paraId="626CC4A6" w14:textId="67D4D12F" w:rsidR="00E27A9C" w:rsidRDefault="00C21392" w:rsidP="00C21392">
            <w:pPr>
              <w:spacing w:after="0" w:line="240" w:lineRule="auto"/>
              <w:rPr>
                <w:rFonts w:ascii="Book Antiqua" w:hAnsi="Book Antiqua"/>
                <w:b/>
                <w:sz w:val="24"/>
                <w:szCs w:val="24"/>
              </w:rPr>
            </w:pPr>
            <w:r>
              <w:rPr>
                <w:rFonts w:ascii="Book Antiqua" w:hAnsi="Book Antiqua"/>
                <w:b/>
                <w:sz w:val="24"/>
                <w:szCs w:val="24"/>
              </w:rPr>
              <w:t>Okul web adresi:</w:t>
            </w:r>
            <w:r w:rsidR="00B67994">
              <w:rPr>
                <w:rFonts w:ascii="Book Antiqua" w:hAnsi="Book Antiqua"/>
                <w:b/>
                <w:sz w:val="24"/>
                <w:szCs w:val="24"/>
              </w:rPr>
              <w:t xml:space="preserve"> </w:t>
            </w:r>
            <w:hyperlink r:id="rId10" w:history="1">
              <w:r w:rsidR="00B67994" w:rsidRPr="000A7D6D">
                <w:rPr>
                  <w:rStyle w:val="Kpr"/>
                </w:rPr>
                <w:t>https://burhaniyeasml.meb.k12.tr</w:t>
              </w:r>
            </w:hyperlink>
          </w:p>
        </w:tc>
      </w:tr>
      <w:tr w:rsidR="00E27A9C" w14:paraId="193AE7E4" w14:textId="77777777" w:rsidTr="00C21392">
        <w:trPr>
          <w:trHeight w:val="680"/>
        </w:trPr>
        <w:tc>
          <w:tcPr>
            <w:tcW w:w="7847" w:type="dxa"/>
            <w:shd w:val="clear" w:color="auto" w:fill="F2F2F2" w:themeFill="background1" w:themeFillShade="F2"/>
            <w:vAlign w:val="center"/>
          </w:tcPr>
          <w:p w14:paraId="6565261B" w14:textId="21B0210B" w:rsidR="00E27A9C" w:rsidRDefault="00C21392" w:rsidP="00C21392">
            <w:pPr>
              <w:spacing w:after="0" w:line="240" w:lineRule="auto"/>
              <w:rPr>
                <w:rFonts w:ascii="Book Antiqua" w:hAnsi="Book Antiqua"/>
                <w:b/>
                <w:sz w:val="24"/>
                <w:szCs w:val="24"/>
              </w:rPr>
            </w:pPr>
            <w:r>
              <w:rPr>
                <w:rFonts w:ascii="Book Antiqua" w:hAnsi="Book Antiqua"/>
                <w:b/>
                <w:sz w:val="24"/>
                <w:szCs w:val="24"/>
              </w:rPr>
              <w:t>Telefon Numarası:</w:t>
            </w:r>
            <w:r w:rsidR="00B67994">
              <w:rPr>
                <w:rFonts w:ascii="Book Antiqua" w:hAnsi="Book Antiqua"/>
                <w:b/>
                <w:sz w:val="24"/>
                <w:szCs w:val="24"/>
              </w:rPr>
              <w:t xml:space="preserve"> 02664126980</w:t>
            </w:r>
          </w:p>
        </w:tc>
        <w:tc>
          <w:tcPr>
            <w:tcW w:w="7847" w:type="dxa"/>
            <w:shd w:val="clear" w:color="auto" w:fill="F2F2F2" w:themeFill="background1" w:themeFillShade="F2"/>
            <w:vAlign w:val="center"/>
          </w:tcPr>
          <w:p w14:paraId="7473CAE0" w14:textId="50107135" w:rsidR="00E27A9C" w:rsidRDefault="00C21392" w:rsidP="00C21392">
            <w:pPr>
              <w:spacing w:after="0" w:line="240" w:lineRule="auto"/>
              <w:rPr>
                <w:rFonts w:ascii="Book Antiqua" w:hAnsi="Book Antiqua"/>
                <w:b/>
                <w:sz w:val="24"/>
                <w:szCs w:val="24"/>
              </w:rPr>
            </w:pPr>
            <w:r>
              <w:rPr>
                <w:rFonts w:ascii="Book Antiqua" w:hAnsi="Book Antiqua"/>
                <w:b/>
                <w:sz w:val="24"/>
                <w:szCs w:val="24"/>
              </w:rPr>
              <w:t>Kurum Kodu:</w:t>
            </w:r>
            <w:r w:rsidR="00B67994">
              <w:rPr>
                <w:rFonts w:ascii="Book Antiqua" w:hAnsi="Book Antiqua"/>
                <w:b/>
                <w:sz w:val="24"/>
                <w:szCs w:val="24"/>
              </w:rPr>
              <w:t xml:space="preserve"> 962884</w:t>
            </w:r>
          </w:p>
        </w:tc>
      </w:tr>
      <w:tr w:rsidR="00E27A9C" w14:paraId="016127C1" w14:textId="77777777" w:rsidTr="00C21392">
        <w:trPr>
          <w:trHeight w:val="680"/>
        </w:trPr>
        <w:tc>
          <w:tcPr>
            <w:tcW w:w="7847" w:type="dxa"/>
            <w:shd w:val="clear" w:color="auto" w:fill="F2F2F2" w:themeFill="background1" w:themeFillShade="F2"/>
            <w:vAlign w:val="center"/>
          </w:tcPr>
          <w:p w14:paraId="03DEDAB1" w14:textId="42366A00" w:rsidR="00B67994" w:rsidRDefault="00C21392" w:rsidP="00C21392">
            <w:pPr>
              <w:spacing w:after="0" w:line="240" w:lineRule="auto"/>
              <w:rPr>
                <w:rFonts w:ascii="Book Antiqua" w:hAnsi="Book Antiqua"/>
                <w:b/>
                <w:sz w:val="24"/>
                <w:szCs w:val="24"/>
              </w:rPr>
            </w:pPr>
            <w:r>
              <w:rPr>
                <w:rFonts w:ascii="Book Antiqua" w:hAnsi="Book Antiqua"/>
                <w:b/>
                <w:sz w:val="24"/>
                <w:szCs w:val="24"/>
              </w:rPr>
              <w:t>E-posta Adresi:</w:t>
            </w:r>
            <w:r w:rsidR="00B67994">
              <w:rPr>
                <w:rFonts w:ascii="Book Antiqua" w:hAnsi="Book Antiqua"/>
                <w:b/>
                <w:sz w:val="24"/>
                <w:szCs w:val="24"/>
              </w:rPr>
              <w:t xml:space="preserve"> </w:t>
            </w:r>
            <w:hyperlink r:id="rId11" w:history="1">
              <w:r w:rsidR="00B67994" w:rsidRPr="00F3750B">
                <w:rPr>
                  <w:rStyle w:val="Kpr"/>
                  <w:rFonts w:ascii="Book Antiqua" w:hAnsi="Book Antiqua"/>
                  <w:b/>
                  <w:sz w:val="24"/>
                  <w:szCs w:val="24"/>
                </w:rPr>
                <w:t>962884@meb.k12.tr</w:t>
              </w:r>
            </w:hyperlink>
            <w:r w:rsidR="00B67994">
              <w:rPr>
                <w:rFonts w:ascii="Book Antiqua" w:hAnsi="Book Antiqua"/>
                <w:b/>
                <w:sz w:val="24"/>
                <w:szCs w:val="24"/>
              </w:rPr>
              <w:t xml:space="preserve"> </w:t>
            </w:r>
          </w:p>
        </w:tc>
        <w:tc>
          <w:tcPr>
            <w:tcW w:w="7847" w:type="dxa"/>
            <w:shd w:val="clear" w:color="auto" w:fill="F2F2F2" w:themeFill="background1" w:themeFillShade="F2"/>
            <w:vAlign w:val="center"/>
          </w:tcPr>
          <w:p w14:paraId="17786902" w14:textId="6A4BCE08" w:rsidR="00E27A9C" w:rsidRDefault="00C21392" w:rsidP="00C21392">
            <w:pPr>
              <w:spacing w:after="0" w:line="240" w:lineRule="auto"/>
              <w:rPr>
                <w:rFonts w:ascii="Book Antiqua" w:hAnsi="Book Antiqua"/>
                <w:b/>
                <w:sz w:val="24"/>
                <w:szCs w:val="24"/>
              </w:rPr>
            </w:pPr>
            <w:r>
              <w:rPr>
                <w:rFonts w:ascii="Book Antiqua" w:hAnsi="Book Antiqua"/>
                <w:b/>
                <w:sz w:val="24"/>
                <w:szCs w:val="24"/>
              </w:rPr>
              <w:t>(Varsa) Faks:</w:t>
            </w:r>
            <w:r w:rsidR="00B67994">
              <w:rPr>
                <w:rFonts w:ascii="Book Antiqua" w:hAnsi="Book Antiqua"/>
                <w:b/>
                <w:sz w:val="24"/>
                <w:szCs w:val="24"/>
              </w:rPr>
              <w:t xml:space="preserve"> 02664128184</w:t>
            </w:r>
          </w:p>
        </w:tc>
      </w:tr>
    </w:tbl>
    <w:p w14:paraId="67C559D6" w14:textId="341F6465" w:rsidR="00E27A9C" w:rsidRDefault="00E27A9C" w:rsidP="00E27A9C">
      <w:pPr>
        <w:spacing w:after="240" w:line="360" w:lineRule="auto"/>
        <w:jc w:val="both"/>
        <w:rPr>
          <w:rFonts w:ascii="Book Antiqua" w:hAnsi="Book Antiqua"/>
          <w:b/>
          <w:sz w:val="24"/>
          <w:szCs w:val="24"/>
        </w:rPr>
      </w:pPr>
    </w:p>
    <w:p w14:paraId="191457BD" w14:textId="77777777" w:rsidR="00E27A9C" w:rsidRDefault="00E27A9C" w:rsidP="00E27A9C">
      <w:pPr>
        <w:spacing w:after="240" w:line="360" w:lineRule="auto"/>
        <w:jc w:val="both"/>
        <w:rPr>
          <w:rFonts w:ascii="Book Antiqua" w:hAnsi="Book Antiqua"/>
          <w:b/>
          <w:sz w:val="24"/>
          <w:szCs w:val="24"/>
        </w:rPr>
      </w:pPr>
    </w:p>
    <w:p w14:paraId="3C769DD7" w14:textId="77777777" w:rsidR="00E27A9C" w:rsidRDefault="00E27A9C" w:rsidP="00E27A9C">
      <w:pPr>
        <w:spacing w:after="240" w:line="360" w:lineRule="auto"/>
        <w:jc w:val="both"/>
        <w:rPr>
          <w:rFonts w:ascii="Book Antiqua" w:hAnsi="Book Antiqua"/>
          <w:b/>
          <w:sz w:val="24"/>
          <w:szCs w:val="24"/>
        </w:rPr>
      </w:pPr>
    </w:p>
    <w:p w14:paraId="2D921314" w14:textId="77777777" w:rsidR="00E27A9C" w:rsidRDefault="00E27A9C" w:rsidP="00E27A9C">
      <w:pPr>
        <w:spacing w:after="240" w:line="360" w:lineRule="auto"/>
        <w:jc w:val="both"/>
        <w:rPr>
          <w:rFonts w:ascii="Book Antiqua" w:hAnsi="Book Antiqua"/>
          <w:b/>
          <w:sz w:val="24"/>
          <w:szCs w:val="24"/>
        </w:rPr>
      </w:pPr>
    </w:p>
    <w:p w14:paraId="57F2B52A" w14:textId="77777777" w:rsidR="00E27A9C" w:rsidRDefault="00E27A9C" w:rsidP="00E27A9C">
      <w:pPr>
        <w:spacing w:after="240" w:line="360" w:lineRule="auto"/>
        <w:jc w:val="both"/>
        <w:rPr>
          <w:rFonts w:ascii="Book Antiqua" w:hAnsi="Book Antiqua"/>
          <w:b/>
          <w:sz w:val="24"/>
          <w:szCs w:val="24"/>
        </w:rPr>
      </w:pPr>
    </w:p>
    <w:p w14:paraId="1D13CC0F" w14:textId="77777777" w:rsidR="009812C8" w:rsidRDefault="009812C8" w:rsidP="00E27A9C">
      <w:pPr>
        <w:spacing w:after="240" w:line="360" w:lineRule="auto"/>
        <w:jc w:val="both"/>
        <w:rPr>
          <w:rFonts w:ascii="Book Antiqua" w:hAnsi="Book Antiqua"/>
          <w:b/>
          <w:sz w:val="24"/>
          <w:szCs w:val="24"/>
        </w:rPr>
      </w:pPr>
    </w:p>
    <w:p w14:paraId="1B881645" w14:textId="77777777" w:rsidR="009812C8" w:rsidRDefault="009812C8" w:rsidP="00E27A9C">
      <w:pPr>
        <w:spacing w:after="240" w:line="360" w:lineRule="auto"/>
        <w:jc w:val="both"/>
        <w:rPr>
          <w:rFonts w:ascii="Book Antiqua" w:hAnsi="Book Antiqua"/>
          <w:b/>
          <w:sz w:val="24"/>
          <w:szCs w:val="24"/>
        </w:rPr>
      </w:pPr>
    </w:p>
    <w:p w14:paraId="151CF05D" w14:textId="77777777" w:rsidR="00E27A9C" w:rsidRPr="00AF4E99" w:rsidRDefault="00E27A9C" w:rsidP="00E27A9C">
      <w:pPr>
        <w:spacing w:after="240" w:line="360" w:lineRule="auto"/>
        <w:jc w:val="both"/>
        <w:rPr>
          <w:rFonts w:ascii="Book Antiqua" w:hAnsi="Book Antiqua"/>
          <w:b/>
          <w:sz w:val="24"/>
          <w:szCs w:val="24"/>
        </w:rPr>
      </w:pPr>
    </w:p>
    <w:p w14:paraId="4C912557" w14:textId="344774BE" w:rsidR="00525784" w:rsidRPr="00B36A32" w:rsidRDefault="006A3DC4" w:rsidP="00B67994">
      <w:pPr>
        <w:pStyle w:val="Balk1"/>
        <w:spacing w:line="276" w:lineRule="auto"/>
        <w:rPr>
          <w:color w:val="000000" w:themeColor="text1"/>
          <w:sz w:val="36"/>
          <w:szCs w:val="36"/>
        </w:rPr>
      </w:pPr>
      <w:bookmarkStart w:id="6" w:name="_Toc160187444"/>
      <w:r w:rsidRPr="00B36A32">
        <w:rPr>
          <w:color w:val="000000" w:themeColor="text1"/>
          <w:sz w:val="36"/>
          <w:szCs w:val="36"/>
        </w:rPr>
        <w:lastRenderedPageBreak/>
        <w:t>İÇİNDEKİLER</w:t>
      </w:r>
      <w:bookmarkEnd w:id="6"/>
    </w:p>
    <w:p w14:paraId="6E71A384" w14:textId="4C56644A" w:rsidR="00303072" w:rsidRDefault="006A3DC4" w:rsidP="00B67994">
      <w:pPr>
        <w:pStyle w:val="T1"/>
        <w:spacing w:after="0" w:line="276" w:lineRule="auto"/>
        <w:rPr>
          <w:rFonts w:asciiTheme="minorHAnsi" w:hAnsiTheme="minorHAnsi" w:cstheme="minorBidi"/>
          <w:sz w:val="22"/>
        </w:rPr>
      </w:pPr>
      <w:r>
        <w:fldChar w:fldCharType="begin"/>
      </w:r>
      <w:r>
        <w:instrText xml:space="preserve"> TOC \o "1-3" \h \z \u </w:instrText>
      </w:r>
      <w:r>
        <w:fldChar w:fldCharType="separate"/>
      </w:r>
      <w:hyperlink w:anchor="_Toc160187442" w:history="1">
        <w:r w:rsidR="00303072" w:rsidRPr="00767F2B">
          <w:rPr>
            <w:rStyle w:val="Kpr"/>
          </w:rPr>
          <w:t>SUNUŞ</w:t>
        </w:r>
        <w:r w:rsidR="00303072">
          <w:rPr>
            <w:webHidden/>
          </w:rPr>
          <w:tab/>
        </w:r>
        <w:r w:rsidR="00303072">
          <w:rPr>
            <w:webHidden/>
          </w:rPr>
          <w:fldChar w:fldCharType="begin"/>
        </w:r>
        <w:r w:rsidR="00303072">
          <w:rPr>
            <w:webHidden/>
          </w:rPr>
          <w:instrText xml:space="preserve"> PAGEREF _Toc160187442 \h </w:instrText>
        </w:r>
        <w:r w:rsidR="00303072">
          <w:rPr>
            <w:webHidden/>
          </w:rPr>
        </w:r>
        <w:r w:rsidR="00303072">
          <w:rPr>
            <w:webHidden/>
          </w:rPr>
          <w:fldChar w:fldCharType="separate"/>
        </w:r>
        <w:r w:rsidR="00511F1A">
          <w:rPr>
            <w:webHidden/>
          </w:rPr>
          <w:t>4</w:t>
        </w:r>
        <w:r w:rsidR="00303072">
          <w:rPr>
            <w:webHidden/>
          </w:rPr>
          <w:fldChar w:fldCharType="end"/>
        </w:r>
      </w:hyperlink>
    </w:p>
    <w:p w14:paraId="189AF618" w14:textId="2087F8E8" w:rsidR="00303072" w:rsidRDefault="00B85466" w:rsidP="00B67994">
      <w:pPr>
        <w:pStyle w:val="T1"/>
        <w:spacing w:after="0" w:line="276" w:lineRule="auto"/>
        <w:rPr>
          <w:rFonts w:asciiTheme="minorHAnsi" w:hAnsiTheme="minorHAnsi" w:cstheme="minorBidi"/>
          <w:sz w:val="22"/>
        </w:rPr>
      </w:pPr>
      <w:hyperlink w:anchor="_Toc160187443" w:history="1">
        <w:r w:rsidR="00303072" w:rsidRPr="00767F2B">
          <w:rPr>
            <w:rStyle w:val="Kpr"/>
          </w:rPr>
          <w:t>ÖNSÖZ</w:t>
        </w:r>
        <w:r w:rsidR="00303072">
          <w:rPr>
            <w:webHidden/>
          </w:rPr>
          <w:tab/>
        </w:r>
        <w:r w:rsidR="00303072">
          <w:rPr>
            <w:webHidden/>
          </w:rPr>
          <w:fldChar w:fldCharType="begin"/>
        </w:r>
        <w:r w:rsidR="00303072">
          <w:rPr>
            <w:webHidden/>
          </w:rPr>
          <w:instrText xml:space="preserve"> PAGEREF _Toc160187443 \h </w:instrText>
        </w:r>
        <w:r w:rsidR="00303072">
          <w:rPr>
            <w:webHidden/>
          </w:rPr>
        </w:r>
        <w:r w:rsidR="00303072">
          <w:rPr>
            <w:webHidden/>
          </w:rPr>
          <w:fldChar w:fldCharType="separate"/>
        </w:r>
        <w:r w:rsidR="00511F1A">
          <w:rPr>
            <w:webHidden/>
          </w:rPr>
          <w:t>5</w:t>
        </w:r>
        <w:r w:rsidR="00303072">
          <w:rPr>
            <w:webHidden/>
          </w:rPr>
          <w:fldChar w:fldCharType="end"/>
        </w:r>
      </w:hyperlink>
    </w:p>
    <w:p w14:paraId="0BDFA301" w14:textId="15668211" w:rsidR="00303072" w:rsidRDefault="00B85466" w:rsidP="00B67994">
      <w:pPr>
        <w:pStyle w:val="T1"/>
        <w:spacing w:after="0" w:line="276" w:lineRule="auto"/>
        <w:rPr>
          <w:rFonts w:asciiTheme="minorHAnsi" w:hAnsiTheme="minorHAnsi" w:cstheme="minorBidi"/>
          <w:sz w:val="22"/>
        </w:rPr>
      </w:pPr>
      <w:hyperlink w:anchor="_Toc160187444" w:history="1">
        <w:r w:rsidR="00303072" w:rsidRPr="00767F2B">
          <w:rPr>
            <w:rStyle w:val="Kpr"/>
          </w:rPr>
          <w:t>İÇİNDEKİLER</w:t>
        </w:r>
        <w:r w:rsidR="00303072">
          <w:rPr>
            <w:webHidden/>
          </w:rPr>
          <w:tab/>
        </w:r>
        <w:r w:rsidR="00303072">
          <w:rPr>
            <w:webHidden/>
          </w:rPr>
          <w:fldChar w:fldCharType="begin"/>
        </w:r>
        <w:r w:rsidR="00303072">
          <w:rPr>
            <w:webHidden/>
          </w:rPr>
          <w:instrText xml:space="preserve"> PAGEREF _Toc160187444 \h </w:instrText>
        </w:r>
        <w:r w:rsidR="00303072">
          <w:rPr>
            <w:webHidden/>
          </w:rPr>
        </w:r>
        <w:r w:rsidR="00303072">
          <w:rPr>
            <w:webHidden/>
          </w:rPr>
          <w:fldChar w:fldCharType="separate"/>
        </w:r>
        <w:r w:rsidR="00511F1A">
          <w:rPr>
            <w:webHidden/>
          </w:rPr>
          <w:t>7</w:t>
        </w:r>
        <w:r w:rsidR="00303072">
          <w:rPr>
            <w:webHidden/>
          </w:rPr>
          <w:fldChar w:fldCharType="end"/>
        </w:r>
      </w:hyperlink>
    </w:p>
    <w:p w14:paraId="1D7D1E41" w14:textId="225BFA3F" w:rsidR="00303072" w:rsidRDefault="00B85466" w:rsidP="00B67994">
      <w:pPr>
        <w:pStyle w:val="T1"/>
        <w:spacing w:after="0" w:line="276" w:lineRule="auto"/>
        <w:rPr>
          <w:rFonts w:asciiTheme="minorHAnsi" w:hAnsiTheme="minorHAnsi" w:cstheme="minorBidi"/>
          <w:sz w:val="22"/>
        </w:rPr>
      </w:pPr>
      <w:hyperlink w:anchor="_Toc160187445" w:history="1">
        <w:r w:rsidR="00303072" w:rsidRPr="00767F2B">
          <w:rPr>
            <w:rStyle w:val="Kpr"/>
          </w:rPr>
          <w:t>1. GİRİŞ VE STRATEJİK PLAN HAZIRLIK SÜRECİ</w:t>
        </w:r>
        <w:r w:rsidR="00303072">
          <w:rPr>
            <w:webHidden/>
          </w:rPr>
          <w:tab/>
        </w:r>
        <w:r w:rsidR="00303072">
          <w:rPr>
            <w:webHidden/>
          </w:rPr>
          <w:fldChar w:fldCharType="begin"/>
        </w:r>
        <w:r w:rsidR="00303072">
          <w:rPr>
            <w:webHidden/>
          </w:rPr>
          <w:instrText xml:space="preserve"> PAGEREF _Toc160187445 \h </w:instrText>
        </w:r>
        <w:r w:rsidR="00303072">
          <w:rPr>
            <w:webHidden/>
          </w:rPr>
        </w:r>
        <w:r w:rsidR="00303072">
          <w:rPr>
            <w:webHidden/>
          </w:rPr>
          <w:fldChar w:fldCharType="separate"/>
        </w:r>
        <w:r w:rsidR="00511F1A">
          <w:rPr>
            <w:webHidden/>
          </w:rPr>
          <w:t>8</w:t>
        </w:r>
        <w:r w:rsidR="00303072">
          <w:rPr>
            <w:webHidden/>
          </w:rPr>
          <w:fldChar w:fldCharType="end"/>
        </w:r>
      </w:hyperlink>
    </w:p>
    <w:p w14:paraId="63FE62A0" w14:textId="38C1671D"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46" w:history="1">
        <w:r w:rsidR="00303072" w:rsidRPr="00767F2B">
          <w:rPr>
            <w:rStyle w:val="Kpr"/>
          </w:rPr>
          <w:t>1.1. Strateji Geliştirme Kurulu ve Stratejik Plan Ekibi</w:t>
        </w:r>
        <w:r w:rsidR="00303072">
          <w:rPr>
            <w:webHidden/>
          </w:rPr>
          <w:tab/>
        </w:r>
        <w:r w:rsidR="00303072">
          <w:rPr>
            <w:webHidden/>
          </w:rPr>
          <w:fldChar w:fldCharType="begin"/>
        </w:r>
        <w:r w:rsidR="00303072">
          <w:rPr>
            <w:webHidden/>
          </w:rPr>
          <w:instrText xml:space="preserve"> PAGEREF _Toc160187446 \h </w:instrText>
        </w:r>
        <w:r w:rsidR="00303072">
          <w:rPr>
            <w:webHidden/>
          </w:rPr>
        </w:r>
        <w:r w:rsidR="00303072">
          <w:rPr>
            <w:webHidden/>
          </w:rPr>
          <w:fldChar w:fldCharType="separate"/>
        </w:r>
        <w:r w:rsidR="00511F1A">
          <w:rPr>
            <w:webHidden/>
          </w:rPr>
          <w:t>9</w:t>
        </w:r>
        <w:r w:rsidR="00303072">
          <w:rPr>
            <w:webHidden/>
          </w:rPr>
          <w:fldChar w:fldCharType="end"/>
        </w:r>
      </w:hyperlink>
    </w:p>
    <w:p w14:paraId="311A8B1D" w14:textId="16718B38"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47" w:history="1">
        <w:r w:rsidR="00303072" w:rsidRPr="00767F2B">
          <w:rPr>
            <w:rStyle w:val="Kpr"/>
          </w:rPr>
          <w:t>1.2. Planlama Süreci</w:t>
        </w:r>
        <w:r w:rsidR="00303072">
          <w:rPr>
            <w:webHidden/>
          </w:rPr>
          <w:tab/>
        </w:r>
        <w:r w:rsidR="00303072">
          <w:rPr>
            <w:webHidden/>
          </w:rPr>
          <w:fldChar w:fldCharType="begin"/>
        </w:r>
        <w:r w:rsidR="00303072">
          <w:rPr>
            <w:webHidden/>
          </w:rPr>
          <w:instrText xml:space="preserve"> PAGEREF _Toc160187447 \h </w:instrText>
        </w:r>
        <w:r w:rsidR="00303072">
          <w:rPr>
            <w:webHidden/>
          </w:rPr>
        </w:r>
        <w:r w:rsidR="00303072">
          <w:rPr>
            <w:webHidden/>
          </w:rPr>
          <w:fldChar w:fldCharType="separate"/>
        </w:r>
        <w:r w:rsidR="00511F1A">
          <w:rPr>
            <w:webHidden/>
          </w:rPr>
          <w:t>10</w:t>
        </w:r>
        <w:r w:rsidR="00303072">
          <w:rPr>
            <w:webHidden/>
          </w:rPr>
          <w:fldChar w:fldCharType="end"/>
        </w:r>
      </w:hyperlink>
    </w:p>
    <w:p w14:paraId="62579C18" w14:textId="44E87290" w:rsidR="00303072" w:rsidRDefault="00B85466" w:rsidP="00B67994">
      <w:pPr>
        <w:pStyle w:val="T1"/>
        <w:spacing w:after="0" w:line="276" w:lineRule="auto"/>
        <w:rPr>
          <w:rFonts w:asciiTheme="minorHAnsi" w:hAnsiTheme="minorHAnsi" w:cstheme="minorBidi"/>
          <w:sz w:val="22"/>
        </w:rPr>
      </w:pPr>
      <w:hyperlink w:anchor="_Toc160187448" w:history="1">
        <w:r w:rsidR="00303072" w:rsidRPr="00767F2B">
          <w:rPr>
            <w:rStyle w:val="Kpr"/>
          </w:rPr>
          <w:t>2. DURUM ANALİZİ</w:t>
        </w:r>
        <w:r w:rsidR="00303072">
          <w:rPr>
            <w:webHidden/>
          </w:rPr>
          <w:tab/>
        </w:r>
        <w:r w:rsidR="00303072">
          <w:rPr>
            <w:webHidden/>
          </w:rPr>
          <w:fldChar w:fldCharType="begin"/>
        </w:r>
        <w:r w:rsidR="00303072">
          <w:rPr>
            <w:webHidden/>
          </w:rPr>
          <w:instrText xml:space="preserve"> PAGEREF _Toc160187448 \h </w:instrText>
        </w:r>
        <w:r w:rsidR="00303072">
          <w:rPr>
            <w:webHidden/>
          </w:rPr>
        </w:r>
        <w:r w:rsidR="00303072">
          <w:rPr>
            <w:webHidden/>
          </w:rPr>
          <w:fldChar w:fldCharType="separate"/>
        </w:r>
        <w:r w:rsidR="00511F1A">
          <w:rPr>
            <w:webHidden/>
          </w:rPr>
          <w:t>11</w:t>
        </w:r>
        <w:r w:rsidR="00303072">
          <w:rPr>
            <w:webHidden/>
          </w:rPr>
          <w:fldChar w:fldCharType="end"/>
        </w:r>
      </w:hyperlink>
    </w:p>
    <w:p w14:paraId="560C2646" w14:textId="1BCB9571"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49" w:history="1">
        <w:r w:rsidR="00303072" w:rsidRPr="00767F2B">
          <w:rPr>
            <w:rStyle w:val="Kpr"/>
          </w:rPr>
          <w:t>2.1. Kurumsal Tarihçe</w:t>
        </w:r>
        <w:r w:rsidR="00303072">
          <w:rPr>
            <w:webHidden/>
          </w:rPr>
          <w:tab/>
        </w:r>
        <w:r w:rsidR="00303072">
          <w:rPr>
            <w:webHidden/>
          </w:rPr>
          <w:fldChar w:fldCharType="begin"/>
        </w:r>
        <w:r w:rsidR="00303072">
          <w:rPr>
            <w:webHidden/>
          </w:rPr>
          <w:instrText xml:space="preserve"> PAGEREF _Toc160187449 \h </w:instrText>
        </w:r>
        <w:r w:rsidR="00303072">
          <w:rPr>
            <w:webHidden/>
          </w:rPr>
        </w:r>
        <w:r w:rsidR="00303072">
          <w:rPr>
            <w:webHidden/>
          </w:rPr>
          <w:fldChar w:fldCharType="separate"/>
        </w:r>
        <w:r w:rsidR="00511F1A">
          <w:rPr>
            <w:webHidden/>
          </w:rPr>
          <w:t>14</w:t>
        </w:r>
        <w:r w:rsidR="00303072">
          <w:rPr>
            <w:webHidden/>
          </w:rPr>
          <w:fldChar w:fldCharType="end"/>
        </w:r>
      </w:hyperlink>
    </w:p>
    <w:p w14:paraId="2B25384D" w14:textId="7A467A96"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0" w:history="1">
        <w:r w:rsidR="00303072" w:rsidRPr="00767F2B">
          <w:rPr>
            <w:rStyle w:val="Kpr"/>
          </w:rPr>
          <w:t>2.2. Uygulanmakta Olan Stratejik Planın Değerlendirilmesi</w:t>
        </w:r>
        <w:r w:rsidR="00303072">
          <w:rPr>
            <w:webHidden/>
          </w:rPr>
          <w:tab/>
        </w:r>
        <w:r w:rsidR="00303072">
          <w:rPr>
            <w:webHidden/>
          </w:rPr>
          <w:fldChar w:fldCharType="begin"/>
        </w:r>
        <w:r w:rsidR="00303072">
          <w:rPr>
            <w:webHidden/>
          </w:rPr>
          <w:instrText xml:space="preserve"> PAGEREF _Toc160187450 \h </w:instrText>
        </w:r>
        <w:r w:rsidR="00303072">
          <w:rPr>
            <w:webHidden/>
          </w:rPr>
        </w:r>
        <w:r w:rsidR="00303072">
          <w:rPr>
            <w:webHidden/>
          </w:rPr>
          <w:fldChar w:fldCharType="separate"/>
        </w:r>
        <w:r w:rsidR="00511F1A">
          <w:rPr>
            <w:webHidden/>
          </w:rPr>
          <w:t>14</w:t>
        </w:r>
        <w:r w:rsidR="00303072">
          <w:rPr>
            <w:webHidden/>
          </w:rPr>
          <w:fldChar w:fldCharType="end"/>
        </w:r>
      </w:hyperlink>
    </w:p>
    <w:p w14:paraId="4DEDB8E4" w14:textId="7B4FB56E"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1" w:history="1">
        <w:r w:rsidR="00303072" w:rsidRPr="00767F2B">
          <w:rPr>
            <w:rStyle w:val="Kpr"/>
          </w:rPr>
          <w:t>2.3. Yasal Yükümlülükler ve Mevzuat Analizi</w:t>
        </w:r>
        <w:r w:rsidR="00303072">
          <w:rPr>
            <w:webHidden/>
          </w:rPr>
          <w:tab/>
        </w:r>
        <w:r w:rsidR="00303072">
          <w:rPr>
            <w:webHidden/>
          </w:rPr>
          <w:fldChar w:fldCharType="begin"/>
        </w:r>
        <w:r w:rsidR="00303072">
          <w:rPr>
            <w:webHidden/>
          </w:rPr>
          <w:instrText xml:space="preserve"> PAGEREF _Toc160187451 \h </w:instrText>
        </w:r>
        <w:r w:rsidR="00303072">
          <w:rPr>
            <w:webHidden/>
          </w:rPr>
        </w:r>
        <w:r w:rsidR="00303072">
          <w:rPr>
            <w:webHidden/>
          </w:rPr>
          <w:fldChar w:fldCharType="separate"/>
        </w:r>
        <w:r w:rsidR="00511F1A">
          <w:rPr>
            <w:webHidden/>
          </w:rPr>
          <w:t>15</w:t>
        </w:r>
        <w:r w:rsidR="00303072">
          <w:rPr>
            <w:webHidden/>
          </w:rPr>
          <w:fldChar w:fldCharType="end"/>
        </w:r>
      </w:hyperlink>
    </w:p>
    <w:p w14:paraId="33DAD147" w14:textId="3D489251"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2" w:history="1">
        <w:r w:rsidR="00303072" w:rsidRPr="00767F2B">
          <w:rPr>
            <w:rStyle w:val="Kpr"/>
          </w:rPr>
          <w:t>2.4. Üst Politika Belgeleri Analizi</w:t>
        </w:r>
        <w:r w:rsidR="00303072">
          <w:rPr>
            <w:webHidden/>
          </w:rPr>
          <w:tab/>
        </w:r>
        <w:r w:rsidR="00303072">
          <w:rPr>
            <w:webHidden/>
          </w:rPr>
          <w:fldChar w:fldCharType="begin"/>
        </w:r>
        <w:r w:rsidR="00303072">
          <w:rPr>
            <w:webHidden/>
          </w:rPr>
          <w:instrText xml:space="preserve"> PAGEREF _Toc160187452 \h </w:instrText>
        </w:r>
        <w:r w:rsidR="00303072">
          <w:rPr>
            <w:webHidden/>
          </w:rPr>
        </w:r>
        <w:r w:rsidR="00303072">
          <w:rPr>
            <w:webHidden/>
          </w:rPr>
          <w:fldChar w:fldCharType="separate"/>
        </w:r>
        <w:r w:rsidR="00511F1A">
          <w:rPr>
            <w:webHidden/>
          </w:rPr>
          <w:t>16</w:t>
        </w:r>
        <w:r w:rsidR="00303072">
          <w:rPr>
            <w:webHidden/>
          </w:rPr>
          <w:fldChar w:fldCharType="end"/>
        </w:r>
      </w:hyperlink>
    </w:p>
    <w:p w14:paraId="6C9B7173" w14:textId="32CE64EE"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3" w:history="1">
        <w:r w:rsidR="00303072" w:rsidRPr="00767F2B">
          <w:rPr>
            <w:rStyle w:val="Kpr"/>
          </w:rPr>
          <w:t>2.5. Faaliyet Alanları İle Ürün ve Hizmetlerin Belirlenmesi</w:t>
        </w:r>
        <w:r w:rsidR="00303072">
          <w:rPr>
            <w:webHidden/>
          </w:rPr>
          <w:tab/>
        </w:r>
        <w:r w:rsidR="00303072">
          <w:rPr>
            <w:webHidden/>
          </w:rPr>
          <w:fldChar w:fldCharType="begin"/>
        </w:r>
        <w:r w:rsidR="00303072">
          <w:rPr>
            <w:webHidden/>
          </w:rPr>
          <w:instrText xml:space="preserve"> PAGEREF _Toc160187453 \h </w:instrText>
        </w:r>
        <w:r w:rsidR="00303072">
          <w:rPr>
            <w:webHidden/>
          </w:rPr>
        </w:r>
        <w:r w:rsidR="00303072">
          <w:rPr>
            <w:webHidden/>
          </w:rPr>
          <w:fldChar w:fldCharType="separate"/>
        </w:r>
        <w:r w:rsidR="00511F1A">
          <w:rPr>
            <w:webHidden/>
          </w:rPr>
          <w:t>17</w:t>
        </w:r>
        <w:r w:rsidR="00303072">
          <w:rPr>
            <w:webHidden/>
          </w:rPr>
          <w:fldChar w:fldCharType="end"/>
        </w:r>
      </w:hyperlink>
    </w:p>
    <w:p w14:paraId="225C2EC2" w14:textId="1CB73B8F"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4" w:history="1">
        <w:r w:rsidR="00303072" w:rsidRPr="00767F2B">
          <w:rPr>
            <w:rStyle w:val="Kpr"/>
          </w:rPr>
          <w:t>2.6. Paydaş Analizi</w:t>
        </w:r>
        <w:r w:rsidR="00303072">
          <w:rPr>
            <w:webHidden/>
          </w:rPr>
          <w:tab/>
        </w:r>
        <w:r w:rsidR="00303072">
          <w:rPr>
            <w:webHidden/>
          </w:rPr>
          <w:fldChar w:fldCharType="begin"/>
        </w:r>
        <w:r w:rsidR="00303072">
          <w:rPr>
            <w:webHidden/>
          </w:rPr>
          <w:instrText xml:space="preserve"> PAGEREF _Toc160187454 \h </w:instrText>
        </w:r>
        <w:r w:rsidR="00303072">
          <w:rPr>
            <w:webHidden/>
          </w:rPr>
        </w:r>
        <w:r w:rsidR="00303072">
          <w:rPr>
            <w:webHidden/>
          </w:rPr>
          <w:fldChar w:fldCharType="separate"/>
        </w:r>
        <w:r w:rsidR="00511F1A">
          <w:rPr>
            <w:webHidden/>
          </w:rPr>
          <w:t>20</w:t>
        </w:r>
        <w:r w:rsidR="00303072">
          <w:rPr>
            <w:webHidden/>
          </w:rPr>
          <w:fldChar w:fldCharType="end"/>
        </w:r>
      </w:hyperlink>
    </w:p>
    <w:p w14:paraId="457A8432" w14:textId="53B5AC96"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5" w:history="1">
        <w:r w:rsidR="00303072" w:rsidRPr="00767F2B">
          <w:rPr>
            <w:rStyle w:val="Kpr"/>
          </w:rPr>
          <w:t>2.7. Okul/Kurum İçi Analiz</w:t>
        </w:r>
        <w:r w:rsidR="00303072">
          <w:rPr>
            <w:webHidden/>
          </w:rPr>
          <w:tab/>
        </w:r>
        <w:r w:rsidR="00303072">
          <w:rPr>
            <w:webHidden/>
          </w:rPr>
          <w:fldChar w:fldCharType="begin"/>
        </w:r>
        <w:r w:rsidR="00303072">
          <w:rPr>
            <w:webHidden/>
          </w:rPr>
          <w:instrText xml:space="preserve"> PAGEREF _Toc160187455 \h </w:instrText>
        </w:r>
        <w:r w:rsidR="00303072">
          <w:rPr>
            <w:webHidden/>
          </w:rPr>
        </w:r>
        <w:r w:rsidR="00303072">
          <w:rPr>
            <w:webHidden/>
          </w:rPr>
          <w:fldChar w:fldCharType="separate"/>
        </w:r>
        <w:r w:rsidR="00511F1A">
          <w:rPr>
            <w:webHidden/>
          </w:rPr>
          <w:t>24</w:t>
        </w:r>
        <w:r w:rsidR="00303072">
          <w:rPr>
            <w:webHidden/>
          </w:rPr>
          <w:fldChar w:fldCharType="end"/>
        </w:r>
      </w:hyperlink>
    </w:p>
    <w:p w14:paraId="082E4317" w14:textId="3CBF4144"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6" w:history="1">
        <w:r w:rsidR="00303072" w:rsidRPr="00767F2B">
          <w:rPr>
            <w:rStyle w:val="Kpr"/>
          </w:rPr>
          <w:t>2.8. PESTLE Analizi</w:t>
        </w:r>
        <w:r w:rsidR="00303072">
          <w:rPr>
            <w:webHidden/>
          </w:rPr>
          <w:tab/>
        </w:r>
        <w:r w:rsidR="00303072">
          <w:rPr>
            <w:webHidden/>
          </w:rPr>
          <w:fldChar w:fldCharType="begin"/>
        </w:r>
        <w:r w:rsidR="00303072">
          <w:rPr>
            <w:webHidden/>
          </w:rPr>
          <w:instrText xml:space="preserve"> PAGEREF _Toc160187456 \h </w:instrText>
        </w:r>
        <w:r w:rsidR="00303072">
          <w:rPr>
            <w:webHidden/>
          </w:rPr>
        </w:r>
        <w:r w:rsidR="00303072">
          <w:rPr>
            <w:webHidden/>
          </w:rPr>
          <w:fldChar w:fldCharType="separate"/>
        </w:r>
        <w:r w:rsidR="00511F1A">
          <w:rPr>
            <w:webHidden/>
          </w:rPr>
          <w:t>32</w:t>
        </w:r>
        <w:r w:rsidR="00303072">
          <w:rPr>
            <w:webHidden/>
          </w:rPr>
          <w:fldChar w:fldCharType="end"/>
        </w:r>
      </w:hyperlink>
    </w:p>
    <w:p w14:paraId="71D0836C" w14:textId="2AC0F5AF"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7" w:history="1">
        <w:r w:rsidR="00303072" w:rsidRPr="00767F2B">
          <w:rPr>
            <w:rStyle w:val="Kpr"/>
          </w:rPr>
          <w:t>2.9. GZFT (Güçlü, Zayıf, Fırsatlar, Tehditler) Analizi</w:t>
        </w:r>
        <w:r w:rsidR="00303072">
          <w:rPr>
            <w:webHidden/>
          </w:rPr>
          <w:tab/>
        </w:r>
        <w:r w:rsidR="00303072">
          <w:rPr>
            <w:webHidden/>
          </w:rPr>
          <w:fldChar w:fldCharType="begin"/>
        </w:r>
        <w:r w:rsidR="00303072">
          <w:rPr>
            <w:webHidden/>
          </w:rPr>
          <w:instrText xml:space="preserve"> PAGEREF _Toc160187457 \h </w:instrText>
        </w:r>
        <w:r w:rsidR="00303072">
          <w:rPr>
            <w:webHidden/>
          </w:rPr>
        </w:r>
        <w:r w:rsidR="00303072">
          <w:rPr>
            <w:webHidden/>
          </w:rPr>
          <w:fldChar w:fldCharType="separate"/>
        </w:r>
        <w:r w:rsidR="00511F1A">
          <w:rPr>
            <w:webHidden/>
          </w:rPr>
          <w:t>37</w:t>
        </w:r>
        <w:r w:rsidR="00303072">
          <w:rPr>
            <w:webHidden/>
          </w:rPr>
          <w:fldChar w:fldCharType="end"/>
        </w:r>
      </w:hyperlink>
    </w:p>
    <w:p w14:paraId="674EBDAB" w14:textId="4498ED68"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58" w:history="1">
        <w:r w:rsidR="00303072" w:rsidRPr="00767F2B">
          <w:rPr>
            <w:rStyle w:val="Kpr"/>
          </w:rPr>
          <w:t>2.10. Tespitler ve İhtiyaçların Belirlenmesi</w:t>
        </w:r>
        <w:r w:rsidR="00303072">
          <w:rPr>
            <w:webHidden/>
          </w:rPr>
          <w:tab/>
        </w:r>
        <w:r w:rsidR="00303072">
          <w:rPr>
            <w:webHidden/>
          </w:rPr>
          <w:fldChar w:fldCharType="begin"/>
        </w:r>
        <w:r w:rsidR="00303072">
          <w:rPr>
            <w:webHidden/>
          </w:rPr>
          <w:instrText xml:space="preserve"> PAGEREF _Toc160187458 \h </w:instrText>
        </w:r>
        <w:r w:rsidR="00303072">
          <w:rPr>
            <w:webHidden/>
          </w:rPr>
        </w:r>
        <w:r w:rsidR="00303072">
          <w:rPr>
            <w:webHidden/>
          </w:rPr>
          <w:fldChar w:fldCharType="separate"/>
        </w:r>
        <w:r w:rsidR="00511F1A">
          <w:rPr>
            <w:webHidden/>
          </w:rPr>
          <w:t>40</w:t>
        </w:r>
        <w:r w:rsidR="00303072">
          <w:rPr>
            <w:webHidden/>
          </w:rPr>
          <w:fldChar w:fldCharType="end"/>
        </w:r>
      </w:hyperlink>
    </w:p>
    <w:p w14:paraId="52CF37A4" w14:textId="73D21C3C" w:rsidR="00303072" w:rsidRDefault="00B85466" w:rsidP="00B67994">
      <w:pPr>
        <w:pStyle w:val="T1"/>
        <w:spacing w:after="0" w:line="276" w:lineRule="auto"/>
        <w:rPr>
          <w:rFonts w:asciiTheme="minorHAnsi" w:hAnsiTheme="minorHAnsi" w:cstheme="minorBidi"/>
          <w:sz w:val="22"/>
        </w:rPr>
      </w:pPr>
      <w:hyperlink w:anchor="_Toc160187459" w:history="1">
        <w:r w:rsidR="00303072" w:rsidRPr="00767F2B">
          <w:rPr>
            <w:rStyle w:val="Kpr"/>
          </w:rPr>
          <w:t>3. GELECEĞE BAKIŞ</w:t>
        </w:r>
        <w:r w:rsidR="00303072">
          <w:rPr>
            <w:webHidden/>
          </w:rPr>
          <w:tab/>
        </w:r>
        <w:r w:rsidR="00303072">
          <w:rPr>
            <w:webHidden/>
          </w:rPr>
          <w:fldChar w:fldCharType="begin"/>
        </w:r>
        <w:r w:rsidR="00303072">
          <w:rPr>
            <w:webHidden/>
          </w:rPr>
          <w:instrText xml:space="preserve"> PAGEREF _Toc160187459 \h </w:instrText>
        </w:r>
        <w:r w:rsidR="00303072">
          <w:rPr>
            <w:webHidden/>
          </w:rPr>
        </w:r>
        <w:r w:rsidR="00303072">
          <w:rPr>
            <w:webHidden/>
          </w:rPr>
          <w:fldChar w:fldCharType="separate"/>
        </w:r>
        <w:r w:rsidR="00511F1A">
          <w:rPr>
            <w:webHidden/>
          </w:rPr>
          <w:t>42</w:t>
        </w:r>
        <w:r w:rsidR="00303072">
          <w:rPr>
            <w:webHidden/>
          </w:rPr>
          <w:fldChar w:fldCharType="end"/>
        </w:r>
      </w:hyperlink>
    </w:p>
    <w:p w14:paraId="72966558" w14:textId="75BE3F43"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60" w:history="1">
        <w:r w:rsidR="00303072" w:rsidRPr="00767F2B">
          <w:rPr>
            <w:rStyle w:val="Kpr"/>
          </w:rPr>
          <w:t>3.1. Misyon, Vizyon ve Temel Değerler</w:t>
        </w:r>
        <w:r w:rsidR="00303072">
          <w:rPr>
            <w:webHidden/>
          </w:rPr>
          <w:tab/>
        </w:r>
        <w:r w:rsidR="00303072">
          <w:rPr>
            <w:webHidden/>
          </w:rPr>
          <w:fldChar w:fldCharType="begin"/>
        </w:r>
        <w:r w:rsidR="00303072">
          <w:rPr>
            <w:webHidden/>
          </w:rPr>
          <w:instrText xml:space="preserve"> PAGEREF _Toc160187460 \h </w:instrText>
        </w:r>
        <w:r w:rsidR="00303072">
          <w:rPr>
            <w:webHidden/>
          </w:rPr>
        </w:r>
        <w:r w:rsidR="00303072">
          <w:rPr>
            <w:webHidden/>
          </w:rPr>
          <w:fldChar w:fldCharType="separate"/>
        </w:r>
        <w:r w:rsidR="00511F1A">
          <w:rPr>
            <w:webHidden/>
          </w:rPr>
          <w:t>43</w:t>
        </w:r>
        <w:r w:rsidR="00303072">
          <w:rPr>
            <w:webHidden/>
          </w:rPr>
          <w:fldChar w:fldCharType="end"/>
        </w:r>
      </w:hyperlink>
    </w:p>
    <w:p w14:paraId="0EBAC7D9" w14:textId="5EBD437E"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61" w:history="1">
        <w:r w:rsidR="00303072" w:rsidRPr="00767F2B">
          <w:rPr>
            <w:rStyle w:val="Kpr"/>
          </w:rPr>
          <w:t>3.2. Amaç ve Hedeflere İlişkin Mimari</w:t>
        </w:r>
        <w:r w:rsidR="00303072">
          <w:rPr>
            <w:webHidden/>
          </w:rPr>
          <w:tab/>
        </w:r>
        <w:r w:rsidR="00303072">
          <w:rPr>
            <w:webHidden/>
          </w:rPr>
          <w:fldChar w:fldCharType="begin"/>
        </w:r>
        <w:r w:rsidR="00303072">
          <w:rPr>
            <w:webHidden/>
          </w:rPr>
          <w:instrText xml:space="preserve"> PAGEREF _Toc160187461 \h </w:instrText>
        </w:r>
        <w:r w:rsidR="00303072">
          <w:rPr>
            <w:webHidden/>
          </w:rPr>
        </w:r>
        <w:r w:rsidR="00303072">
          <w:rPr>
            <w:webHidden/>
          </w:rPr>
          <w:fldChar w:fldCharType="separate"/>
        </w:r>
        <w:r w:rsidR="00511F1A">
          <w:rPr>
            <w:webHidden/>
          </w:rPr>
          <w:t>44</w:t>
        </w:r>
        <w:r w:rsidR="00303072">
          <w:rPr>
            <w:webHidden/>
          </w:rPr>
          <w:fldChar w:fldCharType="end"/>
        </w:r>
      </w:hyperlink>
    </w:p>
    <w:p w14:paraId="2E919272" w14:textId="5DE3E23D"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62" w:history="1">
        <w:r w:rsidR="00303072" w:rsidRPr="00767F2B">
          <w:rPr>
            <w:rStyle w:val="Kpr"/>
          </w:rPr>
          <w:t>3.3. Amaç, Hedef, Gösterge ve Stratejiler</w:t>
        </w:r>
        <w:r w:rsidR="00303072">
          <w:rPr>
            <w:webHidden/>
          </w:rPr>
          <w:tab/>
        </w:r>
        <w:r w:rsidR="00303072">
          <w:rPr>
            <w:webHidden/>
          </w:rPr>
          <w:fldChar w:fldCharType="begin"/>
        </w:r>
        <w:r w:rsidR="00303072">
          <w:rPr>
            <w:webHidden/>
          </w:rPr>
          <w:instrText xml:space="preserve"> PAGEREF _Toc160187462 \h </w:instrText>
        </w:r>
        <w:r w:rsidR="00303072">
          <w:rPr>
            <w:webHidden/>
          </w:rPr>
        </w:r>
        <w:r w:rsidR="00303072">
          <w:rPr>
            <w:webHidden/>
          </w:rPr>
          <w:fldChar w:fldCharType="separate"/>
        </w:r>
        <w:r w:rsidR="00511F1A">
          <w:rPr>
            <w:webHidden/>
          </w:rPr>
          <w:t>46</w:t>
        </w:r>
        <w:r w:rsidR="00303072">
          <w:rPr>
            <w:webHidden/>
          </w:rPr>
          <w:fldChar w:fldCharType="end"/>
        </w:r>
      </w:hyperlink>
    </w:p>
    <w:p w14:paraId="21ABE540" w14:textId="5E485350" w:rsidR="00303072" w:rsidRDefault="00B85466" w:rsidP="00B67994">
      <w:pPr>
        <w:pStyle w:val="T1"/>
        <w:spacing w:after="0" w:line="276" w:lineRule="auto"/>
        <w:rPr>
          <w:rFonts w:asciiTheme="minorHAnsi" w:hAnsiTheme="minorHAnsi" w:cstheme="minorBidi"/>
          <w:sz w:val="22"/>
        </w:rPr>
      </w:pPr>
      <w:hyperlink w:anchor="_Toc160187463" w:history="1">
        <w:r w:rsidR="00303072" w:rsidRPr="00767F2B">
          <w:rPr>
            <w:rStyle w:val="Kpr"/>
          </w:rPr>
          <w:t>4. MALİYETLENDİRME</w:t>
        </w:r>
        <w:r w:rsidR="00303072">
          <w:rPr>
            <w:webHidden/>
          </w:rPr>
          <w:tab/>
        </w:r>
        <w:r w:rsidR="00303072">
          <w:rPr>
            <w:webHidden/>
          </w:rPr>
          <w:fldChar w:fldCharType="begin"/>
        </w:r>
        <w:r w:rsidR="00303072">
          <w:rPr>
            <w:webHidden/>
          </w:rPr>
          <w:instrText xml:space="preserve"> PAGEREF _Toc160187463 \h </w:instrText>
        </w:r>
        <w:r w:rsidR="00303072">
          <w:rPr>
            <w:webHidden/>
          </w:rPr>
        </w:r>
        <w:r w:rsidR="00303072">
          <w:rPr>
            <w:webHidden/>
          </w:rPr>
          <w:fldChar w:fldCharType="separate"/>
        </w:r>
        <w:r w:rsidR="00511F1A">
          <w:rPr>
            <w:webHidden/>
          </w:rPr>
          <w:t>56</w:t>
        </w:r>
        <w:r w:rsidR="00303072">
          <w:rPr>
            <w:webHidden/>
          </w:rPr>
          <w:fldChar w:fldCharType="end"/>
        </w:r>
      </w:hyperlink>
    </w:p>
    <w:p w14:paraId="5A8686D0" w14:textId="7DE4DD4E" w:rsidR="00303072" w:rsidRDefault="00B85466" w:rsidP="00B67994">
      <w:pPr>
        <w:pStyle w:val="T1"/>
        <w:spacing w:after="0" w:line="276" w:lineRule="auto"/>
        <w:rPr>
          <w:rFonts w:asciiTheme="minorHAnsi" w:hAnsiTheme="minorHAnsi" w:cstheme="minorBidi"/>
          <w:sz w:val="22"/>
        </w:rPr>
      </w:pPr>
      <w:hyperlink w:anchor="_Toc160187464" w:history="1">
        <w:r w:rsidR="00303072" w:rsidRPr="00767F2B">
          <w:rPr>
            <w:rStyle w:val="Kpr"/>
          </w:rPr>
          <w:t>5. İZLEME ve DEĞERLENDİRME</w:t>
        </w:r>
        <w:r w:rsidR="00303072">
          <w:rPr>
            <w:webHidden/>
          </w:rPr>
          <w:tab/>
        </w:r>
        <w:r w:rsidR="00303072">
          <w:rPr>
            <w:webHidden/>
          </w:rPr>
          <w:fldChar w:fldCharType="begin"/>
        </w:r>
        <w:r w:rsidR="00303072">
          <w:rPr>
            <w:webHidden/>
          </w:rPr>
          <w:instrText xml:space="preserve"> PAGEREF _Toc160187464 \h </w:instrText>
        </w:r>
        <w:r w:rsidR="00303072">
          <w:rPr>
            <w:webHidden/>
          </w:rPr>
        </w:r>
        <w:r w:rsidR="00303072">
          <w:rPr>
            <w:webHidden/>
          </w:rPr>
          <w:fldChar w:fldCharType="separate"/>
        </w:r>
        <w:r w:rsidR="00511F1A">
          <w:rPr>
            <w:webHidden/>
          </w:rPr>
          <w:t>57</w:t>
        </w:r>
        <w:r w:rsidR="00303072">
          <w:rPr>
            <w:webHidden/>
          </w:rPr>
          <w:fldChar w:fldCharType="end"/>
        </w:r>
      </w:hyperlink>
    </w:p>
    <w:p w14:paraId="75EECD19" w14:textId="03C8A03F"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65" w:history="1">
        <w:r w:rsidR="00303072" w:rsidRPr="00767F2B">
          <w:rPr>
            <w:rStyle w:val="Kpr"/>
          </w:rPr>
          <w:t>5.1. A Okulu 2024-2028 Stratejik Planı İzleme ve Değerlendirme Modeli</w:t>
        </w:r>
        <w:r w:rsidR="00303072">
          <w:rPr>
            <w:webHidden/>
          </w:rPr>
          <w:tab/>
        </w:r>
        <w:r w:rsidR="00303072">
          <w:rPr>
            <w:webHidden/>
          </w:rPr>
          <w:fldChar w:fldCharType="begin"/>
        </w:r>
        <w:r w:rsidR="00303072">
          <w:rPr>
            <w:webHidden/>
          </w:rPr>
          <w:instrText xml:space="preserve"> PAGEREF _Toc160187465 \h </w:instrText>
        </w:r>
        <w:r w:rsidR="00303072">
          <w:rPr>
            <w:webHidden/>
          </w:rPr>
        </w:r>
        <w:r w:rsidR="00303072">
          <w:rPr>
            <w:webHidden/>
          </w:rPr>
          <w:fldChar w:fldCharType="separate"/>
        </w:r>
        <w:r w:rsidR="00511F1A">
          <w:rPr>
            <w:webHidden/>
          </w:rPr>
          <w:t>57</w:t>
        </w:r>
        <w:r w:rsidR="00303072">
          <w:rPr>
            <w:webHidden/>
          </w:rPr>
          <w:fldChar w:fldCharType="end"/>
        </w:r>
      </w:hyperlink>
    </w:p>
    <w:p w14:paraId="653F3BBB" w14:textId="0DC252A4" w:rsidR="00303072" w:rsidRDefault="00B85466" w:rsidP="00B67994">
      <w:pPr>
        <w:pStyle w:val="T2"/>
        <w:tabs>
          <w:tab w:val="right" w:leader="dot" w:pos="15694"/>
        </w:tabs>
        <w:spacing w:after="0" w:line="276" w:lineRule="auto"/>
        <w:rPr>
          <w:rFonts w:asciiTheme="minorHAnsi" w:hAnsiTheme="minorHAnsi" w:cstheme="minorBidi"/>
          <w:sz w:val="22"/>
        </w:rPr>
      </w:pPr>
      <w:hyperlink w:anchor="_Toc160187466" w:history="1">
        <w:r w:rsidR="00303072" w:rsidRPr="00767F2B">
          <w:rPr>
            <w:rStyle w:val="Kpr"/>
          </w:rPr>
          <w:t>5.2. İzleme ve Değerlendirme Sürecinin İşleyişi</w:t>
        </w:r>
        <w:r w:rsidR="00303072">
          <w:rPr>
            <w:webHidden/>
          </w:rPr>
          <w:tab/>
        </w:r>
        <w:r w:rsidR="00303072">
          <w:rPr>
            <w:webHidden/>
          </w:rPr>
          <w:fldChar w:fldCharType="begin"/>
        </w:r>
        <w:r w:rsidR="00303072">
          <w:rPr>
            <w:webHidden/>
          </w:rPr>
          <w:instrText xml:space="preserve"> PAGEREF _Toc160187466 \h </w:instrText>
        </w:r>
        <w:r w:rsidR="00303072">
          <w:rPr>
            <w:webHidden/>
          </w:rPr>
        </w:r>
        <w:r w:rsidR="00303072">
          <w:rPr>
            <w:webHidden/>
          </w:rPr>
          <w:fldChar w:fldCharType="separate"/>
        </w:r>
        <w:r w:rsidR="00511F1A">
          <w:rPr>
            <w:webHidden/>
          </w:rPr>
          <w:t>58</w:t>
        </w:r>
        <w:r w:rsidR="00303072">
          <w:rPr>
            <w:webHidden/>
          </w:rPr>
          <w:fldChar w:fldCharType="end"/>
        </w:r>
      </w:hyperlink>
    </w:p>
    <w:p w14:paraId="7F55FEFA" w14:textId="7974A62F" w:rsidR="00414A29" w:rsidRPr="001E700E" w:rsidRDefault="006A3DC4" w:rsidP="00B67994">
      <w:r>
        <w:rPr>
          <w:lang w:eastAsia="tr-TR"/>
        </w:rPr>
        <w:fldChar w:fldCharType="end"/>
      </w:r>
    </w:p>
    <w:p w14:paraId="7D256D49" w14:textId="77777777" w:rsidR="00B67994" w:rsidRDefault="00B67994" w:rsidP="00C5029F">
      <w:pPr>
        <w:pStyle w:val="Balk1"/>
      </w:pPr>
      <w:bookmarkStart w:id="7" w:name="_Toc534886486"/>
      <w:bookmarkStart w:id="8" w:name="_Toc534896672"/>
      <w:bookmarkStart w:id="9" w:name="_Toc160187445"/>
    </w:p>
    <w:p w14:paraId="7380514A" w14:textId="77777777" w:rsidR="003D2AFB" w:rsidRDefault="003D2AFB" w:rsidP="00C5029F">
      <w:pPr>
        <w:pStyle w:val="Balk1"/>
      </w:pPr>
    </w:p>
    <w:p w14:paraId="5B483FD5" w14:textId="7A0D83A5" w:rsidR="00C92E6C" w:rsidRPr="00C5029F" w:rsidRDefault="00BA3ADF" w:rsidP="00C5029F">
      <w:pPr>
        <w:pStyle w:val="Balk1"/>
      </w:pPr>
      <w:r w:rsidRPr="00C5029F">
        <w:t xml:space="preserve">1. </w:t>
      </w:r>
      <w:bookmarkStart w:id="10" w:name="_Toc534886487"/>
      <w:bookmarkEnd w:id="7"/>
      <w:r w:rsidR="009812C8">
        <w:t>GİRİŞ VE S</w:t>
      </w:r>
      <w:r w:rsidR="00C92E6C" w:rsidRPr="00C5029F">
        <w:t>TRATEJİK PLAN HAZIRLIK SÜRECİ</w:t>
      </w:r>
      <w:bookmarkEnd w:id="8"/>
      <w:bookmarkEnd w:id="9"/>
      <w:bookmarkEnd w:id="10"/>
    </w:p>
    <w:p w14:paraId="7DC5B58D" w14:textId="77777777" w:rsidR="00C92E6C" w:rsidRPr="00D866D9" w:rsidRDefault="00C92E6C" w:rsidP="00AF4E99">
      <w:pPr>
        <w:spacing w:after="240" w:line="360" w:lineRule="auto"/>
        <w:jc w:val="center"/>
        <w:rPr>
          <w:rFonts w:ascii="Book Antiqua" w:hAnsi="Book Antiqua"/>
          <w:b/>
          <w:color w:val="ED7D31" w:themeColor="accent2"/>
          <w:sz w:val="24"/>
          <w:szCs w:val="24"/>
        </w:rPr>
      </w:pPr>
    </w:p>
    <w:p w14:paraId="24D2E6FF" w14:textId="496C01B3"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1.1. </w:t>
      </w:r>
      <w:r w:rsidR="009812C8" w:rsidRPr="009812C8">
        <w:rPr>
          <w:rFonts w:ascii="Book Antiqua" w:hAnsi="Book Antiqua"/>
          <w:b/>
          <w:color w:val="C45911" w:themeColor="accent2" w:themeShade="BF"/>
          <w:sz w:val="28"/>
        </w:rPr>
        <w:t>Strateji Geliştirme Kurulu ve Stratejik Plan Ekibi</w:t>
      </w:r>
    </w:p>
    <w:p w14:paraId="49F49961" w14:textId="4DD20CFC"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1.2. </w:t>
      </w:r>
      <w:r w:rsidR="009812C8">
        <w:rPr>
          <w:rFonts w:ascii="Book Antiqua" w:hAnsi="Book Antiqua"/>
          <w:b/>
          <w:color w:val="C45911" w:themeColor="accent2" w:themeShade="BF"/>
          <w:sz w:val="28"/>
        </w:rPr>
        <w:t>Planlama Süreci</w:t>
      </w:r>
    </w:p>
    <w:p w14:paraId="5EFFCBCA" w14:textId="77777777" w:rsidR="00BE1E24" w:rsidRDefault="00BE1E24" w:rsidP="00BE1E24">
      <w:pPr>
        <w:jc w:val="both"/>
        <w:rPr>
          <w:rFonts w:ascii="Book Antiqua" w:hAnsi="Book Antiqua"/>
          <w:b/>
          <w:color w:val="C45911" w:themeColor="accent2" w:themeShade="BF"/>
          <w:sz w:val="28"/>
        </w:rPr>
      </w:pPr>
    </w:p>
    <w:p w14:paraId="0E26980F" w14:textId="77777777" w:rsidR="00E37810" w:rsidRDefault="00E37810" w:rsidP="00BE1E24">
      <w:pPr>
        <w:jc w:val="both"/>
        <w:rPr>
          <w:rFonts w:ascii="Book Antiqua" w:hAnsi="Book Antiqua"/>
          <w:b/>
          <w:color w:val="C45911" w:themeColor="accent2" w:themeShade="BF"/>
          <w:sz w:val="28"/>
        </w:rPr>
      </w:pPr>
    </w:p>
    <w:p w14:paraId="07B3090F" w14:textId="539E03DC" w:rsidR="00E37810" w:rsidRDefault="00E37810" w:rsidP="00BE1E24">
      <w:pPr>
        <w:jc w:val="both"/>
        <w:rPr>
          <w:rFonts w:ascii="Book Antiqua" w:hAnsi="Book Antiqua"/>
          <w:b/>
          <w:color w:val="C45911" w:themeColor="accent2" w:themeShade="BF"/>
          <w:sz w:val="28"/>
        </w:rPr>
      </w:pPr>
    </w:p>
    <w:p w14:paraId="7006F2CC" w14:textId="0EF89B47" w:rsidR="003D2AFB" w:rsidRDefault="003D2AFB" w:rsidP="00BE1E24">
      <w:pPr>
        <w:jc w:val="both"/>
        <w:rPr>
          <w:rFonts w:ascii="Book Antiqua" w:hAnsi="Book Antiqua"/>
          <w:b/>
          <w:color w:val="C45911" w:themeColor="accent2" w:themeShade="BF"/>
          <w:sz w:val="28"/>
        </w:rPr>
      </w:pPr>
    </w:p>
    <w:p w14:paraId="7269A631" w14:textId="34FAC965" w:rsidR="003D2AFB" w:rsidRDefault="003D2AFB" w:rsidP="00BE1E24">
      <w:pPr>
        <w:jc w:val="both"/>
        <w:rPr>
          <w:rFonts w:ascii="Book Antiqua" w:hAnsi="Book Antiqua"/>
          <w:b/>
          <w:color w:val="C45911" w:themeColor="accent2" w:themeShade="BF"/>
          <w:sz w:val="28"/>
        </w:rPr>
      </w:pPr>
    </w:p>
    <w:p w14:paraId="140D074E" w14:textId="391AA85E" w:rsidR="003D2AFB" w:rsidRDefault="003D2AFB" w:rsidP="00BE1E24">
      <w:pPr>
        <w:jc w:val="both"/>
        <w:rPr>
          <w:rFonts w:ascii="Book Antiqua" w:hAnsi="Book Antiqua"/>
          <w:b/>
          <w:color w:val="C45911" w:themeColor="accent2" w:themeShade="BF"/>
          <w:sz w:val="28"/>
        </w:rPr>
      </w:pPr>
    </w:p>
    <w:p w14:paraId="4EB9ED1F" w14:textId="77777777" w:rsidR="003D2AFB" w:rsidRDefault="003D2AFB" w:rsidP="00BE1E24">
      <w:pPr>
        <w:jc w:val="both"/>
        <w:rPr>
          <w:rFonts w:ascii="Book Antiqua" w:hAnsi="Book Antiqua"/>
          <w:b/>
          <w:color w:val="C45911" w:themeColor="accent2" w:themeShade="BF"/>
          <w:sz w:val="28"/>
        </w:rPr>
      </w:pPr>
    </w:p>
    <w:p w14:paraId="7A6F3227" w14:textId="77777777" w:rsidR="00E37810" w:rsidRDefault="00E37810" w:rsidP="00BE1E24">
      <w:pPr>
        <w:jc w:val="both"/>
        <w:rPr>
          <w:rFonts w:ascii="Book Antiqua" w:hAnsi="Book Antiqua"/>
          <w:b/>
          <w:color w:val="C45911" w:themeColor="accent2" w:themeShade="BF"/>
          <w:sz w:val="28"/>
        </w:rPr>
      </w:pPr>
    </w:p>
    <w:p w14:paraId="01CF8061" w14:textId="77777777" w:rsidR="009812C8" w:rsidRPr="00BE1E24" w:rsidRDefault="009812C8" w:rsidP="00BE1E24">
      <w:pPr>
        <w:jc w:val="both"/>
        <w:rPr>
          <w:rFonts w:ascii="Book Antiqua" w:hAnsi="Book Antiqua"/>
          <w:b/>
          <w:color w:val="C45911" w:themeColor="accent2" w:themeShade="BF"/>
          <w:sz w:val="28"/>
        </w:rPr>
      </w:pPr>
    </w:p>
    <w:p w14:paraId="4892B028" w14:textId="7E0CD45F" w:rsidR="00C92E6C" w:rsidRPr="00297704" w:rsidRDefault="00297704" w:rsidP="00EB600D">
      <w:pPr>
        <w:pStyle w:val="Balk2"/>
      </w:pPr>
      <w:bookmarkStart w:id="11" w:name="_Toc160187446"/>
      <w:r w:rsidRPr="00297704">
        <w:lastRenderedPageBreak/>
        <w:t xml:space="preserve">1.1. </w:t>
      </w:r>
      <w:r w:rsidR="009812C8">
        <w:t>Strateji Geliştirme Kurulu ve Stratejik Plan Ekibi</w:t>
      </w:r>
      <w:bookmarkEnd w:id="11"/>
    </w:p>
    <w:p w14:paraId="3CFF7EBC" w14:textId="77777777" w:rsidR="009812C8" w:rsidRPr="009812C8" w:rsidRDefault="009812C8" w:rsidP="009812C8">
      <w:pPr>
        <w:spacing w:after="240" w:line="360" w:lineRule="auto"/>
        <w:jc w:val="both"/>
        <w:rPr>
          <w:rFonts w:ascii="Book Antiqua" w:hAnsi="Book Antiqua"/>
          <w:sz w:val="24"/>
          <w:szCs w:val="24"/>
        </w:rPr>
      </w:pPr>
      <w:r w:rsidRPr="009812C8">
        <w:rPr>
          <w:rFonts w:ascii="Book Antiqua" w:hAnsi="Book Antiqua"/>
          <w:b/>
          <w:sz w:val="24"/>
          <w:szCs w:val="24"/>
        </w:rPr>
        <w:t>Strateji Geliştirme Kurulu:</w:t>
      </w:r>
      <w:r w:rsidRPr="009812C8">
        <w:rPr>
          <w:rFonts w:ascii="Book Antiqua" w:hAnsi="Book Antiqua"/>
          <w:sz w:val="24"/>
          <w:szCs w:val="24"/>
        </w:rPr>
        <w:t xml:space="preserve"> Okul müdürünün başkanlığında, bir okul müdür yardımcısı, bir öğretmen ve okul/aile birliği başkanı ile bir yönetim kurulu üyesi olmak üzere 5 kişiden oluşan üst kurul kurulur.</w:t>
      </w:r>
    </w:p>
    <w:p w14:paraId="74455AA5" w14:textId="30ADD820" w:rsidR="009812C8" w:rsidRDefault="009812C8" w:rsidP="009812C8">
      <w:pPr>
        <w:spacing w:after="240" w:line="360" w:lineRule="auto"/>
        <w:jc w:val="both"/>
        <w:rPr>
          <w:rFonts w:ascii="Book Antiqua" w:hAnsi="Book Antiqua"/>
          <w:sz w:val="24"/>
          <w:szCs w:val="24"/>
        </w:rPr>
      </w:pPr>
      <w:r w:rsidRPr="009812C8">
        <w:rPr>
          <w:rFonts w:ascii="Book Antiqua" w:hAnsi="Book Antiqua"/>
          <w:b/>
          <w:sz w:val="24"/>
          <w:szCs w:val="24"/>
        </w:rPr>
        <w:t>Stratejik Plan Ekibi:</w:t>
      </w:r>
      <w:r w:rsidRPr="009812C8">
        <w:rPr>
          <w:rFonts w:ascii="Book Antiqua" w:hAnsi="Book Antiqua"/>
          <w:sz w:val="24"/>
          <w:szCs w:val="24"/>
        </w:rPr>
        <w:t xml:space="preserve"> Okul müdürü tarafından görevlendirilen ve üst kurul üyesi olmayan müdür yardımcısı başkanlığında, belirlenen öğretmenler ve gönüllü velilerden oluşur.</w:t>
      </w:r>
    </w:p>
    <w:tbl>
      <w:tblPr>
        <w:tblStyle w:val="TabloKlavuzu"/>
        <w:tblW w:w="0" w:type="auto"/>
        <w:tblLook w:val="04A0" w:firstRow="1" w:lastRow="0" w:firstColumn="1" w:lastColumn="0" w:noHBand="0" w:noVBand="1"/>
      </w:tblPr>
      <w:tblGrid>
        <w:gridCol w:w="3847"/>
        <w:gridCol w:w="3845"/>
        <w:gridCol w:w="3850"/>
        <w:gridCol w:w="3846"/>
      </w:tblGrid>
      <w:tr w:rsidR="008968BA" w:rsidRPr="008968BA" w14:paraId="745CE197" w14:textId="77777777" w:rsidTr="003D2AFB">
        <w:trPr>
          <w:trHeight w:val="876"/>
        </w:trPr>
        <w:tc>
          <w:tcPr>
            <w:tcW w:w="7808" w:type="dxa"/>
            <w:gridSpan w:val="2"/>
            <w:tcBorders>
              <w:top w:val="single" w:sz="4" w:space="0" w:color="00B0F0"/>
              <w:left w:val="single" w:sz="4" w:space="0" w:color="00B0F0"/>
              <w:bottom w:val="single" w:sz="4" w:space="0" w:color="00B0F0"/>
              <w:right w:val="single" w:sz="4" w:space="0" w:color="000000"/>
            </w:tcBorders>
            <w:shd w:val="clear" w:color="auto" w:fill="00B0F0"/>
            <w:vAlign w:val="center"/>
          </w:tcPr>
          <w:p w14:paraId="15D22803" w14:textId="05DF7D62" w:rsidR="008968BA" w:rsidRPr="000818B5" w:rsidRDefault="008968BA" w:rsidP="008968BA">
            <w:pPr>
              <w:spacing w:after="0" w:line="240" w:lineRule="auto"/>
              <w:jc w:val="center"/>
              <w:rPr>
                <w:rFonts w:ascii="Book Antiqua" w:hAnsi="Book Antiqua"/>
                <w:b/>
                <w:color w:val="FFFFFF" w:themeColor="background1"/>
                <w:sz w:val="24"/>
                <w:szCs w:val="24"/>
              </w:rPr>
            </w:pPr>
            <w:r w:rsidRPr="000818B5">
              <w:rPr>
                <w:rFonts w:ascii="Book Antiqua" w:hAnsi="Book Antiqua"/>
                <w:b/>
                <w:color w:val="FFFFFF" w:themeColor="background1"/>
                <w:sz w:val="24"/>
                <w:szCs w:val="24"/>
              </w:rPr>
              <w:t>STRATEJİ GELİŞTİRME KURULU</w:t>
            </w:r>
          </w:p>
        </w:tc>
        <w:tc>
          <w:tcPr>
            <w:tcW w:w="7810" w:type="dxa"/>
            <w:gridSpan w:val="2"/>
            <w:tcBorders>
              <w:top w:val="single" w:sz="4" w:space="0" w:color="00B0F0"/>
              <w:left w:val="single" w:sz="4" w:space="0" w:color="000000"/>
              <w:bottom w:val="single" w:sz="4" w:space="0" w:color="00B0F0"/>
              <w:right w:val="single" w:sz="4" w:space="0" w:color="00B0F0"/>
            </w:tcBorders>
            <w:shd w:val="clear" w:color="auto" w:fill="00B0F0"/>
            <w:vAlign w:val="center"/>
          </w:tcPr>
          <w:p w14:paraId="0347CBAA" w14:textId="69D9BA9E" w:rsidR="008968BA" w:rsidRPr="000818B5" w:rsidRDefault="008968BA" w:rsidP="008968BA">
            <w:pPr>
              <w:spacing w:after="0" w:line="240" w:lineRule="auto"/>
              <w:jc w:val="center"/>
              <w:rPr>
                <w:rFonts w:ascii="Book Antiqua" w:hAnsi="Book Antiqua"/>
                <w:b/>
                <w:color w:val="FFFFFF" w:themeColor="background1"/>
                <w:sz w:val="24"/>
                <w:szCs w:val="24"/>
              </w:rPr>
            </w:pPr>
            <w:r w:rsidRPr="000818B5">
              <w:rPr>
                <w:rFonts w:ascii="Book Antiqua" w:hAnsi="Book Antiqua"/>
                <w:b/>
                <w:color w:val="FFFFFF" w:themeColor="background1"/>
                <w:sz w:val="24"/>
                <w:szCs w:val="24"/>
              </w:rPr>
              <w:t>STRATEJİK PLAN EKİBİ</w:t>
            </w:r>
          </w:p>
        </w:tc>
      </w:tr>
      <w:tr w:rsidR="008968BA" w14:paraId="70BE1A49" w14:textId="77777777" w:rsidTr="003D2AFB">
        <w:trPr>
          <w:trHeight w:val="646"/>
        </w:trPr>
        <w:tc>
          <w:tcPr>
            <w:tcW w:w="3904" w:type="dxa"/>
            <w:tcBorders>
              <w:top w:val="single" w:sz="4" w:space="0" w:color="00B0F0"/>
            </w:tcBorders>
            <w:shd w:val="clear" w:color="auto" w:fill="F2F2F2" w:themeFill="background1" w:themeFillShade="F2"/>
            <w:vAlign w:val="center"/>
          </w:tcPr>
          <w:p w14:paraId="2A475DD6" w14:textId="57C42AE0" w:rsidR="008968BA" w:rsidRPr="008968BA" w:rsidRDefault="008968BA" w:rsidP="008968BA">
            <w:pPr>
              <w:spacing w:after="0" w:line="240" w:lineRule="auto"/>
              <w:jc w:val="center"/>
              <w:rPr>
                <w:rFonts w:ascii="Book Antiqua" w:hAnsi="Book Antiqua"/>
                <w:b/>
                <w:sz w:val="24"/>
                <w:szCs w:val="24"/>
              </w:rPr>
            </w:pPr>
            <w:r w:rsidRPr="008968BA">
              <w:rPr>
                <w:rFonts w:ascii="Book Antiqua" w:hAnsi="Book Antiqua"/>
                <w:b/>
                <w:color w:val="000000" w:themeColor="text1"/>
                <w:sz w:val="24"/>
                <w:szCs w:val="24"/>
              </w:rPr>
              <w:t>Adı Soyadı</w:t>
            </w:r>
          </w:p>
        </w:tc>
        <w:tc>
          <w:tcPr>
            <w:tcW w:w="3904" w:type="dxa"/>
            <w:tcBorders>
              <w:top w:val="single" w:sz="4" w:space="0" w:color="00B0F0"/>
            </w:tcBorders>
            <w:shd w:val="clear" w:color="auto" w:fill="F2F2F2" w:themeFill="background1" w:themeFillShade="F2"/>
            <w:vAlign w:val="center"/>
          </w:tcPr>
          <w:p w14:paraId="0EE7AE97" w14:textId="1BADC7F8" w:rsidR="008968BA" w:rsidRPr="008968BA" w:rsidRDefault="008968BA" w:rsidP="008968BA">
            <w:pPr>
              <w:spacing w:after="0" w:line="240" w:lineRule="auto"/>
              <w:jc w:val="center"/>
              <w:rPr>
                <w:rFonts w:ascii="Book Antiqua" w:hAnsi="Book Antiqua"/>
                <w:b/>
                <w:sz w:val="24"/>
                <w:szCs w:val="24"/>
              </w:rPr>
            </w:pPr>
            <w:r w:rsidRPr="008968BA">
              <w:rPr>
                <w:rFonts w:ascii="Book Antiqua" w:hAnsi="Book Antiqua"/>
                <w:b/>
                <w:color w:val="000000" w:themeColor="text1"/>
                <w:sz w:val="24"/>
                <w:szCs w:val="24"/>
              </w:rPr>
              <w:t>Ünvanı</w:t>
            </w:r>
          </w:p>
        </w:tc>
        <w:tc>
          <w:tcPr>
            <w:tcW w:w="3905" w:type="dxa"/>
            <w:tcBorders>
              <w:top w:val="single" w:sz="4" w:space="0" w:color="00B0F0"/>
            </w:tcBorders>
            <w:shd w:val="clear" w:color="auto" w:fill="F2F2F2" w:themeFill="background1" w:themeFillShade="F2"/>
            <w:vAlign w:val="center"/>
          </w:tcPr>
          <w:p w14:paraId="69219425" w14:textId="15482E89" w:rsidR="008968BA" w:rsidRDefault="008968BA" w:rsidP="008968BA">
            <w:pPr>
              <w:spacing w:after="0" w:line="240" w:lineRule="auto"/>
              <w:jc w:val="center"/>
              <w:rPr>
                <w:rFonts w:ascii="Book Antiqua" w:hAnsi="Book Antiqua"/>
                <w:sz w:val="24"/>
                <w:szCs w:val="24"/>
              </w:rPr>
            </w:pPr>
            <w:r w:rsidRPr="008968BA">
              <w:rPr>
                <w:rFonts w:ascii="Book Antiqua" w:hAnsi="Book Antiqua"/>
                <w:b/>
                <w:color w:val="000000" w:themeColor="text1"/>
                <w:sz w:val="24"/>
                <w:szCs w:val="24"/>
              </w:rPr>
              <w:t>Adı Soyadı</w:t>
            </w:r>
          </w:p>
        </w:tc>
        <w:tc>
          <w:tcPr>
            <w:tcW w:w="3905" w:type="dxa"/>
            <w:tcBorders>
              <w:top w:val="single" w:sz="4" w:space="0" w:color="00B0F0"/>
            </w:tcBorders>
            <w:shd w:val="clear" w:color="auto" w:fill="F2F2F2" w:themeFill="background1" w:themeFillShade="F2"/>
            <w:vAlign w:val="center"/>
          </w:tcPr>
          <w:p w14:paraId="483D3F9C" w14:textId="0D2E00E9" w:rsidR="008968BA" w:rsidRDefault="008968BA" w:rsidP="008968BA">
            <w:pPr>
              <w:spacing w:after="0" w:line="240" w:lineRule="auto"/>
              <w:jc w:val="center"/>
              <w:rPr>
                <w:rFonts w:ascii="Book Antiqua" w:hAnsi="Book Antiqua"/>
                <w:sz w:val="24"/>
                <w:szCs w:val="24"/>
              </w:rPr>
            </w:pPr>
            <w:r w:rsidRPr="008968BA">
              <w:rPr>
                <w:rFonts w:ascii="Book Antiqua" w:hAnsi="Book Antiqua"/>
                <w:b/>
                <w:color w:val="000000" w:themeColor="text1"/>
                <w:sz w:val="24"/>
                <w:szCs w:val="24"/>
              </w:rPr>
              <w:t>Ünvanı</w:t>
            </w:r>
          </w:p>
        </w:tc>
      </w:tr>
      <w:tr w:rsidR="003D2AFB" w14:paraId="07328E96" w14:textId="77777777" w:rsidTr="003D2AFB">
        <w:trPr>
          <w:trHeight w:val="615"/>
        </w:trPr>
        <w:tc>
          <w:tcPr>
            <w:tcW w:w="3904" w:type="dxa"/>
            <w:shd w:val="clear" w:color="auto" w:fill="F2F2F2" w:themeFill="background1" w:themeFillShade="F2"/>
            <w:vAlign w:val="center"/>
          </w:tcPr>
          <w:p w14:paraId="480361D3" w14:textId="0A907564" w:rsidR="003D2AFB" w:rsidRDefault="003D2AFB" w:rsidP="003D2AFB">
            <w:pPr>
              <w:spacing w:after="0" w:line="240" w:lineRule="auto"/>
              <w:rPr>
                <w:rFonts w:ascii="Book Antiqua" w:hAnsi="Book Antiqua"/>
                <w:sz w:val="24"/>
                <w:szCs w:val="24"/>
              </w:rPr>
            </w:pPr>
            <w:r>
              <w:rPr>
                <w:rFonts w:ascii="Book Antiqua" w:hAnsi="Book Antiqua"/>
                <w:sz w:val="24"/>
                <w:szCs w:val="24"/>
              </w:rPr>
              <w:t>Kadriye ATAK</w:t>
            </w:r>
          </w:p>
        </w:tc>
        <w:tc>
          <w:tcPr>
            <w:tcW w:w="3904" w:type="dxa"/>
            <w:shd w:val="clear" w:color="auto" w:fill="F2F2F2" w:themeFill="background1" w:themeFillShade="F2"/>
            <w:vAlign w:val="center"/>
          </w:tcPr>
          <w:p w14:paraId="44CCA681" w14:textId="2EC208A9"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Okul Müdürü</w:t>
            </w:r>
          </w:p>
        </w:tc>
        <w:tc>
          <w:tcPr>
            <w:tcW w:w="3905" w:type="dxa"/>
            <w:shd w:val="clear" w:color="auto" w:fill="F2F2F2" w:themeFill="background1" w:themeFillShade="F2"/>
            <w:vAlign w:val="center"/>
          </w:tcPr>
          <w:p w14:paraId="7A1C8E4F" w14:textId="64D307E5"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Ümran GÜLDAL ÜZMEZ</w:t>
            </w:r>
          </w:p>
        </w:tc>
        <w:tc>
          <w:tcPr>
            <w:tcW w:w="3905" w:type="dxa"/>
            <w:shd w:val="clear" w:color="auto" w:fill="F2F2F2" w:themeFill="background1" w:themeFillShade="F2"/>
            <w:vAlign w:val="center"/>
          </w:tcPr>
          <w:p w14:paraId="348C58AC" w14:textId="0EE2C77E"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Müdür Yardımcısı</w:t>
            </w:r>
          </w:p>
        </w:tc>
      </w:tr>
      <w:tr w:rsidR="003D2AFB" w14:paraId="068BF403" w14:textId="77777777" w:rsidTr="003D2AFB">
        <w:trPr>
          <w:trHeight w:val="584"/>
        </w:trPr>
        <w:tc>
          <w:tcPr>
            <w:tcW w:w="3904" w:type="dxa"/>
            <w:shd w:val="clear" w:color="auto" w:fill="F2F2F2" w:themeFill="background1" w:themeFillShade="F2"/>
            <w:vAlign w:val="center"/>
          </w:tcPr>
          <w:p w14:paraId="3994CAA3" w14:textId="6E50810A"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Sevilay AKDENİZ</w:t>
            </w:r>
          </w:p>
        </w:tc>
        <w:tc>
          <w:tcPr>
            <w:tcW w:w="3904" w:type="dxa"/>
            <w:shd w:val="clear" w:color="auto" w:fill="F2F2F2" w:themeFill="background1" w:themeFillShade="F2"/>
            <w:vAlign w:val="center"/>
          </w:tcPr>
          <w:p w14:paraId="1C2EA742" w14:textId="2D0BE472"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Müdür Yardımcısı</w:t>
            </w:r>
          </w:p>
        </w:tc>
        <w:tc>
          <w:tcPr>
            <w:tcW w:w="3905" w:type="dxa"/>
            <w:shd w:val="clear" w:color="auto" w:fill="F2F2F2" w:themeFill="background1" w:themeFillShade="F2"/>
            <w:vAlign w:val="center"/>
          </w:tcPr>
          <w:p w14:paraId="44D352DD" w14:textId="3C47C1AE"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Hamide ALMAR</w:t>
            </w:r>
          </w:p>
        </w:tc>
        <w:tc>
          <w:tcPr>
            <w:tcW w:w="3905" w:type="dxa"/>
            <w:shd w:val="clear" w:color="auto" w:fill="F2F2F2" w:themeFill="background1" w:themeFillShade="F2"/>
            <w:vAlign w:val="center"/>
          </w:tcPr>
          <w:p w14:paraId="7A1EB17D" w14:textId="27DE0901"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r>
      <w:tr w:rsidR="003D2AFB" w14:paraId="352F5B15" w14:textId="77777777" w:rsidTr="003D2AFB">
        <w:trPr>
          <w:trHeight w:val="615"/>
        </w:trPr>
        <w:tc>
          <w:tcPr>
            <w:tcW w:w="3904" w:type="dxa"/>
            <w:shd w:val="clear" w:color="auto" w:fill="F2F2F2" w:themeFill="background1" w:themeFillShade="F2"/>
            <w:vAlign w:val="center"/>
          </w:tcPr>
          <w:p w14:paraId="421CC446" w14:textId="2173428A"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Cumali BAKIR</w:t>
            </w:r>
          </w:p>
        </w:tc>
        <w:tc>
          <w:tcPr>
            <w:tcW w:w="3904" w:type="dxa"/>
            <w:shd w:val="clear" w:color="auto" w:fill="F2F2F2" w:themeFill="background1" w:themeFillShade="F2"/>
            <w:vAlign w:val="center"/>
          </w:tcPr>
          <w:p w14:paraId="64A27936" w14:textId="0C0C2835"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c>
          <w:tcPr>
            <w:tcW w:w="3905" w:type="dxa"/>
            <w:shd w:val="clear" w:color="auto" w:fill="F2F2F2" w:themeFill="background1" w:themeFillShade="F2"/>
            <w:vAlign w:val="center"/>
          </w:tcPr>
          <w:p w14:paraId="4810E6E8" w14:textId="496F3F9C"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Esen Sevim ATAY</w:t>
            </w:r>
          </w:p>
        </w:tc>
        <w:tc>
          <w:tcPr>
            <w:tcW w:w="3905" w:type="dxa"/>
            <w:shd w:val="clear" w:color="auto" w:fill="F2F2F2" w:themeFill="background1" w:themeFillShade="F2"/>
            <w:vAlign w:val="center"/>
          </w:tcPr>
          <w:p w14:paraId="4B772766" w14:textId="4BE83304"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r>
      <w:tr w:rsidR="003D2AFB" w14:paraId="2298874E" w14:textId="77777777" w:rsidTr="003D2AFB">
        <w:trPr>
          <w:trHeight w:val="615"/>
        </w:trPr>
        <w:tc>
          <w:tcPr>
            <w:tcW w:w="3904" w:type="dxa"/>
            <w:shd w:val="clear" w:color="auto" w:fill="F2F2F2" w:themeFill="background1" w:themeFillShade="F2"/>
            <w:vAlign w:val="center"/>
          </w:tcPr>
          <w:p w14:paraId="74C60519" w14:textId="5DCC5CCE"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Muharrem İBİŞ</w:t>
            </w:r>
          </w:p>
        </w:tc>
        <w:tc>
          <w:tcPr>
            <w:tcW w:w="3904" w:type="dxa"/>
            <w:shd w:val="clear" w:color="auto" w:fill="F2F2F2" w:themeFill="background1" w:themeFillShade="F2"/>
            <w:vAlign w:val="center"/>
          </w:tcPr>
          <w:p w14:paraId="6BBE936E" w14:textId="25F9F726"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Okul Aile Birliği Başkanı</w:t>
            </w:r>
          </w:p>
        </w:tc>
        <w:tc>
          <w:tcPr>
            <w:tcW w:w="3905" w:type="dxa"/>
            <w:shd w:val="clear" w:color="auto" w:fill="F2F2F2" w:themeFill="background1" w:themeFillShade="F2"/>
            <w:vAlign w:val="center"/>
          </w:tcPr>
          <w:p w14:paraId="092ACCD7" w14:textId="018B265B"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Koray DEMİRAY</w:t>
            </w:r>
          </w:p>
        </w:tc>
        <w:tc>
          <w:tcPr>
            <w:tcW w:w="3905" w:type="dxa"/>
            <w:shd w:val="clear" w:color="auto" w:fill="F2F2F2" w:themeFill="background1" w:themeFillShade="F2"/>
            <w:vAlign w:val="center"/>
          </w:tcPr>
          <w:p w14:paraId="4A00FA8B" w14:textId="524B115A"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r>
      <w:tr w:rsidR="003D2AFB" w14:paraId="40643AEC" w14:textId="77777777" w:rsidTr="003D2AFB">
        <w:trPr>
          <w:trHeight w:val="584"/>
        </w:trPr>
        <w:tc>
          <w:tcPr>
            <w:tcW w:w="3904" w:type="dxa"/>
            <w:shd w:val="clear" w:color="auto" w:fill="F2F2F2" w:themeFill="background1" w:themeFillShade="F2"/>
            <w:vAlign w:val="center"/>
          </w:tcPr>
          <w:p w14:paraId="508B88E3" w14:textId="04113F47"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Özge ERDOĞDU</w:t>
            </w:r>
          </w:p>
        </w:tc>
        <w:tc>
          <w:tcPr>
            <w:tcW w:w="3904" w:type="dxa"/>
            <w:shd w:val="clear" w:color="auto" w:fill="F2F2F2" w:themeFill="background1" w:themeFillShade="F2"/>
            <w:vAlign w:val="center"/>
          </w:tcPr>
          <w:p w14:paraId="140F463B" w14:textId="24E58E8D"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Yönetim Kurulu Üyesi</w:t>
            </w:r>
          </w:p>
        </w:tc>
        <w:tc>
          <w:tcPr>
            <w:tcW w:w="3905" w:type="dxa"/>
            <w:shd w:val="clear" w:color="auto" w:fill="F2F2F2" w:themeFill="background1" w:themeFillShade="F2"/>
            <w:vAlign w:val="center"/>
          </w:tcPr>
          <w:p w14:paraId="29061024" w14:textId="159A88E6"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Mutlu GÜLERYÜZ</w:t>
            </w:r>
          </w:p>
        </w:tc>
        <w:tc>
          <w:tcPr>
            <w:tcW w:w="3905" w:type="dxa"/>
            <w:shd w:val="clear" w:color="auto" w:fill="F2F2F2" w:themeFill="background1" w:themeFillShade="F2"/>
            <w:vAlign w:val="center"/>
          </w:tcPr>
          <w:p w14:paraId="68A5EC39" w14:textId="64829294"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r>
      <w:tr w:rsidR="003D2AFB" w14:paraId="39B8E5AF" w14:textId="77777777" w:rsidTr="003D2AFB">
        <w:trPr>
          <w:trHeight w:val="615"/>
        </w:trPr>
        <w:tc>
          <w:tcPr>
            <w:tcW w:w="3904" w:type="dxa"/>
            <w:shd w:val="clear" w:color="auto" w:fill="F2F2F2" w:themeFill="background1" w:themeFillShade="F2"/>
            <w:vAlign w:val="center"/>
          </w:tcPr>
          <w:p w14:paraId="60353F02" w14:textId="77777777" w:rsidR="003D2AFB" w:rsidRDefault="003D2AFB" w:rsidP="003D2AFB">
            <w:pPr>
              <w:spacing w:after="0" w:line="240" w:lineRule="auto"/>
              <w:rPr>
                <w:rFonts w:ascii="Book Antiqua" w:hAnsi="Book Antiqua"/>
                <w:sz w:val="24"/>
                <w:szCs w:val="24"/>
              </w:rPr>
            </w:pPr>
          </w:p>
        </w:tc>
        <w:tc>
          <w:tcPr>
            <w:tcW w:w="3904" w:type="dxa"/>
            <w:shd w:val="clear" w:color="auto" w:fill="F2F2F2" w:themeFill="background1" w:themeFillShade="F2"/>
            <w:vAlign w:val="center"/>
          </w:tcPr>
          <w:p w14:paraId="75BF104E" w14:textId="77777777" w:rsidR="003D2AFB" w:rsidRDefault="003D2AFB" w:rsidP="003D2AFB">
            <w:pPr>
              <w:spacing w:after="0" w:line="240" w:lineRule="auto"/>
              <w:rPr>
                <w:rFonts w:ascii="Book Antiqua" w:hAnsi="Book Antiqua"/>
                <w:sz w:val="24"/>
                <w:szCs w:val="24"/>
              </w:rPr>
            </w:pPr>
          </w:p>
        </w:tc>
        <w:tc>
          <w:tcPr>
            <w:tcW w:w="3905" w:type="dxa"/>
            <w:shd w:val="clear" w:color="auto" w:fill="F2F2F2" w:themeFill="background1" w:themeFillShade="F2"/>
            <w:vAlign w:val="center"/>
          </w:tcPr>
          <w:p w14:paraId="3DE185B5" w14:textId="003E2C5C"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Saide ÇAKIR</w:t>
            </w:r>
          </w:p>
        </w:tc>
        <w:tc>
          <w:tcPr>
            <w:tcW w:w="3905" w:type="dxa"/>
            <w:shd w:val="clear" w:color="auto" w:fill="F2F2F2" w:themeFill="background1" w:themeFillShade="F2"/>
            <w:vAlign w:val="center"/>
          </w:tcPr>
          <w:p w14:paraId="0FD356E2" w14:textId="6C386ACF"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Öğretmen</w:t>
            </w:r>
          </w:p>
        </w:tc>
      </w:tr>
      <w:tr w:rsidR="003D2AFB" w14:paraId="5FE73132" w14:textId="77777777" w:rsidTr="003D2AFB">
        <w:trPr>
          <w:trHeight w:val="584"/>
        </w:trPr>
        <w:tc>
          <w:tcPr>
            <w:tcW w:w="3904" w:type="dxa"/>
            <w:shd w:val="clear" w:color="auto" w:fill="F2F2F2" w:themeFill="background1" w:themeFillShade="F2"/>
            <w:vAlign w:val="center"/>
          </w:tcPr>
          <w:p w14:paraId="50F20F7A" w14:textId="77777777" w:rsidR="003D2AFB" w:rsidRDefault="003D2AFB" w:rsidP="003D2AFB">
            <w:pPr>
              <w:spacing w:after="0" w:line="240" w:lineRule="auto"/>
              <w:rPr>
                <w:rFonts w:ascii="Book Antiqua" w:hAnsi="Book Antiqua"/>
                <w:sz w:val="24"/>
                <w:szCs w:val="24"/>
              </w:rPr>
            </w:pPr>
          </w:p>
        </w:tc>
        <w:tc>
          <w:tcPr>
            <w:tcW w:w="3904" w:type="dxa"/>
            <w:shd w:val="clear" w:color="auto" w:fill="F2F2F2" w:themeFill="background1" w:themeFillShade="F2"/>
            <w:vAlign w:val="center"/>
          </w:tcPr>
          <w:p w14:paraId="714896A8" w14:textId="77777777" w:rsidR="003D2AFB" w:rsidRDefault="003D2AFB" w:rsidP="003D2AFB">
            <w:pPr>
              <w:spacing w:after="0" w:line="240" w:lineRule="auto"/>
              <w:rPr>
                <w:rFonts w:ascii="Book Antiqua" w:hAnsi="Book Antiqua"/>
                <w:sz w:val="24"/>
                <w:szCs w:val="24"/>
              </w:rPr>
            </w:pPr>
          </w:p>
        </w:tc>
        <w:tc>
          <w:tcPr>
            <w:tcW w:w="3905" w:type="dxa"/>
            <w:shd w:val="clear" w:color="auto" w:fill="F2F2F2" w:themeFill="background1" w:themeFillShade="F2"/>
            <w:vAlign w:val="center"/>
          </w:tcPr>
          <w:p w14:paraId="08C894FC" w14:textId="4B66798A"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Emine CENGİZ</w:t>
            </w:r>
          </w:p>
        </w:tc>
        <w:tc>
          <w:tcPr>
            <w:tcW w:w="3905" w:type="dxa"/>
            <w:shd w:val="clear" w:color="auto" w:fill="F2F2F2" w:themeFill="background1" w:themeFillShade="F2"/>
            <w:vAlign w:val="center"/>
          </w:tcPr>
          <w:p w14:paraId="12083508" w14:textId="35519267"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Veli</w:t>
            </w:r>
          </w:p>
        </w:tc>
      </w:tr>
      <w:tr w:rsidR="003D2AFB" w14:paraId="0142A31E" w14:textId="77777777" w:rsidTr="003D2AFB">
        <w:trPr>
          <w:trHeight w:val="584"/>
        </w:trPr>
        <w:tc>
          <w:tcPr>
            <w:tcW w:w="3904" w:type="dxa"/>
            <w:tcBorders>
              <w:bottom w:val="single" w:sz="4" w:space="0" w:color="000000" w:themeColor="text1"/>
            </w:tcBorders>
            <w:shd w:val="clear" w:color="auto" w:fill="F2F2F2" w:themeFill="background1" w:themeFillShade="F2"/>
            <w:vAlign w:val="center"/>
          </w:tcPr>
          <w:p w14:paraId="43E8CF90" w14:textId="77777777" w:rsidR="003D2AFB" w:rsidRDefault="003D2AFB" w:rsidP="003D2AFB">
            <w:pPr>
              <w:spacing w:after="0" w:line="240" w:lineRule="auto"/>
              <w:rPr>
                <w:rFonts w:ascii="Book Antiqua" w:hAnsi="Book Antiqua"/>
                <w:sz w:val="24"/>
                <w:szCs w:val="24"/>
              </w:rPr>
            </w:pPr>
          </w:p>
        </w:tc>
        <w:tc>
          <w:tcPr>
            <w:tcW w:w="3904" w:type="dxa"/>
            <w:tcBorders>
              <w:bottom w:val="single" w:sz="4" w:space="0" w:color="000000" w:themeColor="text1"/>
            </w:tcBorders>
            <w:shd w:val="clear" w:color="auto" w:fill="F2F2F2" w:themeFill="background1" w:themeFillShade="F2"/>
            <w:vAlign w:val="center"/>
          </w:tcPr>
          <w:p w14:paraId="556FAAAB" w14:textId="77777777" w:rsidR="003D2AFB" w:rsidRDefault="003D2AFB" w:rsidP="003D2AFB">
            <w:pPr>
              <w:spacing w:after="0" w:line="240" w:lineRule="auto"/>
              <w:rPr>
                <w:rFonts w:ascii="Book Antiqua" w:hAnsi="Book Antiqua"/>
                <w:sz w:val="24"/>
                <w:szCs w:val="24"/>
              </w:rPr>
            </w:pPr>
          </w:p>
        </w:tc>
        <w:tc>
          <w:tcPr>
            <w:tcW w:w="3905" w:type="dxa"/>
            <w:tcBorders>
              <w:bottom w:val="single" w:sz="4" w:space="0" w:color="000000" w:themeColor="text1"/>
            </w:tcBorders>
            <w:shd w:val="clear" w:color="auto" w:fill="F2F2F2" w:themeFill="background1" w:themeFillShade="F2"/>
            <w:vAlign w:val="center"/>
          </w:tcPr>
          <w:p w14:paraId="37F3366B" w14:textId="156A4925"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Funda DAMAR</w:t>
            </w:r>
          </w:p>
        </w:tc>
        <w:tc>
          <w:tcPr>
            <w:tcW w:w="3905" w:type="dxa"/>
            <w:tcBorders>
              <w:bottom w:val="single" w:sz="4" w:space="0" w:color="000000" w:themeColor="text1"/>
            </w:tcBorders>
            <w:shd w:val="clear" w:color="auto" w:fill="F2F2F2" w:themeFill="background1" w:themeFillShade="F2"/>
            <w:vAlign w:val="center"/>
          </w:tcPr>
          <w:p w14:paraId="087B679D" w14:textId="2984CE1C" w:rsidR="003D2AFB" w:rsidRDefault="003D2AFB" w:rsidP="003D2AFB">
            <w:pPr>
              <w:spacing w:after="0" w:line="240" w:lineRule="auto"/>
              <w:rPr>
                <w:rFonts w:ascii="Book Antiqua" w:hAnsi="Book Antiqua"/>
                <w:sz w:val="24"/>
                <w:szCs w:val="24"/>
              </w:rPr>
            </w:pPr>
            <w:r w:rsidRPr="00630BF2">
              <w:rPr>
                <w:rFonts w:ascii="Book Antiqua" w:hAnsi="Book Antiqua"/>
                <w:sz w:val="24"/>
                <w:szCs w:val="24"/>
              </w:rPr>
              <w:t>Veli</w:t>
            </w:r>
          </w:p>
        </w:tc>
      </w:tr>
    </w:tbl>
    <w:p w14:paraId="184917B3" w14:textId="77777777" w:rsidR="009812C8" w:rsidRDefault="009812C8" w:rsidP="009812C8">
      <w:pPr>
        <w:spacing w:after="240" w:line="360" w:lineRule="auto"/>
        <w:jc w:val="both"/>
        <w:rPr>
          <w:rFonts w:ascii="Book Antiqua" w:hAnsi="Book Antiqua"/>
          <w:sz w:val="24"/>
          <w:szCs w:val="24"/>
        </w:rPr>
      </w:pPr>
    </w:p>
    <w:p w14:paraId="23B36DDE" w14:textId="77777777" w:rsidR="009812C8" w:rsidRDefault="009812C8" w:rsidP="00AF4E99">
      <w:pPr>
        <w:spacing w:after="240" w:line="360" w:lineRule="auto"/>
        <w:jc w:val="both"/>
        <w:rPr>
          <w:rFonts w:ascii="Book Antiqua" w:hAnsi="Book Antiqua"/>
          <w:sz w:val="24"/>
          <w:szCs w:val="24"/>
        </w:rPr>
      </w:pPr>
    </w:p>
    <w:p w14:paraId="69C9F7AC" w14:textId="3BDB9583" w:rsidR="00C92E6C" w:rsidRPr="00F96195" w:rsidRDefault="00C92E6C" w:rsidP="00EB600D">
      <w:pPr>
        <w:pStyle w:val="Balk2"/>
      </w:pPr>
      <w:bookmarkStart w:id="12" w:name="_Toc160187447"/>
      <w:r w:rsidRPr="00F96195">
        <w:t xml:space="preserve">1.2. </w:t>
      </w:r>
      <w:r w:rsidR="009812C8">
        <w:t>Planlama Süreci</w:t>
      </w:r>
      <w:bookmarkEnd w:id="12"/>
    </w:p>
    <w:p w14:paraId="35D99F71" w14:textId="1DAE8955" w:rsidR="00613B5B" w:rsidRPr="000818B5" w:rsidRDefault="008968BA" w:rsidP="0076239A">
      <w:pPr>
        <w:pStyle w:val="ResimYazs"/>
        <w:rPr>
          <w:szCs w:val="24"/>
        </w:rPr>
      </w:pPr>
      <w:r w:rsidRPr="000818B5">
        <w:rPr>
          <w:b/>
          <w:szCs w:val="24"/>
        </w:rPr>
        <w:t xml:space="preserve">1- </w:t>
      </w:r>
      <w:r w:rsidR="003D2AFB">
        <w:rPr>
          <w:szCs w:val="24"/>
        </w:rPr>
        <w:t>29.02.2024 tarihinde</w:t>
      </w:r>
      <w:r w:rsidRPr="000818B5">
        <w:rPr>
          <w:szCs w:val="24"/>
        </w:rPr>
        <w:t xml:space="preserve"> </w:t>
      </w:r>
      <w:r w:rsidRPr="000818B5">
        <w:rPr>
          <w:b/>
          <w:szCs w:val="24"/>
        </w:rPr>
        <w:t>Strateji Geliştirme kurulunu</w:t>
      </w:r>
      <w:r w:rsidRPr="000818B5">
        <w:rPr>
          <w:szCs w:val="24"/>
        </w:rPr>
        <w:t xml:space="preserve"> topladık ve</w:t>
      </w:r>
      <w:r w:rsidRPr="000818B5">
        <w:rPr>
          <w:b/>
          <w:szCs w:val="24"/>
        </w:rPr>
        <w:t xml:space="preserve"> Stratejik Plan Ekibini</w:t>
      </w:r>
      <w:r w:rsidRPr="000818B5">
        <w:rPr>
          <w:szCs w:val="24"/>
        </w:rPr>
        <w:t xml:space="preserve"> oluşturduk.</w:t>
      </w:r>
    </w:p>
    <w:p w14:paraId="5953CE56" w14:textId="61397CE6" w:rsidR="008968BA" w:rsidRDefault="008968BA" w:rsidP="008968BA">
      <w:pPr>
        <w:rPr>
          <w:rFonts w:ascii="Book Antiqua" w:hAnsi="Book Antiqua"/>
          <w:sz w:val="24"/>
          <w:szCs w:val="24"/>
        </w:rPr>
      </w:pPr>
      <w:r w:rsidRPr="000818B5">
        <w:rPr>
          <w:rFonts w:ascii="Book Antiqua" w:hAnsi="Book Antiqua"/>
          <w:b/>
          <w:sz w:val="24"/>
          <w:szCs w:val="24"/>
        </w:rPr>
        <w:t>2-</w:t>
      </w:r>
      <w:r w:rsidR="003D2AFB">
        <w:rPr>
          <w:rFonts w:ascii="Book Antiqua" w:hAnsi="Book Antiqua"/>
          <w:sz w:val="24"/>
          <w:szCs w:val="24"/>
        </w:rPr>
        <w:t xml:space="preserve"> 01.03.2024 tarihinde</w:t>
      </w:r>
      <w:r w:rsidRPr="000818B5">
        <w:rPr>
          <w:rFonts w:ascii="Book Antiqua" w:hAnsi="Book Antiqua"/>
          <w:sz w:val="24"/>
          <w:szCs w:val="24"/>
        </w:rPr>
        <w:t xml:space="preserve"> çalışma takvimimizi oluşturduk.</w:t>
      </w:r>
    </w:p>
    <w:p w14:paraId="2CA7CDB6" w14:textId="4CAC41BD" w:rsidR="000818B5" w:rsidRPr="000818B5" w:rsidRDefault="000818B5" w:rsidP="008968BA">
      <w:pPr>
        <w:rPr>
          <w:rFonts w:ascii="Book Antiqua" w:hAnsi="Book Antiqua"/>
          <w:sz w:val="24"/>
          <w:szCs w:val="24"/>
        </w:rPr>
      </w:pPr>
      <w:r w:rsidRPr="00840D5D">
        <w:rPr>
          <w:rFonts w:ascii="Book Antiqua" w:hAnsi="Book Antiqua"/>
          <w:b/>
          <w:sz w:val="24"/>
          <w:szCs w:val="24"/>
        </w:rPr>
        <w:t>3</w:t>
      </w:r>
      <w:r>
        <w:rPr>
          <w:rFonts w:ascii="Book Antiqua" w:hAnsi="Book Antiqua"/>
          <w:sz w:val="24"/>
          <w:szCs w:val="24"/>
        </w:rPr>
        <w:t>- 04.03.2024 tarihinde İlçe Millî Eğitim Müdürlüğümüzce kalite</w:t>
      </w:r>
      <w:r w:rsidR="00840D5D">
        <w:rPr>
          <w:rFonts w:ascii="Book Antiqua" w:hAnsi="Book Antiqua"/>
          <w:sz w:val="24"/>
          <w:szCs w:val="24"/>
        </w:rPr>
        <w:t xml:space="preserve"> ve Stratejik Planlama Seminerine katılar</w:t>
      </w:r>
      <w:r w:rsidR="008711F1">
        <w:rPr>
          <w:rFonts w:ascii="Book Antiqua" w:hAnsi="Book Antiqua"/>
          <w:sz w:val="24"/>
          <w:szCs w:val="24"/>
        </w:rPr>
        <w:t>ak stratejik planlama eğitimi aldık.</w:t>
      </w:r>
    </w:p>
    <w:p w14:paraId="4E2667B3" w14:textId="2750FA9E" w:rsidR="008968BA" w:rsidRPr="000818B5" w:rsidRDefault="00840D5D" w:rsidP="008968BA">
      <w:pPr>
        <w:rPr>
          <w:rFonts w:ascii="Book Antiqua" w:hAnsi="Book Antiqua"/>
          <w:sz w:val="24"/>
          <w:szCs w:val="24"/>
        </w:rPr>
      </w:pPr>
      <w:r>
        <w:rPr>
          <w:rFonts w:ascii="Book Antiqua" w:hAnsi="Book Antiqua"/>
          <w:sz w:val="24"/>
          <w:szCs w:val="24"/>
        </w:rPr>
        <w:t>4</w:t>
      </w:r>
      <w:r w:rsidR="003D2AFB">
        <w:rPr>
          <w:rFonts w:ascii="Book Antiqua" w:hAnsi="Book Antiqua"/>
          <w:sz w:val="24"/>
          <w:szCs w:val="24"/>
        </w:rPr>
        <w:t>- 05.03.2024 tarihinde</w:t>
      </w:r>
      <w:r w:rsidR="008968BA" w:rsidRPr="000818B5">
        <w:rPr>
          <w:rFonts w:ascii="Book Antiqua" w:hAnsi="Book Antiqua"/>
          <w:sz w:val="24"/>
          <w:szCs w:val="24"/>
        </w:rPr>
        <w:t xml:space="preserve"> durum analizi çalışmalarına başladık.</w:t>
      </w:r>
    </w:p>
    <w:p w14:paraId="0C931BC8" w14:textId="00718227" w:rsidR="000818B5" w:rsidRPr="000818B5" w:rsidRDefault="00840D5D" w:rsidP="008968BA">
      <w:pPr>
        <w:rPr>
          <w:rFonts w:ascii="Book Antiqua" w:hAnsi="Book Antiqua"/>
          <w:sz w:val="24"/>
          <w:szCs w:val="24"/>
        </w:rPr>
      </w:pPr>
      <w:r w:rsidRPr="00840D5D">
        <w:rPr>
          <w:rFonts w:ascii="Book Antiqua" w:hAnsi="Book Antiqua"/>
          <w:b/>
          <w:sz w:val="24"/>
          <w:szCs w:val="24"/>
        </w:rPr>
        <w:t>5</w:t>
      </w:r>
      <w:r w:rsidR="003D2AFB">
        <w:rPr>
          <w:rFonts w:ascii="Book Antiqua" w:hAnsi="Book Antiqua"/>
          <w:sz w:val="24"/>
          <w:szCs w:val="24"/>
        </w:rPr>
        <w:t>- 06.03.2024 – 08.03.2024 tarihleri arasında</w:t>
      </w:r>
      <w:r w:rsidR="000818B5" w:rsidRPr="000818B5">
        <w:rPr>
          <w:rFonts w:ascii="Book Antiqua" w:hAnsi="Book Antiqua"/>
          <w:sz w:val="24"/>
          <w:szCs w:val="24"/>
        </w:rPr>
        <w:t xml:space="preserve"> paydaşlarımızla yaptığımız çalışmalar konusunda anket görüşme v.b. yaptık.</w:t>
      </w:r>
    </w:p>
    <w:p w14:paraId="4532B881" w14:textId="40D55900" w:rsidR="008968BA" w:rsidRPr="000818B5" w:rsidRDefault="00840D5D" w:rsidP="008968BA">
      <w:pPr>
        <w:rPr>
          <w:rFonts w:ascii="Book Antiqua" w:hAnsi="Book Antiqua"/>
          <w:sz w:val="24"/>
          <w:szCs w:val="24"/>
        </w:rPr>
      </w:pPr>
      <w:r w:rsidRPr="00840D5D">
        <w:rPr>
          <w:rFonts w:ascii="Book Antiqua" w:hAnsi="Book Antiqua"/>
          <w:b/>
          <w:sz w:val="24"/>
          <w:szCs w:val="24"/>
        </w:rPr>
        <w:t>6</w:t>
      </w:r>
      <w:r w:rsidR="003D2AFB">
        <w:rPr>
          <w:rFonts w:ascii="Book Antiqua" w:hAnsi="Book Antiqua"/>
          <w:sz w:val="24"/>
          <w:szCs w:val="24"/>
        </w:rPr>
        <w:t>- 11.03.2024</w:t>
      </w:r>
      <w:r w:rsidR="008968BA" w:rsidRPr="000818B5">
        <w:rPr>
          <w:rFonts w:ascii="Book Antiqua" w:hAnsi="Book Antiqua"/>
          <w:sz w:val="24"/>
          <w:szCs w:val="24"/>
        </w:rPr>
        <w:t xml:space="preserve"> tarih</w:t>
      </w:r>
      <w:r w:rsidR="003D2AFB">
        <w:rPr>
          <w:rFonts w:ascii="Book Antiqua" w:hAnsi="Book Antiqua"/>
          <w:sz w:val="24"/>
          <w:szCs w:val="24"/>
        </w:rPr>
        <w:t>inde</w:t>
      </w:r>
      <w:r w:rsidR="008968BA" w:rsidRPr="000818B5">
        <w:rPr>
          <w:rFonts w:ascii="Book Antiqua" w:hAnsi="Book Antiqua"/>
          <w:sz w:val="24"/>
          <w:szCs w:val="24"/>
        </w:rPr>
        <w:t xml:space="preserve"> İlçe Millî Eğitim müdürlüğümüz ile durum analizimiz konusunda görüştük.</w:t>
      </w:r>
    </w:p>
    <w:p w14:paraId="44B8C461" w14:textId="3588024C" w:rsidR="008968BA" w:rsidRPr="000818B5" w:rsidRDefault="00840D5D" w:rsidP="008968BA">
      <w:pPr>
        <w:rPr>
          <w:rFonts w:ascii="Book Antiqua" w:hAnsi="Book Antiqua"/>
          <w:sz w:val="24"/>
          <w:szCs w:val="24"/>
        </w:rPr>
      </w:pPr>
      <w:r w:rsidRPr="00840D5D">
        <w:rPr>
          <w:rFonts w:ascii="Book Antiqua" w:hAnsi="Book Antiqua"/>
          <w:b/>
          <w:sz w:val="24"/>
          <w:szCs w:val="24"/>
        </w:rPr>
        <w:t>7</w:t>
      </w:r>
      <w:r w:rsidR="003D2AFB">
        <w:rPr>
          <w:rFonts w:ascii="Book Antiqua" w:hAnsi="Book Antiqua"/>
          <w:sz w:val="24"/>
          <w:szCs w:val="24"/>
        </w:rPr>
        <w:t>- 12.03.2024tarihinde</w:t>
      </w:r>
      <w:r w:rsidR="008968BA" w:rsidRPr="000818B5">
        <w:rPr>
          <w:rFonts w:ascii="Book Antiqua" w:hAnsi="Book Antiqua"/>
          <w:sz w:val="24"/>
          <w:szCs w:val="24"/>
        </w:rPr>
        <w:t xml:space="preserve"> Durum analizi kısmını bitirdik ve amaç hedef ve performans göstergelerimizi</w:t>
      </w:r>
      <w:r w:rsidR="000818B5" w:rsidRPr="000818B5">
        <w:rPr>
          <w:rFonts w:ascii="Book Antiqua" w:hAnsi="Book Antiqua"/>
          <w:sz w:val="24"/>
          <w:szCs w:val="24"/>
        </w:rPr>
        <w:t xml:space="preserve"> belirledik.</w:t>
      </w:r>
    </w:p>
    <w:p w14:paraId="011EE78E" w14:textId="47152157" w:rsidR="000818B5" w:rsidRDefault="00840D5D" w:rsidP="008968BA">
      <w:pPr>
        <w:rPr>
          <w:rFonts w:ascii="Book Antiqua" w:hAnsi="Book Antiqua"/>
          <w:sz w:val="24"/>
          <w:szCs w:val="24"/>
        </w:rPr>
      </w:pPr>
      <w:r w:rsidRPr="00840D5D">
        <w:rPr>
          <w:rFonts w:ascii="Book Antiqua" w:hAnsi="Book Antiqua"/>
          <w:b/>
          <w:sz w:val="24"/>
          <w:szCs w:val="24"/>
        </w:rPr>
        <w:t>8</w:t>
      </w:r>
      <w:r w:rsidR="003D2AFB">
        <w:rPr>
          <w:rFonts w:ascii="Book Antiqua" w:hAnsi="Book Antiqua"/>
          <w:sz w:val="24"/>
          <w:szCs w:val="24"/>
        </w:rPr>
        <w:t>- 13.03.2024 tarihinde</w:t>
      </w:r>
      <w:r w:rsidR="000818B5" w:rsidRPr="000818B5">
        <w:rPr>
          <w:rFonts w:ascii="Book Antiqua" w:hAnsi="Book Antiqua"/>
          <w:sz w:val="24"/>
          <w:szCs w:val="24"/>
        </w:rPr>
        <w:t xml:space="preserve"> </w:t>
      </w:r>
      <w:r w:rsidR="000818B5">
        <w:rPr>
          <w:rFonts w:ascii="Book Antiqua" w:hAnsi="Book Antiqua"/>
          <w:sz w:val="24"/>
          <w:szCs w:val="24"/>
        </w:rPr>
        <w:t>Stratejik Planımızı görüşmek üzere İlçe Millî Eğitim Müdürlüğümüz ile görüştük</w:t>
      </w:r>
    </w:p>
    <w:p w14:paraId="039874F1" w14:textId="4D044C14" w:rsidR="000818B5" w:rsidRPr="000818B5" w:rsidRDefault="00840D5D" w:rsidP="008968BA">
      <w:pPr>
        <w:rPr>
          <w:rFonts w:ascii="Book Antiqua" w:hAnsi="Book Antiqua"/>
          <w:sz w:val="24"/>
          <w:szCs w:val="24"/>
        </w:rPr>
      </w:pPr>
      <w:r w:rsidRPr="00840D5D">
        <w:rPr>
          <w:rFonts w:ascii="Book Antiqua" w:hAnsi="Book Antiqua"/>
          <w:b/>
          <w:sz w:val="24"/>
          <w:szCs w:val="24"/>
        </w:rPr>
        <w:t>9</w:t>
      </w:r>
      <w:r w:rsidR="003D2AFB">
        <w:rPr>
          <w:rFonts w:ascii="Book Antiqua" w:hAnsi="Book Antiqua"/>
          <w:sz w:val="24"/>
          <w:szCs w:val="24"/>
        </w:rPr>
        <w:t>- 15.03.2024 tarihinde Atattürk Mesleki ve Teknik Aadolu Lisesi</w:t>
      </w:r>
      <w:r w:rsidR="000818B5">
        <w:rPr>
          <w:rFonts w:ascii="Book Antiqua" w:hAnsi="Book Antiqua"/>
          <w:sz w:val="24"/>
          <w:szCs w:val="24"/>
        </w:rPr>
        <w:t xml:space="preserve"> 2024-2028 Stratejik Planını sitemizde yayınladık.</w:t>
      </w:r>
    </w:p>
    <w:p w14:paraId="78C68871" w14:textId="77777777" w:rsidR="00613B5B" w:rsidRDefault="00613B5B" w:rsidP="0076239A">
      <w:pPr>
        <w:pStyle w:val="ResimYazs"/>
        <w:rPr>
          <w:b/>
        </w:rPr>
      </w:pPr>
    </w:p>
    <w:p w14:paraId="736D4172" w14:textId="77777777" w:rsidR="00613B5B" w:rsidRDefault="00613B5B" w:rsidP="0076239A">
      <w:pPr>
        <w:pStyle w:val="ResimYazs"/>
        <w:rPr>
          <w:b/>
        </w:rPr>
      </w:pPr>
    </w:p>
    <w:p w14:paraId="4174AFEB" w14:textId="77777777" w:rsidR="00613B5B" w:rsidRDefault="00613B5B" w:rsidP="0076239A">
      <w:pPr>
        <w:pStyle w:val="ResimYazs"/>
        <w:rPr>
          <w:b/>
        </w:rPr>
      </w:pPr>
    </w:p>
    <w:p w14:paraId="348DADCD" w14:textId="77777777" w:rsidR="00613B5B" w:rsidRDefault="00613B5B" w:rsidP="0076239A">
      <w:pPr>
        <w:pStyle w:val="ResimYazs"/>
        <w:rPr>
          <w:b/>
        </w:rPr>
      </w:pPr>
    </w:p>
    <w:p w14:paraId="3A516CBC" w14:textId="77777777" w:rsidR="00613B5B" w:rsidRDefault="00613B5B" w:rsidP="0076239A">
      <w:pPr>
        <w:pStyle w:val="ResimYazs"/>
        <w:rPr>
          <w:b/>
        </w:rPr>
      </w:pPr>
    </w:p>
    <w:p w14:paraId="566C35F8" w14:textId="1FB64F29" w:rsidR="00C92E6C" w:rsidRPr="00C5029F" w:rsidRDefault="001E700E" w:rsidP="00C5029F">
      <w:pPr>
        <w:pStyle w:val="Balk1"/>
      </w:pPr>
      <w:r w:rsidRPr="00C5029F">
        <w:lastRenderedPageBreak/>
        <w:t xml:space="preserve"> </w:t>
      </w:r>
      <w:bookmarkStart w:id="13" w:name="_Toc534886488"/>
      <w:bookmarkStart w:id="14" w:name="_Toc534896673"/>
      <w:bookmarkStart w:id="15" w:name="_Toc160187448"/>
      <w:r w:rsidR="00C92E6C" w:rsidRPr="00C5029F">
        <w:t xml:space="preserve">2. </w:t>
      </w:r>
      <w:bookmarkStart w:id="16" w:name="_Toc534886489"/>
      <w:bookmarkEnd w:id="13"/>
      <w:r w:rsidR="00C92E6C" w:rsidRPr="00C5029F">
        <w:t>DURUM ANALİZİ</w:t>
      </w:r>
      <w:bookmarkEnd w:id="14"/>
      <w:bookmarkEnd w:id="15"/>
      <w:bookmarkEnd w:id="16"/>
    </w:p>
    <w:p w14:paraId="0128E50A" w14:textId="77777777" w:rsidR="00EF008A" w:rsidRPr="00AF4E99" w:rsidRDefault="00EF008A" w:rsidP="00AF4E99">
      <w:pPr>
        <w:pStyle w:val="ListeParagraf"/>
        <w:spacing w:after="240" w:line="360" w:lineRule="auto"/>
        <w:ind w:left="360"/>
        <w:jc w:val="center"/>
        <w:rPr>
          <w:rFonts w:ascii="Book Antiqua" w:hAnsi="Book Antiqua"/>
          <w:b/>
          <w:sz w:val="24"/>
          <w:szCs w:val="24"/>
        </w:rPr>
      </w:pPr>
    </w:p>
    <w:p w14:paraId="34347BDB" w14:textId="6E0043D9" w:rsidR="00C92E6C" w:rsidRPr="00F30497" w:rsidRDefault="00EB600D"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2.1. </w:t>
      </w:r>
      <w:r w:rsidR="00C8160E" w:rsidRPr="00F30497">
        <w:rPr>
          <w:rFonts w:ascii="Book Antiqua" w:hAnsi="Book Antiqua"/>
          <w:b/>
          <w:color w:val="C45911" w:themeColor="accent2" w:themeShade="BF"/>
          <w:sz w:val="28"/>
        </w:rPr>
        <w:t>Kurumsal Tarihçe</w:t>
      </w:r>
    </w:p>
    <w:p w14:paraId="5C805500" w14:textId="5BE32BA6"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2.2. Uygulanmakta Olan Stratejik Planın Değerlendirilmesi</w:t>
      </w:r>
    </w:p>
    <w:p w14:paraId="4249D60A" w14:textId="0392A5B4"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2.3. Mevzuat Analizi</w:t>
      </w:r>
    </w:p>
    <w:p w14:paraId="25A50CD5" w14:textId="0736F4CB"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2.4. Üst Politika Belgeleri Analizi</w:t>
      </w:r>
    </w:p>
    <w:p w14:paraId="47EA20FE" w14:textId="279ABF47"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2.5. Faaliyet Alanları İle Ürün Ve Hizmetlerin Belirlenmesi</w:t>
      </w:r>
    </w:p>
    <w:p w14:paraId="7C009366" w14:textId="4700C10F"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2.6. Paydaş Analizi</w:t>
      </w:r>
    </w:p>
    <w:p w14:paraId="3D23BC2C" w14:textId="7AD18161"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2.7. Kuruluş İçi Analiz</w:t>
      </w:r>
    </w:p>
    <w:p w14:paraId="1EF6B13D" w14:textId="635BCFFC"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2.8. PESTLE Analizi</w:t>
      </w:r>
    </w:p>
    <w:p w14:paraId="78FA2F0C" w14:textId="5A5395B6"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2.9. GZFT Analizi</w:t>
      </w:r>
    </w:p>
    <w:p w14:paraId="30EBE0E9" w14:textId="3CCDB089"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2.10. Tespitler ve İhtiyaçların Belirlenmesi </w:t>
      </w:r>
    </w:p>
    <w:p w14:paraId="4D5846A4" w14:textId="00B4A7D4" w:rsidR="00C8160E" w:rsidRDefault="00C8160E" w:rsidP="00C8160E">
      <w:pPr>
        <w:spacing w:after="240" w:line="360" w:lineRule="auto"/>
        <w:jc w:val="both"/>
        <w:rPr>
          <w:rFonts w:ascii="Book Antiqua" w:hAnsi="Book Antiqua"/>
          <w:b/>
          <w:sz w:val="24"/>
          <w:szCs w:val="24"/>
        </w:rPr>
      </w:pPr>
    </w:p>
    <w:p w14:paraId="2D972717" w14:textId="77777777" w:rsidR="007E3F5F" w:rsidRDefault="007E3F5F" w:rsidP="00C8160E">
      <w:pPr>
        <w:spacing w:after="240" w:line="360" w:lineRule="auto"/>
        <w:jc w:val="both"/>
        <w:rPr>
          <w:rFonts w:ascii="Book Antiqua" w:hAnsi="Book Antiqua"/>
          <w:b/>
          <w:sz w:val="24"/>
          <w:szCs w:val="24"/>
        </w:rPr>
      </w:pPr>
    </w:p>
    <w:p w14:paraId="529E98E1" w14:textId="77777777" w:rsidR="00BC0A0B" w:rsidRPr="00C8160E" w:rsidRDefault="00BC0A0B" w:rsidP="00C8160E">
      <w:pPr>
        <w:spacing w:after="240" w:line="360" w:lineRule="auto"/>
        <w:jc w:val="both"/>
        <w:rPr>
          <w:rFonts w:ascii="Book Antiqua" w:hAnsi="Book Antiqua"/>
          <w:b/>
          <w:sz w:val="24"/>
          <w:szCs w:val="24"/>
        </w:rPr>
      </w:pPr>
    </w:p>
    <w:p w14:paraId="0ECA3490" w14:textId="160AFC3E" w:rsidR="00C92E6C" w:rsidRPr="009F538C" w:rsidRDefault="00C92E6C" w:rsidP="009F538C">
      <w:pPr>
        <w:jc w:val="center"/>
        <w:rPr>
          <w:rFonts w:ascii="Book Antiqua" w:hAnsi="Book Antiqua"/>
          <w:b/>
          <w:color w:val="4472C4" w:themeColor="accent5"/>
          <w:sz w:val="40"/>
          <w:szCs w:val="40"/>
        </w:rPr>
      </w:pPr>
      <w:bookmarkStart w:id="17" w:name="_Toc534886490"/>
      <w:bookmarkStart w:id="18" w:name="_Toc534896674"/>
      <w:r w:rsidRPr="009F538C">
        <w:rPr>
          <w:rFonts w:ascii="Book Antiqua" w:hAnsi="Book Antiqua"/>
          <w:b/>
          <w:color w:val="4472C4" w:themeColor="accent5"/>
          <w:sz w:val="40"/>
          <w:szCs w:val="40"/>
        </w:rPr>
        <w:lastRenderedPageBreak/>
        <w:t>2. DURUM ANALİZİ</w:t>
      </w:r>
      <w:bookmarkEnd w:id="17"/>
      <w:bookmarkEnd w:id="18"/>
    </w:p>
    <w:p w14:paraId="7E4F2484" w14:textId="7E37ABA0" w:rsidR="00C92E6C" w:rsidRPr="00AF4E99" w:rsidRDefault="00F96EE4" w:rsidP="00CF6175">
      <w:pPr>
        <w:spacing w:after="240" w:line="360" w:lineRule="auto"/>
        <w:jc w:val="both"/>
        <w:rPr>
          <w:rFonts w:ascii="Book Antiqua" w:hAnsi="Book Antiqua"/>
          <w:sz w:val="24"/>
          <w:szCs w:val="24"/>
        </w:rPr>
      </w:pPr>
      <w:r>
        <w:rPr>
          <w:rFonts w:ascii="Book Antiqua" w:hAnsi="Book Antiqua"/>
          <w:sz w:val="24"/>
          <w:szCs w:val="24"/>
        </w:rPr>
        <w:t>B</w:t>
      </w:r>
      <w:r w:rsidRPr="00F96EE4">
        <w:rPr>
          <w:rFonts w:ascii="Book Antiqua" w:hAnsi="Book Antiqua"/>
          <w:sz w:val="24"/>
          <w:szCs w:val="24"/>
        </w:rPr>
        <w:t xml:space="preserve">ir </w:t>
      </w:r>
      <w:r>
        <w:rPr>
          <w:rFonts w:ascii="Book Antiqua" w:hAnsi="Book Antiqua"/>
          <w:sz w:val="24"/>
          <w:szCs w:val="24"/>
        </w:rPr>
        <w:t>kurumun</w:t>
      </w:r>
      <w:r w:rsidRPr="00F96EE4">
        <w:rPr>
          <w:rFonts w:ascii="Book Antiqua" w:hAnsi="Book Antiqua"/>
          <w:sz w:val="24"/>
          <w:szCs w:val="24"/>
        </w:rPr>
        <w:t xml:space="preserve"> mevcut durumunu ve çevresel faktörleri anlamak için yapılan bir değerlendirme sürecidir. Bu analiz, stratejik planlama sürecinin bir parçası olarak ge</w:t>
      </w:r>
      <w:r>
        <w:rPr>
          <w:rFonts w:ascii="Book Antiqua" w:hAnsi="Book Antiqua"/>
          <w:sz w:val="24"/>
          <w:szCs w:val="24"/>
        </w:rPr>
        <w:t>rçekleştirilir ve kurumun</w:t>
      </w:r>
      <w:r w:rsidRPr="00F96EE4">
        <w:rPr>
          <w:rFonts w:ascii="Book Antiqua" w:hAnsi="Book Antiqua"/>
          <w:sz w:val="24"/>
          <w:szCs w:val="24"/>
        </w:rPr>
        <w:t xml:space="preserve"> iç ve dış çevresindeki güçlü ve zayıf yönleri, fırsatları ve tehditleri belirlemeyi amaçlar.</w:t>
      </w:r>
      <w:r w:rsidR="00C92E6C" w:rsidRPr="00AF4E99">
        <w:rPr>
          <w:rFonts w:ascii="Book Antiqua" w:hAnsi="Book Antiqua"/>
          <w:sz w:val="24"/>
          <w:szCs w:val="24"/>
        </w:rPr>
        <w:t xml:space="preserve"> Durum analizi araştırmayı yapan kuruma:</w:t>
      </w:r>
    </w:p>
    <w:p w14:paraId="3D38E29A" w14:textId="0A1A8612" w:rsidR="00C92E6C" w:rsidRPr="00AF4E99" w:rsidRDefault="00D6421E" w:rsidP="00FA108B">
      <w:pPr>
        <w:pStyle w:val="ListeParagraf"/>
        <w:numPr>
          <w:ilvl w:val="0"/>
          <w:numId w:val="1"/>
        </w:numPr>
        <w:spacing w:after="240" w:line="360" w:lineRule="auto"/>
        <w:jc w:val="both"/>
        <w:rPr>
          <w:rFonts w:ascii="Book Antiqua" w:hAnsi="Book Antiqua"/>
          <w:sz w:val="24"/>
          <w:szCs w:val="24"/>
        </w:rPr>
      </w:pPr>
      <w:r>
        <w:rPr>
          <w:rFonts w:ascii="Book Antiqua" w:hAnsi="Book Antiqua"/>
          <w:sz w:val="24"/>
          <w:szCs w:val="24"/>
        </w:rPr>
        <w:t>İç ve dış çevrenin değerlendirmesi</w:t>
      </w:r>
      <w:r w:rsidR="00C92E6C" w:rsidRPr="00AF4E99">
        <w:rPr>
          <w:rFonts w:ascii="Book Antiqua" w:hAnsi="Book Antiqua"/>
          <w:sz w:val="24"/>
          <w:szCs w:val="24"/>
        </w:rPr>
        <w:t xml:space="preserve"> (insan kaynakları, mali kaynaklar, teknolojik düzey vb.),</w:t>
      </w:r>
    </w:p>
    <w:p w14:paraId="4A59F128"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Çevre analizinin yapılması,</w:t>
      </w:r>
    </w:p>
    <w:p w14:paraId="778562BF" w14:textId="0132A9E5"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 xml:space="preserve">Kurumun </w:t>
      </w:r>
      <w:r w:rsidR="00D6421E">
        <w:rPr>
          <w:rFonts w:ascii="Book Antiqua" w:hAnsi="Book Antiqua"/>
          <w:sz w:val="24"/>
          <w:szCs w:val="24"/>
        </w:rPr>
        <w:t>güçlü, zayıf yönlerinin belirlenmesi, fırsat ve tehdit analizi</w:t>
      </w:r>
    </w:p>
    <w:p w14:paraId="532A23B6" w14:textId="77777777"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Stratejik plan geliştirilme aşaması,</w:t>
      </w:r>
    </w:p>
    <w:p w14:paraId="12A8CD5E" w14:textId="54A73BFC" w:rsidR="00C92E6C" w:rsidRPr="00AF4E99" w:rsidRDefault="00D6421E" w:rsidP="00FA108B">
      <w:pPr>
        <w:pStyle w:val="ListeParagraf"/>
        <w:numPr>
          <w:ilvl w:val="0"/>
          <w:numId w:val="1"/>
        </w:numPr>
        <w:spacing w:after="240" w:line="360" w:lineRule="auto"/>
        <w:jc w:val="both"/>
        <w:rPr>
          <w:rFonts w:ascii="Book Antiqua" w:hAnsi="Book Antiqua"/>
          <w:sz w:val="24"/>
          <w:szCs w:val="24"/>
        </w:rPr>
      </w:pPr>
      <w:r>
        <w:rPr>
          <w:rFonts w:ascii="Book Antiqua" w:hAnsi="Book Antiqua"/>
          <w:sz w:val="24"/>
          <w:szCs w:val="24"/>
        </w:rPr>
        <w:t>Sonuçların değerlendirilmesi</w:t>
      </w:r>
      <w:r w:rsidR="00C92E6C" w:rsidRPr="00AF4E99">
        <w:rPr>
          <w:rFonts w:ascii="Book Antiqua" w:hAnsi="Book Antiqua"/>
          <w:sz w:val="24"/>
          <w:szCs w:val="24"/>
        </w:rPr>
        <w:t>.</w:t>
      </w:r>
    </w:p>
    <w:p w14:paraId="70DB573A" w14:textId="77777777" w:rsidR="00C92E6C" w:rsidRPr="00AF4E99" w:rsidRDefault="00C92E6C" w:rsidP="00AF4E99">
      <w:pPr>
        <w:pStyle w:val="ListeParagraf"/>
        <w:spacing w:after="240" w:line="360" w:lineRule="auto"/>
        <w:jc w:val="both"/>
        <w:rPr>
          <w:rFonts w:ascii="Book Antiqua" w:hAnsi="Book Antiqua"/>
          <w:sz w:val="24"/>
          <w:szCs w:val="24"/>
        </w:rPr>
      </w:pPr>
    </w:p>
    <w:p w14:paraId="1D2FBC82" w14:textId="5BDC385C" w:rsidR="00C92E6C"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Durum analizi: kurumsal tarihçe, uygulanmakta olan stratejik planın değerlendirilmesi, mevzuat analizi, üst politika belgeleri analizi, faaliyet alanları ile ürün ve h</w:t>
      </w:r>
      <w:r w:rsidR="005E097D">
        <w:rPr>
          <w:rFonts w:ascii="Book Antiqua" w:hAnsi="Book Antiqua"/>
          <w:sz w:val="24"/>
          <w:szCs w:val="24"/>
        </w:rPr>
        <w:t>izmetlerin belirlenmesi, kurum</w:t>
      </w:r>
      <w:r w:rsidRPr="00AF4E99">
        <w:rPr>
          <w:rFonts w:ascii="Book Antiqua" w:hAnsi="Book Antiqua"/>
          <w:sz w:val="24"/>
          <w:szCs w:val="24"/>
        </w:rPr>
        <w:t xml:space="preserve"> içi analiz, PESTLE analizi ve GZ</w:t>
      </w:r>
      <w:r w:rsidR="00C8160E">
        <w:rPr>
          <w:rFonts w:ascii="Book Antiqua" w:hAnsi="Book Antiqua"/>
          <w:sz w:val="24"/>
          <w:szCs w:val="24"/>
        </w:rPr>
        <w:t>FT analizlerinden oluşmaktadır.</w:t>
      </w:r>
    </w:p>
    <w:p w14:paraId="1707970D" w14:textId="77777777" w:rsidR="00BC0A0B" w:rsidRDefault="00BC0A0B" w:rsidP="00BC0A0B">
      <w:pPr>
        <w:pStyle w:val="ResimYazs"/>
        <w:rPr>
          <w:b/>
        </w:rPr>
      </w:pPr>
    </w:p>
    <w:p w14:paraId="193A9342" w14:textId="77777777" w:rsidR="00BC0A0B" w:rsidRDefault="00BC0A0B" w:rsidP="00BC0A0B">
      <w:pPr>
        <w:pStyle w:val="ResimYazs"/>
        <w:rPr>
          <w:b/>
        </w:rPr>
      </w:pPr>
    </w:p>
    <w:p w14:paraId="77301407" w14:textId="77777777" w:rsidR="00BC0A0B" w:rsidRDefault="00BC0A0B" w:rsidP="00BC0A0B">
      <w:pPr>
        <w:pStyle w:val="ResimYazs"/>
        <w:rPr>
          <w:b/>
        </w:rPr>
      </w:pPr>
    </w:p>
    <w:p w14:paraId="0A7D5492" w14:textId="77777777" w:rsidR="00BC0A0B" w:rsidRDefault="00BC0A0B" w:rsidP="00BC0A0B">
      <w:pPr>
        <w:pStyle w:val="ResimYazs"/>
        <w:rPr>
          <w:b/>
        </w:rPr>
      </w:pPr>
    </w:p>
    <w:p w14:paraId="215D7DC7" w14:textId="77777777" w:rsidR="00BC0A0B" w:rsidRDefault="00BC0A0B" w:rsidP="00BC0A0B"/>
    <w:p w14:paraId="1AAF100A" w14:textId="77777777" w:rsidR="00BC0A0B" w:rsidRDefault="00BC0A0B" w:rsidP="00BC0A0B"/>
    <w:p w14:paraId="490713D1" w14:textId="77777777" w:rsidR="00BC0A0B" w:rsidRPr="00BC0A0B" w:rsidRDefault="00BC0A0B" w:rsidP="00BC0A0B"/>
    <w:p w14:paraId="15DBE535" w14:textId="2A3A3B74" w:rsidR="00BC0A0B" w:rsidRDefault="00BC0A0B" w:rsidP="00BC0A0B">
      <w:pPr>
        <w:pStyle w:val="ResimYazs"/>
      </w:pPr>
      <w:bookmarkStart w:id="19" w:name="_Toc160009872"/>
      <w:r w:rsidRPr="0076239A">
        <w:rPr>
          <w:b/>
        </w:rPr>
        <w:t xml:space="preserve">Şekil </w:t>
      </w:r>
      <w:r w:rsidRPr="0076239A">
        <w:rPr>
          <w:b/>
        </w:rPr>
        <w:fldChar w:fldCharType="begin"/>
      </w:r>
      <w:r w:rsidRPr="0076239A">
        <w:rPr>
          <w:b/>
        </w:rPr>
        <w:instrText xml:space="preserve"> SEQ Şekil \* ARABIC </w:instrText>
      </w:r>
      <w:r w:rsidRPr="0076239A">
        <w:rPr>
          <w:b/>
        </w:rPr>
        <w:fldChar w:fldCharType="separate"/>
      </w:r>
      <w:r w:rsidR="00840D5D">
        <w:rPr>
          <w:b/>
        </w:rPr>
        <w:t>1</w:t>
      </w:r>
      <w:r w:rsidRPr="0076239A">
        <w:rPr>
          <w:b/>
        </w:rPr>
        <w:fldChar w:fldCharType="end"/>
      </w:r>
      <w:r w:rsidRPr="0076239A">
        <w:rPr>
          <w:b/>
        </w:rPr>
        <w:t>.</w:t>
      </w:r>
      <w:r>
        <w:t xml:space="preserve"> Durum Analizi</w:t>
      </w:r>
      <w:bookmarkEnd w:id="19"/>
    </w:p>
    <w:p w14:paraId="2FF4E744" w14:textId="77777777" w:rsidR="00BC0A0B" w:rsidRDefault="00BC0A0B" w:rsidP="00BC0A0B"/>
    <w:p w14:paraId="6158DA57" w14:textId="77777777" w:rsidR="00BC0A0B" w:rsidRPr="005D7F47" w:rsidRDefault="00BC0A0B" w:rsidP="00BC0A0B"/>
    <w:p w14:paraId="28BD361D" w14:textId="3217C497" w:rsidR="00BC0A0B" w:rsidRPr="004E5C79" w:rsidRDefault="00BC0A0B" w:rsidP="00BC0A0B">
      <w:pPr>
        <w:spacing w:after="240" w:line="360" w:lineRule="auto"/>
        <w:ind w:left="284" w:right="-172" w:firstLine="142"/>
        <w:jc w:val="both"/>
        <w:rPr>
          <w:rFonts w:ascii="Book Antiqua" w:hAnsi="Book Antiqua"/>
          <w:b/>
          <w:color w:val="FF0000"/>
          <w:sz w:val="24"/>
          <w:szCs w:val="24"/>
        </w:rPr>
      </w:pPr>
      <w:r>
        <w:rPr>
          <w:rFonts w:ascii="Book Antiqua" w:hAnsi="Book Antiqua"/>
          <w:b/>
          <w:color w:val="FF0000"/>
          <w:sz w:val="24"/>
          <w:szCs w:val="24"/>
          <w:lang w:eastAsia="tr-TR"/>
        </w:rPr>
        <w:drawing>
          <wp:anchor distT="0" distB="0" distL="114300" distR="114300" simplePos="0" relativeHeight="251678720" behindDoc="1" locked="0" layoutInCell="1" allowOverlap="1" wp14:anchorId="7EB75EE2" wp14:editId="5CABD750">
            <wp:simplePos x="0" y="0"/>
            <wp:positionH relativeFrom="column">
              <wp:posOffset>268605</wp:posOffset>
            </wp:positionH>
            <wp:positionV relativeFrom="paragraph">
              <wp:posOffset>-4445</wp:posOffset>
            </wp:positionV>
            <wp:extent cx="9473565" cy="2849245"/>
            <wp:effectExtent l="0" t="0" r="0" b="8255"/>
            <wp:wrapNone/>
            <wp:docPr id="4" name="Resim 4" descr="C:\Users\User\AppData\Local\Microsoft\Windows\INetCache\Content.Word\13.02.2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AppData\Local\Microsoft\Windows\INetCache\Content.Word\13.02.205++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3565" cy="2849245"/>
                    </a:xfrm>
                    <a:prstGeom prst="rect">
                      <a:avLst/>
                    </a:prstGeom>
                    <a:noFill/>
                    <a:ln>
                      <a:noFill/>
                    </a:ln>
                  </pic:spPr>
                </pic:pic>
              </a:graphicData>
            </a:graphic>
          </wp:anchor>
        </w:drawing>
      </w:r>
    </w:p>
    <w:p w14:paraId="5CB4245D" w14:textId="0916B6FE" w:rsidR="00BC0A0B" w:rsidRDefault="00BC0A0B" w:rsidP="00AF4E99">
      <w:pPr>
        <w:spacing w:after="240" w:line="360" w:lineRule="auto"/>
        <w:jc w:val="both"/>
        <w:rPr>
          <w:rFonts w:ascii="Book Antiqua" w:hAnsi="Book Antiqua"/>
          <w:sz w:val="24"/>
          <w:szCs w:val="24"/>
        </w:rPr>
      </w:pPr>
    </w:p>
    <w:p w14:paraId="4776EB31" w14:textId="43AF8BC1" w:rsidR="003D2AFB" w:rsidRDefault="003D2AFB" w:rsidP="00AF4E99">
      <w:pPr>
        <w:spacing w:after="240" w:line="360" w:lineRule="auto"/>
        <w:jc w:val="both"/>
        <w:rPr>
          <w:rFonts w:ascii="Book Antiqua" w:hAnsi="Book Antiqua"/>
          <w:sz w:val="24"/>
          <w:szCs w:val="24"/>
        </w:rPr>
      </w:pPr>
    </w:p>
    <w:p w14:paraId="40913E22" w14:textId="5DD8B65A" w:rsidR="003D2AFB" w:rsidRDefault="003D2AFB" w:rsidP="00AF4E99">
      <w:pPr>
        <w:spacing w:after="240" w:line="360" w:lineRule="auto"/>
        <w:jc w:val="both"/>
        <w:rPr>
          <w:rFonts w:ascii="Book Antiqua" w:hAnsi="Book Antiqua"/>
          <w:sz w:val="24"/>
          <w:szCs w:val="24"/>
        </w:rPr>
      </w:pPr>
    </w:p>
    <w:p w14:paraId="5DD87B93" w14:textId="46ACA18D" w:rsidR="003D2AFB" w:rsidRDefault="003D2AFB" w:rsidP="00AF4E99">
      <w:pPr>
        <w:spacing w:after="240" w:line="360" w:lineRule="auto"/>
        <w:jc w:val="both"/>
        <w:rPr>
          <w:rFonts w:ascii="Book Antiqua" w:hAnsi="Book Antiqua"/>
          <w:sz w:val="24"/>
          <w:szCs w:val="24"/>
        </w:rPr>
      </w:pPr>
    </w:p>
    <w:p w14:paraId="67BE663A" w14:textId="24A71F8C" w:rsidR="003D2AFB" w:rsidRDefault="003D2AFB" w:rsidP="00AF4E99">
      <w:pPr>
        <w:spacing w:after="240" w:line="360" w:lineRule="auto"/>
        <w:jc w:val="both"/>
        <w:rPr>
          <w:rFonts w:ascii="Book Antiqua" w:hAnsi="Book Antiqua"/>
          <w:sz w:val="24"/>
          <w:szCs w:val="24"/>
        </w:rPr>
      </w:pPr>
    </w:p>
    <w:p w14:paraId="3A7206EA" w14:textId="55E1F1CF" w:rsidR="003D2AFB" w:rsidRDefault="003D2AFB" w:rsidP="00AF4E99">
      <w:pPr>
        <w:spacing w:after="240" w:line="360" w:lineRule="auto"/>
        <w:jc w:val="both"/>
        <w:rPr>
          <w:rFonts w:ascii="Book Antiqua" w:hAnsi="Book Antiqua"/>
          <w:sz w:val="24"/>
          <w:szCs w:val="24"/>
        </w:rPr>
      </w:pPr>
    </w:p>
    <w:p w14:paraId="58066478" w14:textId="3E1F59B7" w:rsidR="003D2AFB" w:rsidRDefault="003D2AFB" w:rsidP="00AF4E99">
      <w:pPr>
        <w:spacing w:after="240" w:line="360" w:lineRule="auto"/>
        <w:jc w:val="both"/>
        <w:rPr>
          <w:rFonts w:ascii="Book Antiqua" w:hAnsi="Book Antiqua"/>
          <w:sz w:val="24"/>
          <w:szCs w:val="24"/>
        </w:rPr>
      </w:pPr>
    </w:p>
    <w:p w14:paraId="53C19E04" w14:textId="0F9CD69F" w:rsidR="003D2AFB" w:rsidRDefault="003D2AFB" w:rsidP="00AF4E99">
      <w:pPr>
        <w:spacing w:after="240" w:line="360" w:lineRule="auto"/>
        <w:jc w:val="both"/>
        <w:rPr>
          <w:rFonts w:ascii="Book Antiqua" w:hAnsi="Book Antiqua"/>
          <w:sz w:val="24"/>
          <w:szCs w:val="24"/>
        </w:rPr>
      </w:pPr>
    </w:p>
    <w:p w14:paraId="0EE25D38" w14:textId="1110B0E2" w:rsidR="003D2AFB" w:rsidRDefault="003D2AFB" w:rsidP="00AF4E99">
      <w:pPr>
        <w:spacing w:after="240" w:line="360" w:lineRule="auto"/>
        <w:jc w:val="both"/>
        <w:rPr>
          <w:rFonts w:ascii="Book Antiqua" w:hAnsi="Book Antiqua"/>
          <w:sz w:val="24"/>
          <w:szCs w:val="24"/>
        </w:rPr>
      </w:pPr>
    </w:p>
    <w:p w14:paraId="485E871F" w14:textId="77777777" w:rsidR="00C655CC" w:rsidRDefault="00C655CC" w:rsidP="00AF4E99">
      <w:pPr>
        <w:spacing w:after="240" w:line="360" w:lineRule="auto"/>
        <w:jc w:val="both"/>
        <w:rPr>
          <w:rFonts w:ascii="Book Antiqua" w:hAnsi="Book Antiqua"/>
          <w:sz w:val="24"/>
          <w:szCs w:val="24"/>
        </w:rPr>
      </w:pPr>
    </w:p>
    <w:p w14:paraId="4B5F905B" w14:textId="585F29CD" w:rsidR="00C92E6C" w:rsidRPr="00F96195" w:rsidRDefault="00C92E6C" w:rsidP="00EB600D">
      <w:pPr>
        <w:pStyle w:val="Balk2"/>
      </w:pPr>
      <w:bookmarkStart w:id="20" w:name="_Toc160187449"/>
      <w:r w:rsidRPr="00F96195">
        <w:lastRenderedPageBreak/>
        <w:t>2.1. Kurumsal Tarihçe</w:t>
      </w:r>
      <w:bookmarkEnd w:id="20"/>
    </w:p>
    <w:p w14:paraId="4BF02DE8" w14:textId="77777777" w:rsidR="00C655CC" w:rsidRPr="00C655CC" w:rsidRDefault="00C655CC" w:rsidP="00C655CC">
      <w:pPr>
        <w:spacing w:after="240" w:line="360" w:lineRule="auto"/>
        <w:jc w:val="both"/>
        <w:rPr>
          <w:rFonts w:ascii="Book Antiqua" w:hAnsi="Book Antiqua"/>
          <w:sz w:val="24"/>
          <w:szCs w:val="24"/>
        </w:rPr>
      </w:pPr>
      <w:r w:rsidRPr="00C655CC">
        <w:rPr>
          <w:rFonts w:ascii="Book Antiqua" w:hAnsi="Book Antiqua"/>
          <w:sz w:val="24"/>
          <w:szCs w:val="24"/>
        </w:rPr>
        <w:t>Okulumuz Burhaniye Atatürk Sağlık Meslek Lisesi adı altında, 1990 yılında tek katlı Atatürk İlköğretim Okulu binası içinde Sağlık Bakanlığı’na bağlı olarak eğitim öğretime başlamıştır. 1999 yılında bugünkü binasına taşınmıştır. 2006 yılında Sağlık Bakanlığı’ndan Millî Eğitim Bakanlığı’na devredilmiştir.2010 yılında Anadolu türüne dönüştürülen okulumuzun adı Burhaniye Atatürk Anadolu Sağlık Meslek Lisesi olarak değişmiştir. Okulumuzda Hemşirelik, Acil Tıp Teknisyenliği ve Tıbbi Laboratuvar Teknisyenliği Alanlarında Öğrenci mezun edilmiştir.</w:t>
      </w:r>
    </w:p>
    <w:p w14:paraId="581E0881" w14:textId="77777777" w:rsidR="00C655CC" w:rsidRPr="00C655CC" w:rsidRDefault="00C655CC" w:rsidP="00C655CC">
      <w:pPr>
        <w:spacing w:after="240" w:line="360" w:lineRule="auto"/>
        <w:jc w:val="both"/>
        <w:rPr>
          <w:rFonts w:ascii="Book Antiqua" w:hAnsi="Book Antiqua"/>
          <w:sz w:val="24"/>
          <w:szCs w:val="24"/>
        </w:rPr>
      </w:pPr>
      <w:r w:rsidRPr="00C655CC">
        <w:rPr>
          <w:rFonts w:ascii="Book Antiqua" w:hAnsi="Book Antiqua"/>
          <w:sz w:val="24"/>
          <w:szCs w:val="24"/>
        </w:rPr>
        <w:t>Mesleki ve Teknik eğitimde yeniden yapılanma çalışmaları nedeniyle 2014-2015 Öğretim yılından itibaren okulumuzun adı Burhaniye Atatürk Mesleki ve Teknik Anadolu Lisesi olarak değişmiştir. İsim değişikliğiyle beraber okulumuzda Sağlık Hizmetleri Alanının; Hemşire Yardımcılığı, Sağlık Bakım Teknisyenliği ve Ebe Yardımcılığı dallarında Eğitim-Öğretime devam edilmektedir.</w:t>
      </w:r>
    </w:p>
    <w:p w14:paraId="133913EF" w14:textId="77777777" w:rsidR="00C655CC" w:rsidRPr="00C655CC" w:rsidRDefault="00C655CC" w:rsidP="00C655CC">
      <w:pPr>
        <w:spacing w:after="240" w:line="360" w:lineRule="auto"/>
        <w:jc w:val="both"/>
        <w:rPr>
          <w:rFonts w:ascii="Book Antiqua" w:hAnsi="Book Antiqua"/>
          <w:sz w:val="24"/>
          <w:szCs w:val="24"/>
        </w:rPr>
      </w:pPr>
      <w:r w:rsidRPr="00C655CC">
        <w:rPr>
          <w:rFonts w:ascii="Book Antiqua" w:hAnsi="Book Antiqua"/>
          <w:sz w:val="24"/>
          <w:szCs w:val="24"/>
        </w:rPr>
        <w:t>2019-2020 Öğretim yılında okulumuzda Büro Yönetimi ve Yönetici Asistanlığı alanı açılmış olup, bir şube ile eğitim-öğretime devam edilmektedir.</w:t>
      </w:r>
    </w:p>
    <w:p w14:paraId="569B33B2" w14:textId="0FBE6DDA" w:rsidR="00C92E6C" w:rsidRPr="00C655CC" w:rsidRDefault="00C655CC" w:rsidP="00C655CC">
      <w:pPr>
        <w:spacing w:after="240" w:line="360" w:lineRule="auto"/>
        <w:jc w:val="both"/>
        <w:rPr>
          <w:rFonts w:ascii="Book Antiqua" w:hAnsi="Book Antiqua"/>
          <w:sz w:val="24"/>
          <w:szCs w:val="24"/>
        </w:rPr>
      </w:pPr>
      <w:r w:rsidRPr="00C655CC">
        <w:rPr>
          <w:rFonts w:ascii="Book Antiqua" w:hAnsi="Book Antiqua"/>
          <w:sz w:val="24"/>
          <w:szCs w:val="24"/>
        </w:rPr>
        <w:t>2021-2022 Eğitim Öğretim yılında okul binamızın depreme dayanıklı olmaması sebebiyle Hacı Mehmet Fevzi Köylü Anadolu İmam Hatip Lisesinin 3. katı ve Ayşe Akpınar mesleki ve Teknik Anadolu Lisesinin 3. katında eğitim öğretime devam etmekteyiz.</w:t>
      </w:r>
    </w:p>
    <w:p w14:paraId="1B1B276E" w14:textId="67DFF1D1" w:rsidR="00C92E6C" w:rsidRPr="00C8160E" w:rsidRDefault="00C92E6C" w:rsidP="00EB600D">
      <w:pPr>
        <w:pStyle w:val="Balk2"/>
      </w:pPr>
      <w:bookmarkStart w:id="21" w:name="_Toc160187450"/>
      <w:r w:rsidRPr="00C8160E">
        <w:t>2.2. Uygulanmakta Olan Stratejik Planın Değerlendirilmesi</w:t>
      </w:r>
      <w:bookmarkEnd w:id="21"/>
    </w:p>
    <w:p w14:paraId="46CF8657" w14:textId="3F1EDB1F" w:rsidR="00A01C6C" w:rsidRPr="00A55B8F" w:rsidRDefault="00840D5D" w:rsidP="001363F6">
      <w:pPr>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2019-2023 Stratejik planıyla hangi hedeflere ulaşabildik hangi hedeflere ulaşamadık. Kendimizi önceki stratejik plana bakarak ne denli başarılı görüyoruz. </w:t>
      </w:r>
    </w:p>
    <w:p w14:paraId="481469B0" w14:textId="3F0BEAF1" w:rsidR="000F5364" w:rsidRDefault="00013A6D" w:rsidP="00AF4E99">
      <w:pPr>
        <w:spacing w:after="240" w:line="360" w:lineRule="auto"/>
        <w:jc w:val="both"/>
      </w:pPr>
      <w:r>
        <w:rPr>
          <w:rFonts w:ascii="Book Antiqua" w:hAnsi="Book Antiqua"/>
          <w:sz w:val="24"/>
          <w:szCs w:val="24"/>
        </w:rPr>
        <w:t>12 Mart 2020 yılı itibari ile Dünya Sağlık Örgütü korona virüs salgınını pandemi olarak ilan etmiştir,</w:t>
      </w:r>
      <w:r w:rsidR="005A5494">
        <w:rPr>
          <w:rFonts w:ascii="Book Antiqua" w:hAnsi="Book Antiqua"/>
          <w:sz w:val="24"/>
          <w:szCs w:val="24"/>
        </w:rPr>
        <w:t xml:space="preserve"> p</w:t>
      </w:r>
      <w:r w:rsidR="005A5494" w:rsidRPr="005A5494">
        <w:rPr>
          <w:rFonts w:ascii="Book Antiqua" w:hAnsi="Book Antiqua"/>
          <w:sz w:val="24"/>
          <w:szCs w:val="24"/>
        </w:rPr>
        <w:t>andemi süreci örgün eğitimde kısıtlamalara neden olunca dünya çapında milyonlarca öğrenci, eğitimlerini uzaktan sürdürmek zorunda kalmıştır</w:t>
      </w:r>
      <w:r w:rsidR="005A5494">
        <w:rPr>
          <w:rFonts w:ascii="Book Antiqua" w:hAnsi="Book Antiqua"/>
          <w:sz w:val="24"/>
          <w:szCs w:val="24"/>
        </w:rPr>
        <w:t>. Uzaktan eğitim 2021 yılının mayıs ayına kadar devam etmiştir ve bu sebeple bazı göstergelere ulaşmada zorluklar yaşanmıştır.</w:t>
      </w:r>
      <w:r w:rsidR="00C92E6C" w:rsidRPr="00AF4E99">
        <w:rPr>
          <w:rFonts w:ascii="Book Antiqua" w:hAnsi="Book Antiqua"/>
          <w:sz w:val="24"/>
          <w:szCs w:val="24"/>
        </w:rPr>
        <w:t xml:space="preserve"> </w:t>
      </w:r>
      <w:r w:rsidR="007A35D3">
        <w:rPr>
          <w:rFonts w:ascii="Book Antiqua" w:hAnsi="Book Antiqua"/>
          <w:sz w:val="24"/>
          <w:szCs w:val="24"/>
        </w:rPr>
        <w:t xml:space="preserve">Bir süre de hibrid eğitime devam edilmiş ve devam </w:t>
      </w:r>
      <w:r w:rsidR="007A35D3">
        <w:rPr>
          <w:rFonts w:ascii="Book Antiqua" w:hAnsi="Book Antiqua"/>
          <w:sz w:val="24"/>
          <w:szCs w:val="24"/>
        </w:rPr>
        <w:lastRenderedPageBreak/>
        <w:t>zorunluluğu aranmamıştır. Bu sebeple okula devam oranları takibi korona virüs pand</w:t>
      </w:r>
      <w:r w:rsidR="007C5AE3">
        <w:rPr>
          <w:rFonts w:ascii="Book Antiqua" w:hAnsi="Book Antiqua"/>
          <w:sz w:val="24"/>
          <w:szCs w:val="24"/>
        </w:rPr>
        <w:t>emisi sebebiyle yapılmamıştır.</w:t>
      </w:r>
      <w:r w:rsidR="007A35D3">
        <w:rPr>
          <w:rFonts w:ascii="Book Antiqua" w:hAnsi="Book Antiqua"/>
          <w:sz w:val="24"/>
          <w:szCs w:val="24"/>
        </w:rPr>
        <w:t xml:space="preserve"> Ülkemiz dünyada eşi görülmemiş bir başarı ve hızla uzaktan eğitime geçmiş</w:t>
      </w:r>
      <w:r w:rsidR="007C5AE3">
        <w:rPr>
          <w:rFonts w:ascii="Book Antiqua" w:hAnsi="Book Antiqua"/>
          <w:sz w:val="24"/>
          <w:szCs w:val="24"/>
        </w:rPr>
        <w:t>,</w:t>
      </w:r>
      <w:r w:rsidR="007A35D3">
        <w:rPr>
          <w:rFonts w:ascii="Book Antiqua" w:hAnsi="Book Antiqua"/>
          <w:sz w:val="24"/>
          <w:szCs w:val="24"/>
        </w:rPr>
        <w:t xml:space="preserve"> bu sebeple eğitim-öğretim faaliyetlerindeki aksamalar asgari düzeyde olmuştur.</w:t>
      </w:r>
    </w:p>
    <w:p w14:paraId="4191557F" w14:textId="4740FDA9" w:rsidR="00C92E6C" w:rsidRPr="00C8160E" w:rsidRDefault="00C92E6C" w:rsidP="00EB600D">
      <w:pPr>
        <w:pStyle w:val="Balk2"/>
      </w:pPr>
      <w:bookmarkStart w:id="22" w:name="_Toc160187451"/>
      <w:r w:rsidRPr="00C8160E">
        <w:t xml:space="preserve">2.3. </w:t>
      </w:r>
      <w:r w:rsidR="007C5AE3">
        <w:t xml:space="preserve">Yasal Yükümlülükler ve </w:t>
      </w:r>
      <w:r w:rsidRPr="00C8160E">
        <w:t>Mevzuat Analizi</w:t>
      </w:r>
      <w:bookmarkEnd w:id="22"/>
    </w:p>
    <w:p w14:paraId="185BC611" w14:textId="1F6484B4" w:rsidR="00571A3D" w:rsidRDefault="007C5AE3" w:rsidP="007C5AE3">
      <w:pPr>
        <w:tabs>
          <w:tab w:val="left" w:pos="7513"/>
        </w:tabs>
        <w:spacing w:line="360" w:lineRule="auto"/>
        <w:ind w:right="1"/>
        <w:jc w:val="both"/>
        <w:rPr>
          <w:rFonts w:ascii="Book Antiqua" w:hAnsi="Book Antiqua"/>
          <w:sz w:val="24"/>
          <w:szCs w:val="24"/>
        </w:rPr>
      </w:pPr>
      <w:r w:rsidRPr="007C5AE3">
        <w:rPr>
          <w:rFonts w:ascii="Book Antiqua" w:hAnsi="Book Antiqua"/>
          <w:sz w:val="24"/>
          <w:szCs w:val="24"/>
        </w:rPr>
        <w:t>O</w:t>
      </w:r>
      <w:r w:rsidR="00C655CC">
        <w:rPr>
          <w:rFonts w:ascii="Book Antiqua" w:hAnsi="Book Antiqua"/>
          <w:sz w:val="24"/>
          <w:szCs w:val="24"/>
        </w:rPr>
        <w:t>kulumuzda eğitim ve öğretim hizmetleri hafta içi her gün 08.30 ile 15.50 saatleri arasında devam etmektedir. Sınıf başına günde 8 saat olmak üzere haftada 40 saat ders işlenmektedir.</w:t>
      </w:r>
    </w:p>
    <w:p w14:paraId="033C6A8D" w14:textId="586EADE0" w:rsidR="007C5AE3" w:rsidRDefault="00C655CC" w:rsidP="007C5AE3">
      <w:pPr>
        <w:tabs>
          <w:tab w:val="left" w:pos="7513"/>
        </w:tabs>
        <w:spacing w:line="360" w:lineRule="auto"/>
        <w:ind w:right="1"/>
        <w:jc w:val="both"/>
        <w:rPr>
          <w:rFonts w:ascii="Book Antiqua" w:hAnsi="Book Antiqua"/>
          <w:sz w:val="24"/>
          <w:szCs w:val="24"/>
        </w:rPr>
      </w:pPr>
      <w:r>
        <w:rPr>
          <w:rFonts w:ascii="Book Antiqua" w:hAnsi="Book Antiqua"/>
          <w:sz w:val="24"/>
          <w:szCs w:val="24"/>
        </w:rPr>
        <w:t>Okulumuzda verilen hizmetler:</w:t>
      </w:r>
    </w:p>
    <w:p w14:paraId="5EE6F129" w14:textId="156D7ACE" w:rsidR="007C5AE3" w:rsidRDefault="00C655CC" w:rsidP="002C2178">
      <w:pPr>
        <w:pStyle w:val="ListeParagraf"/>
        <w:numPr>
          <w:ilvl w:val="0"/>
          <w:numId w:val="18"/>
        </w:numPr>
        <w:tabs>
          <w:tab w:val="left" w:pos="7513"/>
        </w:tabs>
        <w:spacing w:line="360" w:lineRule="auto"/>
        <w:ind w:right="1"/>
        <w:jc w:val="both"/>
        <w:rPr>
          <w:rFonts w:ascii="Book Antiqua" w:hAnsi="Book Antiqua"/>
          <w:sz w:val="24"/>
          <w:szCs w:val="24"/>
        </w:rPr>
      </w:pPr>
      <w:r>
        <w:rPr>
          <w:rFonts w:ascii="Book Antiqua" w:hAnsi="Book Antiqua"/>
          <w:sz w:val="24"/>
          <w:szCs w:val="24"/>
        </w:rPr>
        <w:t>299</w:t>
      </w:r>
      <w:r w:rsidR="007C5AE3" w:rsidRPr="007C5AE3">
        <w:rPr>
          <w:rFonts w:ascii="Book Antiqua" w:hAnsi="Book Antiqua"/>
          <w:sz w:val="24"/>
          <w:szCs w:val="24"/>
        </w:rPr>
        <w:t xml:space="preserve"> öğrenciye eğitim-öğretim hizmeti sunabilecek kapasite</w:t>
      </w:r>
    </w:p>
    <w:p w14:paraId="7C989937" w14:textId="68DA96A9" w:rsidR="007C5AE3" w:rsidRDefault="00C655CC" w:rsidP="002C2178">
      <w:pPr>
        <w:pStyle w:val="ListeParagraf"/>
        <w:numPr>
          <w:ilvl w:val="0"/>
          <w:numId w:val="18"/>
        </w:numPr>
        <w:tabs>
          <w:tab w:val="left" w:pos="7513"/>
        </w:tabs>
        <w:spacing w:line="360" w:lineRule="auto"/>
        <w:ind w:right="1"/>
        <w:jc w:val="both"/>
        <w:rPr>
          <w:rFonts w:ascii="Book Antiqua" w:hAnsi="Book Antiqua"/>
          <w:sz w:val="24"/>
          <w:szCs w:val="24"/>
        </w:rPr>
      </w:pPr>
      <w:r>
        <w:rPr>
          <w:rFonts w:ascii="Book Antiqua" w:hAnsi="Book Antiqua"/>
          <w:sz w:val="24"/>
          <w:szCs w:val="24"/>
        </w:rPr>
        <w:t>Okulumuzda Sağlık Hizmetleri Alanı</w:t>
      </w:r>
      <w:r w:rsidR="007C5AE3">
        <w:rPr>
          <w:rFonts w:ascii="Book Antiqua" w:hAnsi="Book Antiqua"/>
          <w:sz w:val="24"/>
          <w:szCs w:val="24"/>
        </w:rPr>
        <w:t xml:space="preserve"> </w:t>
      </w:r>
      <w:r>
        <w:rPr>
          <w:rFonts w:ascii="Book Antiqua" w:hAnsi="Book Antiqua"/>
          <w:sz w:val="24"/>
          <w:szCs w:val="24"/>
        </w:rPr>
        <w:t>bulunduğu</w:t>
      </w:r>
      <w:r w:rsidR="007C5AE3">
        <w:rPr>
          <w:rFonts w:ascii="Book Antiqua" w:hAnsi="Book Antiqua"/>
          <w:sz w:val="24"/>
          <w:szCs w:val="24"/>
        </w:rPr>
        <w:t xml:space="preserve"> için </w:t>
      </w:r>
      <w:r w:rsidR="00D73D4E">
        <w:rPr>
          <w:rFonts w:ascii="Book Antiqua" w:hAnsi="Book Antiqua"/>
          <w:sz w:val="24"/>
          <w:szCs w:val="24"/>
        </w:rPr>
        <w:t>Ayvalık ve Gömeç ilçelerinden 2</w:t>
      </w:r>
      <w:r w:rsidR="007C5AE3">
        <w:rPr>
          <w:rFonts w:ascii="Book Antiqua" w:hAnsi="Book Antiqua"/>
          <w:sz w:val="24"/>
          <w:szCs w:val="24"/>
        </w:rPr>
        <w:t xml:space="preserve"> araç ile </w:t>
      </w:r>
      <w:r w:rsidR="00D43506">
        <w:rPr>
          <w:rFonts w:ascii="Book Antiqua" w:hAnsi="Book Antiqua"/>
          <w:sz w:val="24"/>
          <w:szCs w:val="24"/>
        </w:rPr>
        <w:t>servis hizmeti</w:t>
      </w:r>
    </w:p>
    <w:p w14:paraId="4577679A" w14:textId="628B8166" w:rsidR="00C655CC" w:rsidRDefault="00C655CC" w:rsidP="002C2178">
      <w:pPr>
        <w:pStyle w:val="ListeParagraf"/>
        <w:numPr>
          <w:ilvl w:val="0"/>
          <w:numId w:val="18"/>
        </w:numPr>
        <w:tabs>
          <w:tab w:val="left" w:pos="7513"/>
        </w:tabs>
        <w:spacing w:line="360" w:lineRule="auto"/>
        <w:ind w:right="1"/>
        <w:jc w:val="both"/>
        <w:rPr>
          <w:rFonts w:ascii="Book Antiqua" w:hAnsi="Book Antiqua"/>
          <w:sz w:val="24"/>
          <w:szCs w:val="24"/>
        </w:rPr>
      </w:pPr>
      <w:r>
        <w:rPr>
          <w:rFonts w:ascii="Book Antiqua" w:hAnsi="Book Antiqua"/>
          <w:sz w:val="24"/>
          <w:szCs w:val="24"/>
        </w:rPr>
        <w:t>Öğrenci belgesi</w:t>
      </w:r>
    </w:p>
    <w:p w14:paraId="1CF01061" w14:textId="0789C1C3" w:rsidR="007E3F5F" w:rsidRDefault="007E3F5F" w:rsidP="007E3F5F">
      <w:pPr>
        <w:tabs>
          <w:tab w:val="left" w:pos="7513"/>
        </w:tabs>
        <w:spacing w:line="360" w:lineRule="auto"/>
        <w:ind w:right="1"/>
        <w:jc w:val="both"/>
        <w:rPr>
          <w:rFonts w:ascii="Book Antiqua" w:hAnsi="Book Antiqua"/>
          <w:sz w:val="24"/>
          <w:szCs w:val="24"/>
        </w:rPr>
      </w:pPr>
    </w:p>
    <w:p w14:paraId="4ADB03FF" w14:textId="27605589" w:rsidR="007E3F5F" w:rsidRDefault="007E3F5F" w:rsidP="007E3F5F">
      <w:pPr>
        <w:tabs>
          <w:tab w:val="left" w:pos="7513"/>
        </w:tabs>
        <w:spacing w:line="360" w:lineRule="auto"/>
        <w:ind w:right="1"/>
        <w:jc w:val="both"/>
        <w:rPr>
          <w:rFonts w:ascii="Book Antiqua" w:hAnsi="Book Antiqua"/>
          <w:sz w:val="24"/>
          <w:szCs w:val="24"/>
        </w:rPr>
      </w:pPr>
    </w:p>
    <w:p w14:paraId="35BE3B6B" w14:textId="167956E0" w:rsidR="007E3F5F" w:rsidRDefault="007E3F5F" w:rsidP="007E3F5F">
      <w:pPr>
        <w:tabs>
          <w:tab w:val="left" w:pos="7513"/>
        </w:tabs>
        <w:spacing w:line="360" w:lineRule="auto"/>
        <w:ind w:right="1"/>
        <w:jc w:val="both"/>
        <w:rPr>
          <w:rFonts w:ascii="Book Antiqua" w:hAnsi="Book Antiqua"/>
          <w:sz w:val="24"/>
          <w:szCs w:val="24"/>
        </w:rPr>
      </w:pPr>
    </w:p>
    <w:p w14:paraId="48068014" w14:textId="472701E3" w:rsidR="007E3F5F" w:rsidRDefault="007E3F5F" w:rsidP="007E3F5F">
      <w:pPr>
        <w:tabs>
          <w:tab w:val="left" w:pos="7513"/>
        </w:tabs>
        <w:spacing w:line="360" w:lineRule="auto"/>
        <w:ind w:right="1"/>
        <w:jc w:val="both"/>
        <w:rPr>
          <w:rFonts w:ascii="Book Antiqua" w:hAnsi="Book Antiqua"/>
          <w:sz w:val="24"/>
          <w:szCs w:val="24"/>
        </w:rPr>
      </w:pPr>
    </w:p>
    <w:p w14:paraId="3E803CCE" w14:textId="7ED10BD8" w:rsidR="007E3F5F" w:rsidRDefault="007E3F5F" w:rsidP="007E3F5F">
      <w:pPr>
        <w:tabs>
          <w:tab w:val="left" w:pos="7513"/>
        </w:tabs>
        <w:spacing w:line="360" w:lineRule="auto"/>
        <w:ind w:right="1"/>
        <w:jc w:val="both"/>
        <w:rPr>
          <w:rFonts w:ascii="Book Antiqua" w:hAnsi="Book Antiqua"/>
          <w:sz w:val="24"/>
          <w:szCs w:val="24"/>
        </w:rPr>
      </w:pPr>
    </w:p>
    <w:p w14:paraId="34C05175" w14:textId="0143AD32" w:rsidR="007E3F5F" w:rsidRDefault="007E3F5F" w:rsidP="007E3F5F">
      <w:pPr>
        <w:tabs>
          <w:tab w:val="left" w:pos="7513"/>
        </w:tabs>
        <w:spacing w:line="360" w:lineRule="auto"/>
        <w:ind w:right="1"/>
        <w:jc w:val="both"/>
        <w:rPr>
          <w:rFonts w:ascii="Book Antiqua" w:hAnsi="Book Antiqua"/>
          <w:sz w:val="24"/>
          <w:szCs w:val="24"/>
        </w:rPr>
      </w:pPr>
    </w:p>
    <w:p w14:paraId="1C58015A" w14:textId="77777777" w:rsidR="007E3F5F" w:rsidRPr="007E3F5F" w:rsidRDefault="007E3F5F" w:rsidP="007E3F5F">
      <w:pPr>
        <w:tabs>
          <w:tab w:val="left" w:pos="7513"/>
        </w:tabs>
        <w:spacing w:line="360" w:lineRule="auto"/>
        <w:ind w:right="1"/>
        <w:jc w:val="both"/>
        <w:rPr>
          <w:rFonts w:ascii="Book Antiqua" w:hAnsi="Book Antiqua"/>
          <w:sz w:val="24"/>
          <w:szCs w:val="24"/>
        </w:rPr>
      </w:pPr>
    </w:p>
    <w:p w14:paraId="3BFB4DB7" w14:textId="1AB7E30A" w:rsidR="00C92E6C" w:rsidRPr="00C8160E" w:rsidRDefault="00C92E6C" w:rsidP="00EB600D">
      <w:pPr>
        <w:pStyle w:val="Balk2"/>
      </w:pPr>
      <w:bookmarkStart w:id="23" w:name="_Toc160187452"/>
      <w:r w:rsidRPr="00C8160E">
        <w:lastRenderedPageBreak/>
        <w:t>2.4. Üst Politika Belgeleri Analizi</w:t>
      </w:r>
      <w:bookmarkEnd w:id="23"/>
    </w:p>
    <w:p w14:paraId="352F0933" w14:textId="39D7108E" w:rsidR="00DF7133" w:rsidRPr="00E37810" w:rsidRDefault="00D73D4E" w:rsidP="00E37810">
      <w:pPr>
        <w:spacing w:line="360" w:lineRule="auto"/>
        <w:jc w:val="both"/>
        <w:rPr>
          <w:rFonts w:ascii="Book Antiqua" w:hAnsi="Book Antiqua"/>
          <w:sz w:val="24"/>
          <w:szCs w:val="24"/>
        </w:rPr>
      </w:pPr>
      <w:r>
        <w:rPr>
          <w:rFonts w:ascii="Book Antiqua" w:hAnsi="Book Antiqua"/>
          <w:sz w:val="24"/>
          <w:szCs w:val="24"/>
        </w:rPr>
        <w:t>Okulum</w:t>
      </w:r>
      <w:r w:rsidR="00D43506">
        <w:rPr>
          <w:rFonts w:ascii="Book Antiqua" w:hAnsi="Book Antiqua"/>
          <w:sz w:val="24"/>
          <w:szCs w:val="24"/>
        </w:rPr>
        <w:t xml:space="preserve">uz için geçerli olan üst politika belgeleri </w:t>
      </w:r>
      <w:r w:rsidR="00D43506" w:rsidRPr="00D43506">
        <w:rPr>
          <w:rFonts w:ascii="Book Antiqua" w:hAnsi="Book Antiqua"/>
          <w:b/>
          <w:sz w:val="24"/>
          <w:szCs w:val="24"/>
        </w:rPr>
        <w:t>Tablo1</w:t>
      </w:r>
      <w:r w:rsidR="00D43506">
        <w:rPr>
          <w:rFonts w:ascii="Book Antiqua" w:hAnsi="Book Antiqua"/>
          <w:sz w:val="24"/>
          <w:szCs w:val="24"/>
        </w:rPr>
        <w:t>’de gösterilmiştir.</w:t>
      </w:r>
    </w:p>
    <w:p w14:paraId="58822FED" w14:textId="21890110" w:rsidR="00C92E6C" w:rsidRPr="00AF4E99" w:rsidRDefault="004C3F50" w:rsidP="00AF4E99">
      <w:pPr>
        <w:pStyle w:val="Default"/>
        <w:spacing w:line="360" w:lineRule="auto"/>
        <w:jc w:val="both"/>
        <w:rPr>
          <w:rFonts w:ascii="Book Antiqua" w:hAnsi="Book Antiqua"/>
        </w:rPr>
      </w:pPr>
      <w:bookmarkStart w:id="24" w:name="_Toc160009859"/>
      <w:r w:rsidRPr="004C3F50">
        <w:rPr>
          <w:rFonts w:ascii="Book Antiqua" w:hAnsi="Book Antiqua"/>
          <w:b/>
        </w:rPr>
        <w:t xml:space="preserve">Tablo </w:t>
      </w:r>
      <w:r w:rsidRPr="004C3F50">
        <w:rPr>
          <w:rFonts w:ascii="Book Antiqua" w:hAnsi="Book Antiqua"/>
          <w:b/>
        </w:rPr>
        <w:fldChar w:fldCharType="begin"/>
      </w:r>
      <w:r w:rsidRPr="004C3F50">
        <w:rPr>
          <w:rFonts w:ascii="Book Antiqua" w:hAnsi="Book Antiqua"/>
          <w:b/>
        </w:rPr>
        <w:instrText xml:space="preserve"> SEQ Tablo \* ARABIC </w:instrText>
      </w:r>
      <w:r w:rsidRPr="004C3F50">
        <w:rPr>
          <w:rFonts w:ascii="Book Antiqua" w:hAnsi="Book Antiqua"/>
          <w:b/>
        </w:rPr>
        <w:fldChar w:fldCharType="separate"/>
      </w:r>
      <w:r w:rsidR="0083755F">
        <w:rPr>
          <w:rFonts w:ascii="Book Antiqua" w:hAnsi="Book Antiqua"/>
          <w:b/>
          <w:noProof/>
        </w:rPr>
        <w:t>1</w:t>
      </w:r>
      <w:r w:rsidRPr="004C3F50">
        <w:rPr>
          <w:rFonts w:ascii="Book Antiqua" w:hAnsi="Book Antiqua"/>
          <w:b/>
        </w:rPr>
        <w:fldChar w:fldCharType="end"/>
      </w:r>
      <w:r w:rsidRPr="004C3F50">
        <w:rPr>
          <w:rFonts w:ascii="Book Antiqua" w:hAnsi="Book Antiqua"/>
          <w:b/>
        </w:rPr>
        <w:t>.</w:t>
      </w:r>
      <w:r w:rsidRPr="004C3F50">
        <w:rPr>
          <w:rFonts w:ascii="Book Antiqua" w:hAnsi="Book Antiqua"/>
        </w:rPr>
        <w:t xml:space="preserve"> Üst Politika Belgeleri</w:t>
      </w:r>
      <w:bookmarkEnd w:id="24"/>
    </w:p>
    <w:tbl>
      <w:tblPr>
        <w:tblStyle w:val="TabloKlavuzu"/>
        <w:tblW w:w="1534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938"/>
        <w:gridCol w:w="8408"/>
      </w:tblGrid>
      <w:tr w:rsidR="00C92E6C" w:rsidRPr="00AF4E99" w14:paraId="255AA954" w14:textId="77777777" w:rsidTr="003A18C0">
        <w:trPr>
          <w:trHeight w:val="432"/>
        </w:trPr>
        <w:tc>
          <w:tcPr>
            <w:tcW w:w="0" w:type="auto"/>
            <w:tcBorders>
              <w:bottom w:val="single" w:sz="4" w:space="0" w:color="FFFFFF" w:themeColor="background1"/>
            </w:tcBorders>
            <w:shd w:val="clear" w:color="auto" w:fill="C00000"/>
            <w:vAlign w:val="center"/>
          </w:tcPr>
          <w:p w14:paraId="15756CD2" w14:textId="77777777" w:rsidR="00C92E6C" w:rsidRPr="003A18C0" w:rsidRDefault="00C92E6C" w:rsidP="00747A89">
            <w:pPr>
              <w:spacing w:after="0" w:line="240" w:lineRule="auto"/>
              <w:jc w:val="center"/>
              <w:rPr>
                <w:rFonts w:ascii="Book Antiqua" w:hAnsi="Book Antiqua"/>
                <w:b/>
                <w:bCs/>
                <w:color w:val="FFFFFF" w:themeColor="background1"/>
                <w:sz w:val="24"/>
                <w:szCs w:val="24"/>
              </w:rPr>
            </w:pPr>
            <w:r w:rsidRPr="003A18C0">
              <w:rPr>
                <w:rFonts w:ascii="Book Antiqua" w:hAnsi="Book Antiqua"/>
                <w:b/>
                <w:bCs/>
                <w:color w:val="FFFFFF" w:themeColor="background1"/>
                <w:sz w:val="24"/>
                <w:szCs w:val="24"/>
              </w:rPr>
              <w:t xml:space="preserve">Temel Üst </w:t>
            </w:r>
            <w:r w:rsidRPr="00747A89">
              <w:rPr>
                <w:rFonts w:ascii="Book Antiqua" w:hAnsi="Book Antiqua"/>
                <w:b/>
                <w:sz w:val="24"/>
                <w:szCs w:val="24"/>
              </w:rPr>
              <w:t>Politika</w:t>
            </w:r>
            <w:r w:rsidRPr="003A18C0">
              <w:rPr>
                <w:rFonts w:ascii="Book Antiqua" w:hAnsi="Book Antiqua"/>
                <w:b/>
                <w:bCs/>
                <w:color w:val="FFFFFF" w:themeColor="background1"/>
                <w:sz w:val="24"/>
                <w:szCs w:val="24"/>
              </w:rPr>
              <w:t xml:space="preserve"> Belgeleri</w:t>
            </w:r>
          </w:p>
        </w:tc>
        <w:tc>
          <w:tcPr>
            <w:tcW w:w="0" w:type="auto"/>
            <w:tcBorders>
              <w:bottom w:val="single" w:sz="4" w:space="0" w:color="FFFFFF" w:themeColor="background1"/>
            </w:tcBorders>
            <w:shd w:val="clear" w:color="auto" w:fill="C00000"/>
            <w:vAlign w:val="center"/>
          </w:tcPr>
          <w:p w14:paraId="54DC5FF9" w14:textId="4717E47A" w:rsidR="00C92E6C" w:rsidRPr="003A18C0" w:rsidRDefault="00216568" w:rsidP="00747A89">
            <w:pPr>
              <w:spacing w:after="0" w:line="240" w:lineRule="auto"/>
              <w:jc w:val="center"/>
              <w:rPr>
                <w:rFonts w:ascii="Book Antiqua" w:hAnsi="Book Antiqua"/>
                <w:b/>
                <w:bCs/>
                <w:color w:val="FFFFFF" w:themeColor="background1"/>
                <w:sz w:val="24"/>
                <w:szCs w:val="24"/>
              </w:rPr>
            </w:pPr>
            <w:r w:rsidRPr="003A18C0">
              <w:rPr>
                <w:rFonts w:ascii="Book Antiqua" w:hAnsi="Book Antiqua"/>
                <w:b/>
                <w:bCs/>
                <w:color w:val="FFFFFF" w:themeColor="background1"/>
                <w:sz w:val="24"/>
                <w:szCs w:val="24"/>
              </w:rPr>
              <w:t>Sektörel ve Tematik</w:t>
            </w:r>
            <w:r w:rsidR="00C92E6C" w:rsidRPr="003A18C0">
              <w:rPr>
                <w:rFonts w:ascii="Book Antiqua" w:hAnsi="Book Antiqua"/>
                <w:b/>
                <w:bCs/>
                <w:color w:val="FFFFFF" w:themeColor="background1"/>
                <w:sz w:val="24"/>
                <w:szCs w:val="24"/>
              </w:rPr>
              <w:t xml:space="preserve"> Belgeleri</w:t>
            </w:r>
          </w:p>
        </w:tc>
      </w:tr>
      <w:tr w:rsidR="003A18C0" w:rsidRPr="00AF4E99" w14:paraId="1F2D6357"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21EB523" w14:textId="7777777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Kalkınma Planları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0F17CD58" w14:textId="6705864C"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sz w:val="24"/>
                <w:szCs w:val="24"/>
              </w:rPr>
              <w:t>Öğretmen Strateji Belgesi</w:t>
            </w:r>
          </w:p>
        </w:tc>
      </w:tr>
      <w:tr w:rsidR="003A18C0" w:rsidRPr="00AF4E99" w14:paraId="1BABEC7C" w14:textId="77777777" w:rsidTr="003A18C0">
        <w:trPr>
          <w:trHeight w:val="447"/>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B48C731" w14:textId="7777777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Orta Vadeli Programlar</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20E5A53" w14:textId="59FE054C"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İklim Değişikliği Eylem Planı</w:t>
            </w:r>
          </w:p>
        </w:tc>
      </w:tr>
      <w:tr w:rsidR="003A18C0" w:rsidRPr="00AF4E99" w14:paraId="2D0CBD97"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D9C0BB8" w14:textId="7777777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Orta Vadeli Mali Planlar</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567A4DEF" w14:textId="011E1FD6"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Kadının Güçlenmesi Strateji Belgesi ve Eylem Planı</w:t>
            </w:r>
          </w:p>
        </w:tc>
      </w:tr>
      <w:tr w:rsidR="003A18C0" w:rsidRPr="00AF4E99" w14:paraId="698BA413" w14:textId="77777777" w:rsidTr="003A18C0">
        <w:trPr>
          <w:trHeight w:val="447"/>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5CD215AE" w14:textId="39B40EF3"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2023 Yılı Cumhurbaşkanlığı Yıllık Programı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0296AD86" w14:textId="7BB80571"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Karayolu Trafik Güvenliği Strateji Belgesi</w:t>
            </w:r>
          </w:p>
        </w:tc>
      </w:tr>
      <w:tr w:rsidR="003A18C0" w:rsidRPr="00AF4E99" w14:paraId="33D95196"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D22682A" w14:textId="2498A55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Cumhurbaşkanlığı Öncelikli Dönüşüm Programları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1C02D605" w14:textId="5DB5C2CD"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Mobilite Araç ve Teknolojileri Yol Haritası</w:t>
            </w:r>
          </w:p>
        </w:tc>
      </w:tr>
      <w:tr w:rsidR="003A18C0" w:rsidRPr="00AF4E99" w14:paraId="3A39D175" w14:textId="77777777" w:rsidTr="003A18C0">
        <w:trPr>
          <w:trHeight w:val="447"/>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331BC42E" w14:textId="6BB6E958"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Cumhurbaşkanlığı Kamu Yatırım Programları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4B41E6A3" w14:textId="20FF1681"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Su Verimliliği Strateji Belgesi ve Eylem Planı</w:t>
            </w:r>
          </w:p>
        </w:tc>
      </w:tr>
      <w:tr w:rsidR="003A18C0" w:rsidRPr="00AF4E99" w14:paraId="4BFC4B24"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572551F7" w14:textId="68CA9022"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MEB 2024-2028 Stratejik Planı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4DC6501D" w14:textId="750F1925"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Ulusal Deprem Stratejisi ve Eylem Planı</w:t>
            </w:r>
          </w:p>
        </w:tc>
      </w:tr>
      <w:tr w:rsidR="003A18C0" w:rsidRPr="00AF4E99" w14:paraId="1CF62F34" w14:textId="77777777" w:rsidTr="003A18C0">
        <w:trPr>
          <w:trHeight w:val="447"/>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8DB7F6B" w14:textId="7777777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Millî Eğitim Şura Kararları</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07B3EF76" w14:textId="5F4488D1"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bCs/>
                <w:sz w:val="24"/>
                <w:szCs w:val="24"/>
              </w:rPr>
              <w:t>Ulusal Genç İstihdam Stratejisi ve Eylem Planı</w:t>
            </w:r>
          </w:p>
        </w:tc>
      </w:tr>
      <w:tr w:rsidR="003A18C0" w:rsidRPr="00AF4E99" w14:paraId="49BF55B1"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B7D8D3F" w14:textId="77777777" w:rsidR="003A18C0" w:rsidRPr="003A18C0" w:rsidRDefault="003A18C0"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Millî Eğitim Kalite Çerçevesi</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0AA07BF0" w14:textId="40CD0E0F" w:rsidR="003A18C0"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sz w:val="24"/>
                <w:szCs w:val="24"/>
              </w:rPr>
              <w:t>Ulusal Enerji Verimliliği Eylem Planı</w:t>
            </w:r>
          </w:p>
        </w:tc>
      </w:tr>
      <w:tr w:rsidR="00C92E6C" w:rsidRPr="00AF4E99" w14:paraId="7548312C" w14:textId="77777777" w:rsidTr="003A18C0">
        <w:trPr>
          <w:trHeight w:val="447"/>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4C474749" w14:textId="2A2D3C66" w:rsidR="00C92E6C" w:rsidRPr="003A18C0" w:rsidRDefault="00DF7133"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 xml:space="preserve">AB'ye Katılım İçin Ulusal Eylem Planı </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65868925" w14:textId="7BB5856D" w:rsidR="00C92E6C" w:rsidRPr="003A18C0" w:rsidRDefault="003A18C0" w:rsidP="002C2178">
            <w:pPr>
              <w:pStyle w:val="ListeParagraf"/>
              <w:numPr>
                <w:ilvl w:val="0"/>
                <w:numId w:val="10"/>
              </w:numPr>
              <w:spacing w:after="0" w:line="360" w:lineRule="auto"/>
              <w:ind w:left="583" w:hanging="291"/>
              <w:jc w:val="both"/>
              <w:rPr>
                <w:rFonts w:ascii="Book Antiqua" w:hAnsi="Book Antiqua"/>
                <w:sz w:val="24"/>
                <w:szCs w:val="24"/>
              </w:rPr>
            </w:pPr>
            <w:r w:rsidRPr="003A18C0">
              <w:rPr>
                <w:rFonts w:ascii="Book Antiqua" w:hAnsi="Book Antiqua"/>
                <w:sz w:val="24"/>
                <w:szCs w:val="24"/>
              </w:rPr>
              <w:t>Ulusal Girişimcilik Stratejisi ve Eylem Planı</w:t>
            </w:r>
          </w:p>
        </w:tc>
      </w:tr>
      <w:tr w:rsidR="00C92E6C" w:rsidRPr="00AF4E99" w14:paraId="6A68E17A"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6D9351ED" w14:textId="77777777" w:rsidR="00C92E6C" w:rsidRPr="003A18C0" w:rsidRDefault="00C92E6C" w:rsidP="002C2178">
            <w:pPr>
              <w:pStyle w:val="ListeParagraf"/>
              <w:numPr>
                <w:ilvl w:val="0"/>
                <w:numId w:val="11"/>
              </w:numPr>
              <w:spacing w:after="0" w:line="360" w:lineRule="auto"/>
              <w:ind w:left="583" w:hanging="291"/>
              <w:jc w:val="both"/>
              <w:rPr>
                <w:rFonts w:ascii="Book Antiqua" w:hAnsi="Book Antiqua"/>
                <w:sz w:val="24"/>
                <w:szCs w:val="24"/>
              </w:rPr>
            </w:pPr>
            <w:r w:rsidRPr="003A18C0">
              <w:rPr>
                <w:rFonts w:ascii="Book Antiqua" w:hAnsi="Book Antiqua"/>
                <w:sz w:val="24"/>
                <w:szCs w:val="24"/>
              </w:rPr>
              <w:t>Avrupa 2020 Stratejisi</w:t>
            </w: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47BAF57F" w14:textId="33CD687C" w:rsidR="00C92E6C" w:rsidRPr="003A18C0" w:rsidRDefault="003A18C0" w:rsidP="002C2178">
            <w:pPr>
              <w:pStyle w:val="ListeParagraf"/>
              <w:numPr>
                <w:ilvl w:val="0"/>
                <w:numId w:val="10"/>
              </w:numPr>
              <w:spacing w:after="0" w:line="360" w:lineRule="auto"/>
              <w:ind w:left="583" w:hanging="291"/>
              <w:jc w:val="both"/>
              <w:rPr>
                <w:rFonts w:ascii="Book Antiqua" w:hAnsi="Book Antiqua"/>
                <w:bCs/>
                <w:sz w:val="24"/>
                <w:szCs w:val="24"/>
              </w:rPr>
            </w:pPr>
            <w:r w:rsidRPr="003A18C0">
              <w:rPr>
                <w:rFonts w:ascii="Book Antiqua" w:hAnsi="Book Antiqua"/>
                <w:bCs/>
                <w:sz w:val="24"/>
                <w:szCs w:val="24"/>
              </w:rPr>
              <w:t>Ulusal Yapay Zekâ Stratejisi</w:t>
            </w:r>
          </w:p>
        </w:tc>
      </w:tr>
      <w:tr w:rsidR="00216568" w:rsidRPr="00AF4E99" w14:paraId="350DD8D7"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545DA3EF" w14:textId="77777777" w:rsidR="00216568" w:rsidRPr="00AF4E99" w:rsidRDefault="00216568" w:rsidP="00AF4E99">
            <w:pPr>
              <w:spacing w:after="0" w:line="360" w:lineRule="auto"/>
              <w:jc w:val="both"/>
              <w:rPr>
                <w:rFonts w:ascii="Book Antiqua" w:hAnsi="Book Antiqua"/>
                <w:sz w:val="24"/>
                <w:szCs w:val="24"/>
              </w:rPr>
            </w:pP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2766FD3D" w14:textId="07D2889D" w:rsidR="00216568" w:rsidRPr="003A18C0" w:rsidRDefault="003A18C0" w:rsidP="002C2178">
            <w:pPr>
              <w:pStyle w:val="ListeParagraf"/>
              <w:numPr>
                <w:ilvl w:val="0"/>
                <w:numId w:val="10"/>
              </w:numPr>
              <w:spacing w:after="0" w:line="360" w:lineRule="auto"/>
              <w:ind w:left="583" w:hanging="291"/>
              <w:jc w:val="both"/>
              <w:rPr>
                <w:rFonts w:ascii="Book Antiqua" w:hAnsi="Book Antiqua"/>
                <w:bCs/>
                <w:sz w:val="24"/>
                <w:szCs w:val="24"/>
              </w:rPr>
            </w:pPr>
            <w:r w:rsidRPr="003A18C0">
              <w:rPr>
                <w:rFonts w:ascii="Book Antiqua" w:hAnsi="Book Antiqua"/>
                <w:bCs/>
                <w:sz w:val="24"/>
                <w:szCs w:val="24"/>
              </w:rPr>
              <w:t>2023-2028 Türkiye Çocuk Hakları Strateji Belgesi ve Eylem Planı</w:t>
            </w:r>
          </w:p>
        </w:tc>
      </w:tr>
      <w:tr w:rsidR="00216568" w:rsidRPr="00AF4E99" w14:paraId="0B00F886" w14:textId="77777777" w:rsidTr="003A18C0">
        <w:trPr>
          <w:trHeight w:val="432"/>
        </w:trPr>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357CB1B6" w14:textId="77777777" w:rsidR="00216568" w:rsidRPr="00AF4E99" w:rsidRDefault="00216568" w:rsidP="00AF4E99">
            <w:pPr>
              <w:spacing w:after="0" w:line="360" w:lineRule="auto"/>
              <w:jc w:val="both"/>
              <w:rPr>
                <w:rFonts w:ascii="Book Antiqua" w:hAnsi="Book Antiqua"/>
                <w:sz w:val="24"/>
                <w:szCs w:val="24"/>
              </w:rPr>
            </w:pPr>
          </w:p>
        </w:tc>
        <w:tc>
          <w:tcPr>
            <w:tcW w:w="0" w:type="auto"/>
            <w:tcBorders>
              <w:top w:val="single" w:sz="4" w:space="0" w:color="FFFFFF" w:themeColor="background1"/>
              <w:bottom w:val="single" w:sz="4" w:space="0" w:color="FFFFFF" w:themeColor="background1"/>
            </w:tcBorders>
            <w:shd w:val="clear" w:color="auto" w:fill="F2F2F2" w:themeFill="background1" w:themeFillShade="F2"/>
          </w:tcPr>
          <w:p w14:paraId="0BBA7401" w14:textId="739CAF48" w:rsidR="00216568" w:rsidRPr="003A18C0" w:rsidRDefault="003A18C0" w:rsidP="002C2178">
            <w:pPr>
              <w:pStyle w:val="ListeParagraf"/>
              <w:numPr>
                <w:ilvl w:val="0"/>
                <w:numId w:val="10"/>
              </w:numPr>
              <w:spacing w:after="0" w:line="360" w:lineRule="auto"/>
              <w:ind w:left="583" w:hanging="291"/>
              <w:jc w:val="both"/>
              <w:rPr>
                <w:rFonts w:ascii="Book Antiqua" w:hAnsi="Book Antiqua"/>
                <w:bCs/>
                <w:sz w:val="24"/>
                <w:szCs w:val="24"/>
              </w:rPr>
            </w:pPr>
            <w:r w:rsidRPr="003A18C0">
              <w:rPr>
                <w:rFonts w:ascii="Book Antiqua" w:hAnsi="Book Antiqua"/>
                <w:bCs/>
                <w:sz w:val="24"/>
                <w:szCs w:val="24"/>
              </w:rPr>
              <w:t>2024-2028 Kadının Güçlenmesi Strateji Belgesi ve Eylem Planı</w:t>
            </w:r>
          </w:p>
        </w:tc>
      </w:tr>
    </w:tbl>
    <w:p w14:paraId="3547BD99" w14:textId="0B16529F" w:rsidR="001363F6" w:rsidRDefault="001363F6" w:rsidP="0070626C"/>
    <w:p w14:paraId="726C46F8" w14:textId="77777777" w:rsidR="007E3F5F" w:rsidRDefault="007E3F5F" w:rsidP="0070626C"/>
    <w:p w14:paraId="65A4B66D" w14:textId="70D942B3" w:rsidR="00C92E6C" w:rsidRPr="00C8160E" w:rsidRDefault="00C92E6C" w:rsidP="00EB600D">
      <w:pPr>
        <w:pStyle w:val="Balk2"/>
      </w:pPr>
      <w:bookmarkStart w:id="25" w:name="_Toc160187453"/>
      <w:r w:rsidRPr="00C8160E">
        <w:lastRenderedPageBreak/>
        <w:t>2.5. Faaliyet Alanları İle Ürün ve Hizmetlerin Belirlenmesi</w:t>
      </w:r>
      <w:bookmarkEnd w:id="25"/>
    </w:p>
    <w:tbl>
      <w:tblPr>
        <w:tblStyle w:val="TabloKlavuz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91"/>
        <w:gridCol w:w="12297"/>
      </w:tblGrid>
      <w:tr w:rsidR="00794ADB" w14:paraId="4C621016" w14:textId="77777777" w:rsidTr="007E3F5F">
        <w:trPr>
          <w:trHeight w:val="499"/>
        </w:trPr>
        <w:tc>
          <w:tcPr>
            <w:tcW w:w="3091" w:type="dxa"/>
            <w:shd w:val="clear" w:color="auto" w:fill="C00000"/>
            <w:vAlign w:val="center"/>
          </w:tcPr>
          <w:p w14:paraId="3B2956D7" w14:textId="68FD63B8" w:rsidR="00794ADB" w:rsidRPr="00BF19C8" w:rsidRDefault="00794ADB" w:rsidP="00747A89">
            <w:pPr>
              <w:spacing w:after="0" w:line="240" w:lineRule="auto"/>
              <w:jc w:val="center"/>
              <w:rPr>
                <w:rFonts w:ascii="Book Antiqua" w:eastAsia="Times New Roman" w:hAnsi="Book Antiqua" w:cs="Times New Roman"/>
                <w:b/>
                <w:color w:val="FFFFFF" w:themeColor="background1"/>
                <w:sz w:val="28"/>
                <w:szCs w:val="24"/>
                <w:lang w:eastAsia="tr-TR"/>
              </w:rPr>
            </w:pPr>
            <w:r w:rsidRPr="00747A89">
              <w:rPr>
                <w:rFonts w:ascii="Book Antiqua" w:hAnsi="Book Antiqua"/>
                <w:b/>
                <w:bCs/>
                <w:color w:val="FFFFFF" w:themeColor="background1"/>
                <w:sz w:val="24"/>
                <w:szCs w:val="24"/>
              </w:rPr>
              <w:t>Faaliyet</w:t>
            </w:r>
            <w:r w:rsidRPr="00BF19C8">
              <w:rPr>
                <w:rFonts w:ascii="Book Antiqua" w:eastAsia="Times New Roman" w:hAnsi="Book Antiqua" w:cs="Times New Roman"/>
                <w:b/>
                <w:color w:val="FFFFFF" w:themeColor="background1"/>
                <w:sz w:val="28"/>
                <w:szCs w:val="24"/>
                <w:lang w:eastAsia="tr-TR"/>
              </w:rPr>
              <w:t xml:space="preserve"> alanı</w:t>
            </w:r>
          </w:p>
        </w:tc>
        <w:tc>
          <w:tcPr>
            <w:tcW w:w="12297" w:type="dxa"/>
            <w:shd w:val="clear" w:color="auto" w:fill="C00000"/>
            <w:vAlign w:val="center"/>
          </w:tcPr>
          <w:p w14:paraId="3BF54B99" w14:textId="7A773EE2" w:rsidR="00794ADB" w:rsidRPr="00BF19C8" w:rsidRDefault="00794ADB" w:rsidP="00747A89">
            <w:pPr>
              <w:spacing w:after="0" w:line="240" w:lineRule="auto"/>
              <w:jc w:val="center"/>
              <w:rPr>
                <w:rFonts w:ascii="Book Antiqua" w:eastAsia="Times New Roman" w:hAnsi="Book Antiqua" w:cs="Times New Roman"/>
                <w:b/>
                <w:color w:val="FFFFFF" w:themeColor="background1"/>
                <w:sz w:val="28"/>
                <w:szCs w:val="24"/>
                <w:lang w:eastAsia="tr-TR"/>
              </w:rPr>
            </w:pPr>
            <w:r w:rsidRPr="00BF19C8">
              <w:rPr>
                <w:rFonts w:ascii="Book Antiqua" w:eastAsia="Times New Roman" w:hAnsi="Book Antiqua" w:cs="Times New Roman"/>
                <w:b/>
                <w:color w:val="FFFFFF" w:themeColor="background1"/>
                <w:sz w:val="28"/>
                <w:szCs w:val="24"/>
                <w:lang w:eastAsia="tr-TR"/>
              </w:rPr>
              <w:t>Ürün ve hizmetler</w:t>
            </w:r>
          </w:p>
        </w:tc>
      </w:tr>
      <w:tr w:rsidR="00794ADB" w14:paraId="6D9425DD" w14:textId="77777777" w:rsidTr="007E3F5F">
        <w:tc>
          <w:tcPr>
            <w:tcW w:w="3091" w:type="dxa"/>
            <w:shd w:val="clear" w:color="auto" w:fill="F2F2F2" w:themeFill="background1" w:themeFillShade="F2"/>
            <w:vAlign w:val="center"/>
          </w:tcPr>
          <w:p w14:paraId="690FFE39" w14:textId="63E03CEB" w:rsidR="00794ADB" w:rsidRPr="00B92FA5" w:rsidRDefault="00794ADB" w:rsidP="006213E8">
            <w:pPr>
              <w:spacing w:before="97" w:after="97" w:line="360" w:lineRule="auto"/>
              <w:jc w:val="center"/>
              <w:rPr>
                <w:rFonts w:ascii="Book Antiqua" w:eastAsia="Times New Roman" w:hAnsi="Book Antiqua" w:cs="Times New Roman"/>
                <w:color w:val="212529"/>
                <w:sz w:val="24"/>
                <w:szCs w:val="24"/>
                <w:lang w:eastAsia="tr-TR"/>
              </w:rPr>
            </w:pPr>
            <w:r w:rsidRPr="006213E8">
              <w:rPr>
                <w:rFonts w:ascii="Book Antiqua" w:hAnsi="Book Antiqua"/>
                <w:b/>
                <w:color w:val="000000" w:themeColor="text1"/>
                <w:sz w:val="24"/>
                <w:szCs w:val="24"/>
              </w:rPr>
              <w:t>Eğitim ve Öğretim</w:t>
            </w:r>
          </w:p>
        </w:tc>
        <w:tc>
          <w:tcPr>
            <w:tcW w:w="12297" w:type="dxa"/>
            <w:shd w:val="clear" w:color="auto" w:fill="F2F2F2" w:themeFill="background1" w:themeFillShade="F2"/>
          </w:tcPr>
          <w:p w14:paraId="636D33EF" w14:textId="3FE7E4C2"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Öğrencilerin</w:t>
            </w:r>
            <w:r w:rsidR="00D73D4E">
              <w:rPr>
                <w:rFonts w:ascii="Book Antiqua" w:hAnsi="Book Antiqua"/>
                <w:color w:val="000000" w:themeColor="text1"/>
                <w:sz w:val="24"/>
                <w:szCs w:val="24"/>
              </w:rPr>
              <w:t xml:space="preserve"> </w:t>
            </w:r>
            <w:r w:rsidRPr="006213E8">
              <w:rPr>
                <w:rFonts w:ascii="Book Antiqua" w:hAnsi="Book Antiqua"/>
                <w:color w:val="000000" w:themeColor="text1"/>
                <w:sz w:val="24"/>
                <w:szCs w:val="24"/>
              </w:rPr>
              <w:t>devam ve tamamlama oranlarının artırılması</w:t>
            </w:r>
          </w:p>
          <w:p w14:paraId="6F6E41CF"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 başarısını artırmaya yönelik faaliyetlerin yürütülmesi</w:t>
            </w:r>
          </w:p>
          <w:p w14:paraId="73DF8C98"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 yerleştirme ve kayıt işlemlerinin sağlanması</w:t>
            </w:r>
          </w:p>
          <w:p w14:paraId="63270C38" w14:textId="0FF1E2CA" w:rsidR="00BF19C8" w:rsidRPr="006213E8" w:rsidRDefault="00BF19C8"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Yabancı dil becerisinin geliştirilmesine yönelik faaliyetlerin yürütülmesi</w:t>
            </w:r>
          </w:p>
          <w:p w14:paraId="1EB934CA"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Kişisel, eğitsel ve mesleki rehberlik faaliyetlerinin yürütülmesi</w:t>
            </w:r>
          </w:p>
          <w:p w14:paraId="2C52190C" w14:textId="7DCF0093" w:rsidR="00BF19C8" w:rsidRPr="006213E8" w:rsidRDefault="00BF19C8"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Okul sağlığına ilişkin hizmetlerin ve öğrencilerde çevre ve atık bilincinin arttırılmasına yönelik faaliyetlerin yürütülmesi</w:t>
            </w:r>
          </w:p>
          <w:p w14:paraId="73CF6AF5" w14:textId="318EF6B3" w:rsidR="00BF19C8" w:rsidRPr="006213E8" w:rsidRDefault="00BF19C8"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Eğitsel tanılama ve yönlendirme faaliyetlerinin yürütülmesi</w:t>
            </w:r>
          </w:p>
          <w:p w14:paraId="549AFB35" w14:textId="3A0E4E5F" w:rsidR="00BF19C8" w:rsidRPr="006213E8" w:rsidRDefault="00BF19C8"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Kişisel, eğitsel ve mesleki rehberlik faaliyetlerinin yürütülmesi</w:t>
            </w:r>
          </w:p>
          <w:p w14:paraId="422AFEBA" w14:textId="3B90D1F8" w:rsidR="00794ADB" w:rsidRPr="006213E8" w:rsidRDefault="00885BA2"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Psiko-</w:t>
            </w:r>
            <w:r w:rsidR="00794ADB" w:rsidRPr="006213E8">
              <w:rPr>
                <w:rFonts w:ascii="Book Antiqua" w:hAnsi="Book Antiqua"/>
                <w:color w:val="000000" w:themeColor="text1"/>
                <w:sz w:val="24"/>
                <w:szCs w:val="24"/>
              </w:rPr>
              <w:t>sosyal koruma, önleme ve müdahale hizmetlerinin verilmesi</w:t>
            </w:r>
          </w:p>
          <w:p w14:paraId="37015830"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 akademik başarı ve öğrenme kazanımlarının seviyesi artırılması</w:t>
            </w:r>
          </w:p>
          <w:p w14:paraId="49A1078C"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 xml:space="preserve">Yatılılık, bursluluk ve özel öğretim teşvikleri hizmetlerinin yürütülmesi </w:t>
            </w:r>
          </w:p>
          <w:p w14:paraId="6D6AAE5C" w14:textId="0F3F1F87" w:rsidR="00F86448" w:rsidRPr="006213E8" w:rsidRDefault="00F86448"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Destekleme ve Yetiştirme Kurs Programları’nın uygulanması</w:t>
            </w:r>
          </w:p>
          <w:p w14:paraId="41AB6518" w14:textId="77777777"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Eğitim ve istihdam ilişkisini güçlendirecek politika ve stratejilerin uygulanması ve izlenmesi</w:t>
            </w:r>
          </w:p>
          <w:p w14:paraId="67521E63" w14:textId="6A64BCF8" w:rsidR="00794ADB" w:rsidRPr="006213E8" w:rsidRDefault="00794ADB"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Öğrencilerin mizaç, ilgi ve yeteneklerine uygun eğitimi alabilmeleri</w:t>
            </w:r>
            <w:r w:rsidR="007E3F5F">
              <w:rPr>
                <w:rFonts w:ascii="Book Antiqua" w:hAnsi="Book Antiqua"/>
                <w:color w:val="000000" w:themeColor="text1"/>
                <w:sz w:val="24"/>
                <w:szCs w:val="24"/>
              </w:rPr>
              <w:t xml:space="preserve"> için</w:t>
            </w:r>
            <w:r w:rsidRPr="006213E8">
              <w:rPr>
                <w:rFonts w:ascii="Book Antiqua" w:hAnsi="Book Antiqua"/>
                <w:color w:val="000000" w:themeColor="text1"/>
                <w:sz w:val="24"/>
                <w:szCs w:val="24"/>
              </w:rPr>
              <w:t xml:space="preserve"> işlevsel bir rehberlik yapılması</w:t>
            </w:r>
          </w:p>
          <w:p w14:paraId="3B3686FA" w14:textId="77777777" w:rsidR="00794ADB" w:rsidRPr="006213E8" w:rsidRDefault="00794ADB" w:rsidP="002C2178">
            <w:pPr>
              <w:pStyle w:val="ListeParagraf"/>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Öğrencilerimizin bilişsel, duygusal ve fiziksel olarak çok boyutlu gelişimini önemseyen ve bilgiden çok görgüyü temele alan bir temel eğitim yapısına geçilmesi ile ilgili çalışmaların takip edilmesi ve uygulamaların yapılması</w:t>
            </w:r>
          </w:p>
          <w:p w14:paraId="35E4F91E" w14:textId="77777777" w:rsidR="00794ADB" w:rsidRPr="006213E8" w:rsidRDefault="00794ADB" w:rsidP="002C2178">
            <w:pPr>
              <w:pStyle w:val="ListeParagraf"/>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lastRenderedPageBreak/>
              <w:t>Ortaöğretim, değişen dünyanın gerektirdiği becerileri sağlayan ve değişimin aktörü olacak öğrenciler yetiştiren bir yapıya kavuşturulması ile ilgili yapısal değişikliklerin takip edilmesi ve uygulamaya geçilmesi</w:t>
            </w:r>
          </w:p>
          <w:p w14:paraId="57F61FF8" w14:textId="77777777" w:rsidR="006017F3" w:rsidRPr="006213E8" w:rsidRDefault="00794ADB" w:rsidP="002C2178">
            <w:pPr>
              <w:pStyle w:val="ListeParagraf"/>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Sektör talepleri ile dünyadaki değişimi dikkate alan esnek ve modüler bir eğitim öğretim yapısıyla Türkiye’nin ihtiyaç duyduğu nitelikli aranan eleman ihtiyacının karşılanmasına yönelik geliştirilen politikaların takip edilmesi ve uygulanması</w:t>
            </w:r>
          </w:p>
          <w:p w14:paraId="32E03F37" w14:textId="054249B3" w:rsidR="006017F3" w:rsidRPr="006213E8" w:rsidRDefault="006017F3" w:rsidP="002C2178">
            <w:pPr>
              <w:pStyle w:val="ListeParagraf"/>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Yapay zekâ uygulamaları geliştirilmesinin sağlanması</w:t>
            </w:r>
          </w:p>
          <w:p w14:paraId="2598AF91" w14:textId="45C3C642" w:rsidR="006017F3" w:rsidRPr="00BF19C8" w:rsidRDefault="006017F3" w:rsidP="002C2178">
            <w:pPr>
              <w:numPr>
                <w:ilvl w:val="0"/>
                <w:numId w:val="12"/>
              </w:numPr>
              <w:spacing w:after="0" w:line="360" w:lineRule="auto"/>
              <w:ind w:left="583" w:hanging="291"/>
              <w:jc w:val="both"/>
              <w:rPr>
                <w:rFonts w:ascii="Book Antiqua" w:hAnsi="Book Antiqua"/>
                <w:color w:val="000000" w:themeColor="text1"/>
                <w:sz w:val="24"/>
                <w:szCs w:val="24"/>
              </w:rPr>
            </w:pPr>
            <w:r w:rsidRPr="006213E8">
              <w:rPr>
                <w:rFonts w:ascii="Book Antiqua" w:hAnsi="Book Antiqua"/>
                <w:color w:val="000000" w:themeColor="text1"/>
                <w:sz w:val="24"/>
                <w:szCs w:val="24"/>
              </w:rPr>
              <w:t>Hibrit eğitimin eğitimde kullanılmasının sağlanması</w:t>
            </w:r>
          </w:p>
        </w:tc>
      </w:tr>
      <w:tr w:rsidR="00794ADB" w14:paraId="0DAAEB9C" w14:textId="77777777" w:rsidTr="007E3F5F">
        <w:tc>
          <w:tcPr>
            <w:tcW w:w="3091" w:type="dxa"/>
            <w:shd w:val="clear" w:color="auto" w:fill="F2F2F2" w:themeFill="background1" w:themeFillShade="F2"/>
            <w:vAlign w:val="center"/>
          </w:tcPr>
          <w:p w14:paraId="0F15B9C1" w14:textId="5FE5F652" w:rsidR="00794ADB" w:rsidRPr="00B92FA5" w:rsidRDefault="00794ADB" w:rsidP="006213E8">
            <w:pPr>
              <w:spacing w:before="97" w:after="97" w:line="360" w:lineRule="auto"/>
              <w:jc w:val="center"/>
              <w:rPr>
                <w:rFonts w:ascii="Book Antiqua" w:hAnsi="Book Antiqua"/>
                <w:b/>
                <w:color w:val="8496B0" w:themeColor="text2" w:themeTint="99"/>
                <w:sz w:val="24"/>
                <w:szCs w:val="24"/>
              </w:rPr>
            </w:pPr>
            <w:r w:rsidRPr="006213E8">
              <w:rPr>
                <w:rFonts w:ascii="Book Antiqua" w:hAnsi="Book Antiqua"/>
                <w:b/>
                <w:color w:val="000000" w:themeColor="text1"/>
                <w:sz w:val="24"/>
                <w:szCs w:val="24"/>
              </w:rPr>
              <w:lastRenderedPageBreak/>
              <w:t>Bilimsel, Kültürel, Sanatsal ve Sportif Faaliyetler</w:t>
            </w:r>
          </w:p>
        </w:tc>
        <w:tc>
          <w:tcPr>
            <w:tcW w:w="12297" w:type="dxa"/>
            <w:shd w:val="clear" w:color="auto" w:fill="F2F2F2" w:themeFill="background1" w:themeFillShade="F2"/>
          </w:tcPr>
          <w:p w14:paraId="5E3D8975" w14:textId="77777777" w:rsidR="00794ADB" w:rsidRPr="00BF19C8"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Müze ve yayın faaliyetleriyle ilgili iş ve işlemlerin yürütülmesi</w:t>
            </w:r>
          </w:p>
          <w:p w14:paraId="79CF2DEF" w14:textId="77777777" w:rsidR="00794ADB" w:rsidRPr="00BF19C8"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Okuma kültürünün geliştirilmesine yönelik çalışmaların yürütülmesi</w:t>
            </w:r>
          </w:p>
          <w:p w14:paraId="1C222143" w14:textId="77777777" w:rsidR="00794ADB"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Öğrencilere yönelik yerel, ulusal ve uluslararası düzeyde bilimsel, kültürel, sanatsal ve sportif faaliyetlerin düzenlenmesi ve katılımın artırılması</w:t>
            </w:r>
          </w:p>
          <w:p w14:paraId="7E7C5D7A" w14:textId="3570F232" w:rsidR="00886D97" w:rsidRPr="00BF19C8" w:rsidRDefault="00886D97" w:rsidP="002C2178">
            <w:pPr>
              <w:numPr>
                <w:ilvl w:val="0"/>
                <w:numId w:val="13"/>
              </w:numPr>
              <w:spacing w:after="0" w:line="360" w:lineRule="auto"/>
              <w:ind w:left="583" w:hanging="291"/>
              <w:jc w:val="both"/>
              <w:rPr>
                <w:rFonts w:ascii="Book Antiqua" w:hAnsi="Book Antiqua"/>
                <w:color w:val="000000" w:themeColor="text1"/>
                <w:sz w:val="24"/>
                <w:szCs w:val="24"/>
              </w:rPr>
            </w:pPr>
            <w:r w:rsidRPr="00886D97">
              <w:rPr>
                <w:rFonts w:ascii="Book Antiqua" w:hAnsi="Book Antiqua"/>
                <w:color w:val="000000" w:themeColor="text1"/>
                <w:sz w:val="24"/>
                <w:szCs w:val="24"/>
              </w:rPr>
              <w:t>Eğitim ve öğretim faaliyetlerinde bilişim teknolojileri ile bilişim ürünlerinin</w:t>
            </w:r>
            <w:r>
              <w:rPr>
                <w:rFonts w:ascii="Book Antiqua" w:hAnsi="Book Antiqua"/>
                <w:color w:val="000000" w:themeColor="text1"/>
                <w:sz w:val="24"/>
                <w:szCs w:val="24"/>
              </w:rPr>
              <w:t xml:space="preserve"> </w:t>
            </w:r>
            <w:r w:rsidRPr="00886D97">
              <w:rPr>
                <w:rFonts w:ascii="Book Antiqua" w:hAnsi="Book Antiqua"/>
                <w:color w:val="000000" w:themeColor="text1"/>
                <w:sz w:val="24"/>
                <w:szCs w:val="24"/>
              </w:rPr>
              <w:t>kullanılmasına yönelik çalışmalar yürütülmesi</w:t>
            </w:r>
          </w:p>
          <w:p w14:paraId="6462CF7E" w14:textId="77777777" w:rsidR="00794ADB" w:rsidRPr="00BF19C8"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Öğrencilerin yerel, ulusal ve uluslararası düzeydeki bilimsel, kültürel, sanatsal ve sportif faaliyetlere katılımlarının sağlanması</w:t>
            </w:r>
          </w:p>
          <w:p w14:paraId="3DBF11E7" w14:textId="77777777" w:rsidR="00794ADB" w:rsidRPr="00BF19C8"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Eğitim ve öğretim faaliyetlerinde bilişim teknolojileri ile bilişim ürünlerinin kullanılmasına yönelik çalışmaların yürütülmesi</w:t>
            </w:r>
          </w:p>
          <w:p w14:paraId="4E211C2B" w14:textId="77777777" w:rsidR="00794ADB" w:rsidRPr="00BF19C8" w:rsidRDefault="00794ADB" w:rsidP="002C2178">
            <w:pPr>
              <w:numPr>
                <w:ilvl w:val="0"/>
                <w:numId w:val="13"/>
              </w:numPr>
              <w:spacing w:after="0" w:line="360" w:lineRule="auto"/>
              <w:ind w:left="583"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Eğitim ve öğretim alanında ülkemizle dil, tarih veya kültür birliği bulunan ülke ve topluluklar ile diğer ülkelerle işbirliğine yönelik düzenlenen faaliyetlere katılımın desteklenmesi ve artırılması</w:t>
            </w:r>
          </w:p>
          <w:p w14:paraId="4F83C860" w14:textId="21C29709" w:rsidR="00794ADB" w:rsidRPr="00BF19C8" w:rsidRDefault="00886D97" w:rsidP="002C2178">
            <w:pPr>
              <w:numPr>
                <w:ilvl w:val="0"/>
                <w:numId w:val="13"/>
              </w:numPr>
              <w:spacing w:after="0" w:line="360" w:lineRule="auto"/>
              <w:ind w:left="583" w:hanging="291"/>
              <w:jc w:val="both"/>
              <w:rPr>
                <w:rFonts w:ascii="Book Antiqua" w:hAnsi="Book Antiqua" w:cs="Times New Roman"/>
                <w:color w:val="000000" w:themeColor="text1"/>
                <w:sz w:val="24"/>
                <w:szCs w:val="24"/>
              </w:rPr>
            </w:pPr>
            <w:r w:rsidRPr="00886D97">
              <w:rPr>
                <w:rFonts w:ascii="Book Antiqua" w:hAnsi="Book Antiqua" w:cs="Times New Roman"/>
                <w:color w:val="000000" w:themeColor="text1"/>
                <w:sz w:val="24"/>
                <w:szCs w:val="24"/>
              </w:rPr>
              <w:t>Sosyal Etkinlik Modülü ile ilgili veri girişi, veriyi toplama, izleme değerlendirme ve modülün geliştirilmesi vb. iş ve işlemlerin yürütülmesi</w:t>
            </w:r>
          </w:p>
        </w:tc>
      </w:tr>
      <w:tr w:rsidR="00794ADB" w14:paraId="7422F21F" w14:textId="77777777" w:rsidTr="007E3F5F">
        <w:tc>
          <w:tcPr>
            <w:tcW w:w="3091" w:type="dxa"/>
            <w:shd w:val="clear" w:color="auto" w:fill="F2F2F2" w:themeFill="background1" w:themeFillShade="F2"/>
            <w:vAlign w:val="center"/>
          </w:tcPr>
          <w:p w14:paraId="26F317F1" w14:textId="7BAF8379" w:rsidR="00794ADB" w:rsidRPr="006213E8" w:rsidRDefault="00794ADB" w:rsidP="006213E8">
            <w:pPr>
              <w:spacing w:before="97" w:after="97" w:line="360" w:lineRule="auto"/>
              <w:jc w:val="center"/>
              <w:rPr>
                <w:rFonts w:ascii="Book Antiqua" w:hAnsi="Book Antiqua"/>
                <w:b/>
                <w:color w:val="000000" w:themeColor="text1"/>
                <w:sz w:val="24"/>
                <w:szCs w:val="24"/>
              </w:rPr>
            </w:pPr>
            <w:r w:rsidRPr="006213E8">
              <w:rPr>
                <w:rFonts w:ascii="Book Antiqua" w:hAnsi="Book Antiqua"/>
                <w:b/>
                <w:color w:val="000000" w:themeColor="text1"/>
                <w:sz w:val="24"/>
                <w:szCs w:val="24"/>
              </w:rPr>
              <w:lastRenderedPageBreak/>
              <w:t>Ölçme ve Değerlendirme</w:t>
            </w:r>
          </w:p>
        </w:tc>
        <w:tc>
          <w:tcPr>
            <w:tcW w:w="12297" w:type="dxa"/>
            <w:shd w:val="clear" w:color="auto" w:fill="F2F2F2" w:themeFill="background1" w:themeFillShade="F2"/>
          </w:tcPr>
          <w:p w14:paraId="3E2C811E" w14:textId="0DBB15EB" w:rsidR="00794ADB" w:rsidRDefault="00794ADB" w:rsidP="002C2178">
            <w:pPr>
              <w:numPr>
                <w:ilvl w:val="0"/>
                <w:numId w:val="14"/>
              </w:numPr>
              <w:spacing w:after="0" w:line="360" w:lineRule="auto"/>
              <w:ind w:left="601" w:hanging="291"/>
              <w:jc w:val="both"/>
              <w:rPr>
                <w:rFonts w:ascii="Book Antiqua" w:hAnsi="Book Antiqua"/>
                <w:color w:val="000000" w:themeColor="text1"/>
                <w:sz w:val="24"/>
                <w:szCs w:val="24"/>
              </w:rPr>
            </w:pPr>
            <w:r w:rsidRPr="00BF19C8">
              <w:rPr>
                <w:rFonts w:ascii="Book Antiqua" w:hAnsi="Book Antiqua"/>
                <w:color w:val="000000" w:themeColor="text1"/>
                <w:sz w:val="24"/>
                <w:szCs w:val="24"/>
              </w:rPr>
              <w:t>Ölçme ve değerlendirme teknikleri üzerine yapılan araştırma sonuçlarının</w:t>
            </w:r>
            <w:r w:rsidR="00D73D4E">
              <w:rPr>
                <w:rFonts w:ascii="Book Antiqua" w:hAnsi="Book Antiqua"/>
                <w:color w:val="000000" w:themeColor="text1"/>
                <w:sz w:val="24"/>
                <w:szCs w:val="24"/>
              </w:rPr>
              <w:t xml:space="preserve"> değerlendirilmesi</w:t>
            </w:r>
          </w:p>
          <w:p w14:paraId="20C201B2" w14:textId="77777777" w:rsidR="00794ADB" w:rsidRDefault="00886D97" w:rsidP="002C2178">
            <w:pPr>
              <w:numPr>
                <w:ilvl w:val="0"/>
                <w:numId w:val="14"/>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Farklı Sınıf seviyelerinde öğrenim gören öğrencilerin öğretim programlarında yer alan kazanımları edinme düzeylerinin belirl</w:t>
            </w:r>
            <w:r w:rsidR="00B350D0">
              <w:rPr>
                <w:rFonts w:ascii="Book Antiqua" w:hAnsi="Book Antiqua"/>
                <w:color w:val="000000" w:themeColor="text1"/>
                <w:sz w:val="24"/>
                <w:szCs w:val="24"/>
              </w:rPr>
              <w:t>enmesi</w:t>
            </w:r>
          </w:p>
          <w:p w14:paraId="26CB2F96" w14:textId="77777777" w:rsidR="00B350D0" w:rsidRDefault="00B350D0" w:rsidP="002C2178">
            <w:pPr>
              <w:numPr>
                <w:ilvl w:val="0"/>
                <w:numId w:val="14"/>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Yıl içerisinde yapılacak olan ortak sınav takviminin belirlenmesi</w:t>
            </w:r>
          </w:p>
          <w:p w14:paraId="56EA4341" w14:textId="229CFC1A" w:rsidR="00B350D0" w:rsidRPr="00B350D0" w:rsidRDefault="00B350D0" w:rsidP="002C2178">
            <w:pPr>
              <w:numPr>
                <w:ilvl w:val="0"/>
                <w:numId w:val="14"/>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Her sınıf seviyesinde deneme sınavları planlanması</w:t>
            </w:r>
          </w:p>
        </w:tc>
      </w:tr>
      <w:tr w:rsidR="00794ADB" w14:paraId="5E767DCE" w14:textId="77777777" w:rsidTr="007E3F5F">
        <w:tc>
          <w:tcPr>
            <w:tcW w:w="3091" w:type="dxa"/>
            <w:shd w:val="clear" w:color="auto" w:fill="F2F2F2" w:themeFill="background1" w:themeFillShade="F2"/>
            <w:vAlign w:val="center"/>
          </w:tcPr>
          <w:p w14:paraId="5089B530" w14:textId="3F949B51" w:rsidR="00794ADB" w:rsidRPr="007E3F5F" w:rsidRDefault="00464687" w:rsidP="006213E8">
            <w:pPr>
              <w:spacing w:before="97" w:after="97" w:line="360" w:lineRule="auto"/>
              <w:jc w:val="center"/>
              <w:rPr>
                <w:rFonts w:ascii="Book Antiqua" w:hAnsi="Book Antiqua"/>
                <w:b/>
                <w:color w:val="000000" w:themeColor="text1"/>
              </w:rPr>
            </w:pPr>
            <w:r w:rsidRPr="007E3F5F">
              <w:rPr>
                <w:rFonts w:ascii="Book Antiqua" w:hAnsi="Book Antiqua"/>
                <w:b/>
                <w:color w:val="000000" w:themeColor="text1"/>
              </w:rPr>
              <w:t>İnsan Kaynakları Faaliyetleri(İdareci ve öğretmen ve personellere yönelik)</w:t>
            </w:r>
          </w:p>
        </w:tc>
        <w:tc>
          <w:tcPr>
            <w:tcW w:w="12297" w:type="dxa"/>
            <w:shd w:val="clear" w:color="auto" w:fill="F2F2F2" w:themeFill="background1" w:themeFillShade="F2"/>
          </w:tcPr>
          <w:p w14:paraId="06E37CEF" w14:textId="77777777" w:rsidR="00794ADB" w:rsidRDefault="00B350D0" w:rsidP="002C2178">
            <w:pPr>
              <w:numPr>
                <w:ilvl w:val="0"/>
                <w:numId w:val="15"/>
              </w:numPr>
              <w:spacing w:after="97"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Okul personelinin kişisel gelişime yönelik seminerler düzenlemek.</w:t>
            </w:r>
          </w:p>
          <w:p w14:paraId="2EDCB858" w14:textId="77777777" w:rsidR="00B350D0" w:rsidRDefault="00B350D0" w:rsidP="002C2178">
            <w:pPr>
              <w:numPr>
                <w:ilvl w:val="0"/>
                <w:numId w:val="15"/>
              </w:numPr>
              <w:spacing w:after="97"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Değişen yönetmelikler ve müfredatlar hakkında öğretmenlerin bilgilendirilmes</w:t>
            </w:r>
          </w:p>
          <w:p w14:paraId="4DF8D7AA" w14:textId="0570211F" w:rsidR="00B350D0" w:rsidRPr="00BF19C8" w:rsidRDefault="00B350D0" w:rsidP="002C2178">
            <w:pPr>
              <w:numPr>
                <w:ilvl w:val="0"/>
                <w:numId w:val="15"/>
              </w:numPr>
              <w:spacing w:after="97"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Sınıf yönetimi, rehberlik gibi alanlarda öğretmenleri geliştirecek eğitimler düzenlenmesi</w:t>
            </w:r>
          </w:p>
        </w:tc>
      </w:tr>
      <w:tr w:rsidR="00794ADB" w14:paraId="07356735" w14:textId="77777777" w:rsidTr="007E3F5F">
        <w:trPr>
          <w:trHeight w:val="805"/>
        </w:trPr>
        <w:tc>
          <w:tcPr>
            <w:tcW w:w="3091" w:type="dxa"/>
            <w:shd w:val="clear" w:color="auto" w:fill="F2F2F2" w:themeFill="background1" w:themeFillShade="F2"/>
            <w:vAlign w:val="center"/>
          </w:tcPr>
          <w:p w14:paraId="314D6490" w14:textId="4B9F84ED" w:rsidR="00794ADB" w:rsidRPr="007E3F5F" w:rsidRDefault="00D43506" w:rsidP="006213E8">
            <w:pPr>
              <w:spacing w:before="97" w:after="97" w:line="360" w:lineRule="auto"/>
              <w:jc w:val="center"/>
              <w:rPr>
                <w:rFonts w:ascii="Book Antiqua" w:hAnsi="Book Antiqua"/>
                <w:b/>
                <w:color w:val="000000" w:themeColor="text1"/>
              </w:rPr>
            </w:pPr>
            <w:r w:rsidRPr="007E3F5F">
              <w:rPr>
                <w:rFonts w:ascii="Book Antiqua" w:hAnsi="Book Antiqua"/>
                <w:b/>
                <w:color w:val="000000" w:themeColor="text1"/>
              </w:rPr>
              <w:t>Okul Aile Birliği Faaliyetleri</w:t>
            </w:r>
          </w:p>
        </w:tc>
        <w:tc>
          <w:tcPr>
            <w:tcW w:w="12297" w:type="dxa"/>
            <w:shd w:val="clear" w:color="auto" w:fill="F2F2F2" w:themeFill="background1" w:themeFillShade="F2"/>
          </w:tcPr>
          <w:p w14:paraId="0117C035" w14:textId="48ADB09E" w:rsidR="00794ADB" w:rsidRPr="006213E8" w:rsidRDefault="00B350D0" w:rsidP="002C2178">
            <w:pPr>
              <w:pStyle w:val="ListeParagraf"/>
              <w:numPr>
                <w:ilvl w:val="0"/>
                <w:numId w:val="16"/>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Okul Aile Birliği gelirlerinin okulun ihtiyaçlarına göre harcama işlemlerinin yapılması</w:t>
            </w:r>
          </w:p>
        </w:tc>
      </w:tr>
      <w:tr w:rsidR="00794ADB" w14:paraId="6D561259" w14:textId="77777777" w:rsidTr="007E3F5F">
        <w:tc>
          <w:tcPr>
            <w:tcW w:w="3091" w:type="dxa"/>
            <w:shd w:val="clear" w:color="auto" w:fill="F2F2F2" w:themeFill="background1" w:themeFillShade="F2"/>
            <w:vAlign w:val="center"/>
          </w:tcPr>
          <w:p w14:paraId="3860E408" w14:textId="68093794" w:rsidR="00794ADB" w:rsidRPr="006213E8" w:rsidRDefault="00464687" w:rsidP="006213E8">
            <w:pPr>
              <w:spacing w:before="97" w:after="97" w:line="360" w:lineRule="auto"/>
              <w:jc w:val="center"/>
              <w:rPr>
                <w:rFonts w:ascii="Book Antiqua" w:hAnsi="Book Antiqua"/>
                <w:b/>
                <w:color w:val="000000" w:themeColor="text1"/>
                <w:sz w:val="24"/>
                <w:szCs w:val="24"/>
              </w:rPr>
            </w:pPr>
            <w:r>
              <w:rPr>
                <w:rFonts w:ascii="Book Antiqua" w:hAnsi="Book Antiqua"/>
                <w:b/>
                <w:color w:val="000000" w:themeColor="text1"/>
                <w:sz w:val="24"/>
                <w:szCs w:val="24"/>
              </w:rPr>
              <w:t>Öğrencilere Yönelik Faaliyetler</w:t>
            </w:r>
          </w:p>
        </w:tc>
        <w:tc>
          <w:tcPr>
            <w:tcW w:w="12297" w:type="dxa"/>
            <w:shd w:val="clear" w:color="auto" w:fill="F2F2F2" w:themeFill="background1" w:themeFillShade="F2"/>
          </w:tcPr>
          <w:p w14:paraId="38A2705E" w14:textId="77777777" w:rsidR="00B350D0" w:rsidRDefault="00E23962" w:rsidP="002C2178">
            <w:pPr>
              <w:pStyle w:val="ListeParagraf"/>
              <w:numPr>
                <w:ilvl w:val="0"/>
                <w:numId w:val="17"/>
              </w:numPr>
              <w:spacing w:after="129" w:line="360" w:lineRule="auto"/>
              <w:ind w:left="601" w:hanging="291"/>
              <w:rPr>
                <w:rFonts w:ascii="Book Antiqua" w:hAnsi="Book Antiqua"/>
                <w:color w:val="000000" w:themeColor="text1"/>
                <w:sz w:val="24"/>
                <w:szCs w:val="24"/>
              </w:rPr>
            </w:pPr>
            <w:r>
              <w:rPr>
                <w:rFonts w:ascii="Book Antiqua" w:hAnsi="Book Antiqua"/>
                <w:color w:val="000000" w:themeColor="text1"/>
                <w:sz w:val="24"/>
                <w:szCs w:val="24"/>
              </w:rPr>
              <w:t>Destekleme ve Yetiştirme kurslarının açılması.</w:t>
            </w:r>
          </w:p>
          <w:p w14:paraId="2168A424" w14:textId="77777777" w:rsidR="00E23962" w:rsidRDefault="00E23962" w:rsidP="002C2178">
            <w:pPr>
              <w:pStyle w:val="ListeParagraf"/>
              <w:numPr>
                <w:ilvl w:val="0"/>
                <w:numId w:val="17"/>
              </w:numPr>
              <w:spacing w:after="129" w:line="360" w:lineRule="auto"/>
              <w:ind w:left="601" w:hanging="291"/>
              <w:rPr>
                <w:rFonts w:ascii="Book Antiqua" w:hAnsi="Book Antiqua"/>
                <w:color w:val="000000" w:themeColor="text1"/>
                <w:sz w:val="24"/>
                <w:szCs w:val="24"/>
              </w:rPr>
            </w:pPr>
            <w:r>
              <w:rPr>
                <w:rFonts w:ascii="Book Antiqua" w:hAnsi="Book Antiqua"/>
                <w:color w:val="000000" w:themeColor="text1"/>
                <w:sz w:val="24"/>
                <w:szCs w:val="24"/>
              </w:rPr>
              <w:t>Deneme sınavları düzenlenmesi</w:t>
            </w:r>
          </w:p>
          <w:p w14:paraId="7818DFFE" w14:textId="7054B084" w:rsidR="00E23962" w:rsidRPr="00E23962" w:rsidRDefault="00E23962" w:rsidP="002C2178">
            <w:pPr>
              <w:pStyle w:val="ListeParagraf"/>
              <w:numPr>
                <w:ilvl w:val="0"/>
                <w:numId w:val="17"/>
              </w:numPr>
              <w:spacing w:after="129" w:line="360" w:lineRule="auto"/>
              <w:ind w:left="601" w:hanging="291"/>
              <w:rPr>
                <w:rFonts w:ascii="Book Antiqua" w:hAnsi="Book Antiqua"/>
                <w:color w:val="000000" w:themeColor="text1"/>
                <w:sz w:val="24"/>
                <w:szCs w:val="24"/>
              </w:rPr>
            </w:pPr>
            <w:r>
              <w:rPr>
                <w:rFonts w:ascii="Book Antiqua" w:hAnsi="Book Antiqua"/>
                <w:color w:val="000000" w:themeColor="text1"/>
                <w:sz w:val="24"/>
                <w:szCs w:val="24"/>
              </w:rPr>
              <w:t>Sınav kaygısından kurtulma, verimli ders çalışma yöntemleri gibi konularda öğrencilere eğitim verilmesi.</w:t>
            </w:r>
          </w:p>
        </w:tc>
      </w:tr>
      <w:tr w:rsidR="00464687" w14:paraId="05B63A2C" w14:textId="77777777" w:rsidTr="007E3F5F">
        <w:tc>
          <w:tcPr>
            <w:tcW w:w="3091" w:type="dxa"/>
            <w:shd w:val="clear" w:color="auto" w:fill="F2F2F2" w:themeFill="background1" w:themeFillShade="F2"/>
            <w:vAlign w:val="center"/>
          </w:tcPr>
          <w:p w14:paraId="07985DAC" w14:textId="028909BE" w:rsidR="00464687" w:rsidRDefault="00464687" w:rsidP="006213E8">
            <w:pPr>
              <w:spacing w:before="97" w:after="97" w:line="360" w:lineRule="auto"/>
              <w:jc w:val="center"/>
              <w:rPr>
                <w:rFonts w:ascii="Book Antiqua" w:hAnsi="Book Antiqua"/>
                <w:b/>
                <w:color w:val="000000" w:themeColor="text1"/>
                <w:sz w:val="24"/>
                <w:szCs w:val="24"/>
              </w:rPr>
            </w:pPr>
            <w:r>
              <w:rPr>
                <w:rFonts w:ascii="Book Antiqua" w:hAnsi="Book Antiqua"/>
                <w:b/>
                <w:color w:val="000000" w:themeColor="text1"/>
                <w:sz w:val="24"/>
                <w:szCs w:val="24"/>
              </w:rPr>
              <w:t>Ders Dışı Faaliyetler</w:t>
            </w:r>
          </w:p>
        </w:tc>
        <w:tc>
          <w:tcPr>
            <w:tcW w:w="12297" w:type="dxa"/>
            <w:shd w:val="clear" w:color="auto" w:fill="F2F2F2" w:themeFill="background1" w:themeFillShade="F2"/>
          </w:tcPr>
          <w:p w14:paraId="7B9D5C07" w14:textId="77777777" w:rsidR="00E23962" w:rsidRDefault="00E23962" w:rsidP="002C2178">
            <w:pPr>
              <w:pStyle w:val="ListeParagraf"/>
              <w:numPr>
                <w:ilvl w:val="0"/>
                <w:numId w:val="16"/>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İl ve ilçe genelinde düzenlenen bilimsel, kültürel ve spor etkinliklerine katılımın sağlanması</w:t>
            </w:r>
          </w:p>
          <w:p w14:paraId="5EE075BF" w14:textId="77777777" w:rsidR="00E23962" w:rsidRDefault="00E23962" w:rsidP="002C2178">
            <w:pPr>
              <w:pStyle w:val="ListeParagraf"/>
              <w:numPr>
                <w:ilvl w:val="0"/>
                <w:numId w:val="16"/>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Kültürel ve tanıtım içerikli geziler düzenlenmesi</w:t>
            </w:r>
          </w:p>
          <w:p w14:paraId="7B4E4B93" w14:textId="64120E4E" w:rsidR="00464687" w:rsidRPr="00BF19C8" w:rsidRDefault="00E23962" w:rsidP="002C2178">
            <w:pPr>
              <w:pStyle w:val="ListeParagraf"/>
              <w:numPr>
                <w:ilvl w:val="0"/>
                <w:numId w:val="16"/>
              </w:numPr>
              <w:spacing w:after="0" w:line="360" w:lineRule="auto"/>
              <w:ind w:left="601" w:hanging="291"/>
              <w:jc w:val="both"/>
              <w:rPr>
                <w:rFonts w:ascii="Book Antiqua" w:hAnsi="Book Antiqua"/>
                <w:color w:val="000000" w:themeColor="text1"/>
                <w:sz w:val="24"/>
                <w:szCs w:val="24"/>
              </w:rPr>
            </w:pPr>
            <w:r>
              <w:rPr>
                <w:rFonts w:ascii="Book Antiqua" w:hAnsi="Book Antiqua"/>
                <w:color w:val="000000" w:themeColor="text1"/>
                <w:sz w:val="24"/>
                <w:szCs w:val="24"/>
              </w:rPr>
              <w:t>Ulusal veya uluslararası proje, staj hareketliliği ve yarışmalara katılımın sağlanması</w:t>
            </w:r>
          </w:p>
        </w:tc>
      </w:tr>
    </w:tbl>
    <w:p w14:paraId="7332AAB5" w14:textId="7CEF2114" w:rsidR="0070626C" w:rsidRDefault="0070626C" w:rsidP="000E5C2D">
      <w:pPr>
        <w:spacing w:before="120" w:after="120" w:line="360" w:lineRule="auto"/>
        <w:jc w:val="both"/>
        <w:rPr>
          <w:rFonts w:ascii="Book Antiqua" w:eastAsia="Times New Roman" w:hAnsi="Book Antiqua" w:cs="Times New Roman"/>
          <w:color w:val="212529"/>
          <w:sz w:val="24"/>
          <w:szCs w:val="24"/>
          <w:lang w:eastAsia="tr-TR"/>
        </w:rPr>
      </w:pPr>
    </w:p>
    <w:p w14:paraId="7CD4E443" w14:textId="750E37AF" w:rsidR="007E3F5F" w:rsidRDefault="007E3F5F" w:rsidP="000E5C2D">
      <w:pPr>
        <w:spacing w:before="120" w:after="120" w:line="360" w:lineRule="auto"/>
        <w:jc w:val="both"/>
        <w:rPr>
          <w:rFonts w:ascii="Book Antiqua" w:eastAsia="Times New Roman" w:hAnsi="Book Antiqua" w:cs="Times New Roman"/>
          <w:color w:val="212529"/>
          <w:sz w:val="24"/>
          <w:szCs w:val="24"/>
          <w:lang w:eastAsia="tr-TR"/>
        </w:rPr>
      </w:pPr>
    </w:p>
    <w:p w14:paraId="3D7B209F" w14:textId="77777777" w:rsidR="007E3F5F" w:rsidRPr="000E5C2D" w:rsidRDefault="007E3F5F" w:rsidP="000E5C2D">
      <w:pPr>
        <w:spacing w:before="120" w:after="120" w:line="360" w:lineRule="auto"/>
        <w:jc w:val="both"/>
        <w:rPr>
          <w:rFonts w:ascii="Book Antiqua" w:eastAsia="Times New Roman" w:hAnsi="Book Antiqua" w:cs="Times New Roman"/>
          <w:color w:val="212529"/>
          <w:sz w:val="24"/>
          <w:szCs w:val="24"/>
          <w:lang w:eastAsia="tr-TR"/>
        </w:rPr>
      </w:pPr>
    </w:p>
    <w:p w14:paraId="0D18A654" w14:textId="097C7959" w:rsidR="00C92E6C" w:rsidRPr="00C8160E" w:rsidRDefault="00C92E6C" w:rsidP="00EB600D">
      <w:pPr>
        <w:pStyle w:val="Balk2"/>
      </w:pPr>
      <w:bookmarkStart w:id="26" w:name="_Toc160187454"/>
      <w:r w:rsidRPr="00C8160E">
        <w:lastRenderedPageBreak/>
        <w:t>2.6. Paydaş Analizi</w:t>
      </w:r>
      <w:bookmarkEnd w:id="26"/>
    </w:p>
    <w:tbl>
      <w:tblPr>
        <w:tblStyle w:val="TabloKlavuzu"/>
        <w:tblW w:w="0" w:type="auto"/>
        <w:tblLook w:val="04A0" w:firstRow="1" w:lastRow="0" w:firstColumn="1" w:lastColumn="0" w:noHBand="0" w:noVBand="1"/>
      </w:tblPr>
      <w:tblGrid>
        <w:gridCol w:w="5153"/>
        <w:gridCol w:w="5117"/>
        <w:gridCol w:w="5118"/>
      </w:tblGrid>
      <w:tr w:rsidR="00F327F7" w14:paraId="152E455B" w14:textId="77777777" w:rsidTr="00883595">
        <w:trPr>
          <w:trHeight w:val="671"/>
        </w:trPr>
        <w:tc>
          <w:tcPr>
            <w:tcW w:w="5231" w:type="dxa"/>
            <w:tcBorders>
              <w:top w:val="single" w:sz="4" w:space="0" w:color="00B0F0"/>
              <w:left w:val="single" w:sz="4" w:space="0" w:color="00B0F0"/>
              <w:bottom w:val="single" w:sz="4" w:space="0" w:color="00B0F0"/>
              <w:right w:val="single" w:sz="4" w:space="0" w:color="FFFFFF"/>
            </w:tcBorders>
            <w:shd w:val="clear" w:color="auto" w:fill="00B0F0"/>
            <w:vAlign w:val="center"/>
          </w:tcPr>
          <w:p w14:paraId="1B8330E6" w14:textId="0DC48D15" w:rsidR="00F327F7" w:rsidRPr="00F327F7" w:rsidRDefault="00F327F7" w:rsidP="00F327F7">
            <w:pPr>
              <w:spacing w:after="0" w:line="240" w:lineRule="auto"/>
              <w:rPr>
                <w:rFonts w:ascii="Book Antiqua" w:hAnsi="Book Antiqua"/>
                <w:b/>
                <w:color w:val="FFFFFF" w:themeColor="background1"/>
                <w:sz w:val="24"/>
                <w:szCs w:val="24"/>
              </w:rPr>
            </w:pPr>
            <w:r w:rsidRPr="00F327F7">
              <w:rPr>
                <w:rFonts w:ascii="Book Antiqua" w:hAnsi="Book Antiqua"/>
                <w:b/>
                <w:color w:val="FFFFFF" w:themeColor="background1"/>
                <w:sz w:val="24"/>
                <w:szCs w:val="24"/>
              </w:rPr>
              <w:t>Paydaşlar</w:t>
            </w:r>
          </w:p>
        </w:tc>
        <w:tc>
          <w:tcPr>
            <w:tcW w:w="5231" w:type="dxa"/>
            <w:tcBorders>
              <w:top w:val="single" w:sz="4" w:space="0" w:color="00B0F0"/>
              <w:left w:val="single" w:sz="4" w:space="0" w:color="FFFFFF"/>
              <w:bottom w:val="single" w:sz="4" w:space="0" w:color="00B0F0"/>
              <w:right w:val="single" w:sz="4" w:space="0" w:color="FFFFFF"/>
            </w:tcBorders>
            <w:shd w:val="clear" w:color="auto" w:fill="00B0F0"/>
            <w:vAlign w:val="center"/>
          </w:tcPr>
          <w:p w14:paraId="12F7B183" w14:textId="7F67C6A0" w:rsidR="00F327F7" w:rsidRPr="00F327F7" w:rsidRDefault="00F327F7" w:rsidP="00F327F7">
            <w:pPr>
              <w:spacing w:after="0" w:line="240" w:lineRule="auto"/>
              <w:rPr>
                <w:rFonts w:ascii="Book Antiqua" w:hAnsi="Book Antiqua"/>
                <w:b/>
                <w:color w:val="FFFFFF" w:themeColor="background1"/>
                <w:sz w:val="24"/>
                <w:szCs w:val="24"/>
              </w:rPr>
            </w:pPr>
            <w:r w:rsidRPr="00F327F7">
              <w:rPr>
                <w:rFonts w:ascii="Book Antiqua" w:hAnsi="Book Antiqua"/>
                <w:b/>
                <w:color w:val="FFFFFF" w:themeColor="background1"/>
                <w:sz w:val="24"/>
                <w:szCs w:val="24"/>
              </w:rPr>
              <w:t>İç Paydaşlar</w:t>
            </w:r>
          </w:p>
        </w:tc>
        <w:tc>
          <w:tcPr>
            <w:tcW w:w="5232" w:type="dxa"/>
            <w:tcBorders>
              <w:top w:val="single" w:sz="4" w:space="0" w:color="00B0F0"/>
              <w:left w:val="single" w:sz="4" w:space="0" w:color="FFFFFF"/>
              <w:bottom w:val="single" w:sz="4" w:space="0" w:color="00B0F0"/>
              <w:right w:val="single" w:sz="4" w:space="0" w:color="00B0F0"/>
            </w:tcBorders>
            <w:shd w:val="clear" w:color="auto" w:fill="00B0F0"/>
            <w:vAlign w:val="center"/>
          </w:tcPr>
          <w:p w14:paraId="4361ACC8" w14:textId="4B3BD7EB" w:rsidR="00F327F7" w:rsidRPr="00F327F7" w:rsidRDefault="00F327F7" w:rsidP="00F327F7">
            <w:pPr>
              <w:spacing w:after="0" w:line="240" w:lineRule="auto"/>
              <w:rPr>
                <w:rFonts w:ascii="Book Antiqua" w:hAnsi="Book Antiqua"/>
                <w:b/>
                <w:color w:val="FFFFFF" w:themeColor="background1"/>
                <w:sz w:val="24"/>
                <w:szCs w:val="24"/>
              </w:rPr>
            </w:pPr>
            <w:r w:rsidRPr="00F327F7">
              <w:rPr>
                <w:rFonts w:ascii="Book Antiqua" w:hAnsi="Book Antiqua"/>
                <w:b/>
                <w:color w:val="FFFFFF" w:themeColor="background1"/>
                <w:sz w:val="24"/>
                <w:szCs w:val="24"/>
              </w:rPr>
              <w:t>Dış Paydaşlar</w:t>
            </w:r>
          </w:p>
        </w:tc>
      </w:tr>
      <w:tr w:rsidR="00F327F7" w14:paraId="5B70DA5D"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2B277F97" w14:textId="0AB02CF3" w:rsidR="00F327F7" w:rsidRDefault="00F327F7" w:rsidP="00F327F7">
            <w:pPr>
              <w:spacing w:after="0" w:line="240" w:lineRule="auto"/>
              <w:rPr>
                <w:rFonts w:ascii="Book Antiqua" w:hAnsi="Book Antiqua"/>
                <w:sz w:val="24"/>
                <w:szCs w:val="24"/>
              </w:rPr>
            </w:pPr>
            <w:r>
              <w:rPr>
                <w:rFonts w:ascii="Book Antiqua" w:hAnsi="Book Antiqua"/>
                <w:sz w:val="24"/>
                <w:szCs w:val="24"/>
              </w:rPr>
              <w:t>Millî Eğitim Bakanlığı</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5567AEE"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01B6C359" w14:textId="0E2EBCF8"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1FB7C365"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13760200" w14:textId="0E1B1E6E" w:rsidR="00F327F7" w:rsidRDefault="00F327F7" w:rsidP="00F327F7">
            <w:pPr>
              <w:spacing w:after="0" w:line="240" w:lineRule="auto"/>
              <w:rPr>
                <w:rFonts w:ascii="Book Antiqua" w:hAnsi="Book Antiqua"/>
                <w:sz w:val="24"/>
                <w:szCs w:val="24"/>
              </w:rPr>
            </w:pPr>
            <w:r>
              <w:rPr>
                <w:rFonts w:ascii="Book Antiqua" w:hAnsi="Book Antiqua"/>
                <w:sz w:val="24"/>
                <w:szCs w:val="24"/>
              </w:rPr>
              <w:t>İlçe Millî Eğitim Müdürlüğü</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13766CF"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56FDE81" w14:textId="184E480C"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515B0B6A"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67CFCCEF" w14:textId="416B0840" w:rsidR="00F327F7" w:rsidRDefault="00F327F7" w:rsidP="00F327F7">
            <w:pPr>
              <w:spacing w:after="0" w:line="240" w:lineRule="auto"/>
              <w:rPr>
                <w:rFonts w:ascii="Book Antiqua" w:hAnsi="Book Antiqua"/>
                <w:sz w:val="24"/>
                <w:szCs w:val="24"/>
              </w:rPr>
            </w:pPr>
            <w:r>
              <w:rPr>
                <w:rFonts w:ascii="Book Antiqua" w:hAnsi="Book Antiqua"/>
                <w:sz w:val="24"/>
                <w:szCs w:val="24"/>
              </w:rPr>
              <w:t>Diğer Okullar</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9F5E576"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5970A447" w14:textId="321429F2"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3EE00E54"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CD1B042" w14:textId="4228521F" w:rsidR="00F327F7" w:rsidRDefault="00F327F7" w:rsidP="00883595">
            <w:pPr>
              <w:spacing w:after="0" w:line="240" w:lineRule="auto"/>
              <w:rPr>
                <w:rFonts w:ascii="Book Antiqua" w:hAnsi="Book Antiqua"/>
                <w:sz w:val="24"/>
                <w:szCs w:val="24"/>
              </w:rPr>
            </w:pPr>
            <w:r>
              <w:rPr>
                <w:rFonts w:ascii="Book Antiqua" w:hAnsi="Book Antiqua"/>
                <w:sz w:val="24"/>
                <w:szCs w:val="24"/>
              </w:rPr>
              <w:t>Öğrenciler</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0363AA26" w14:textId="4A99F710"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18322F0" w14:textId="77777777" w:rsidR="00F327F7" w:rsidRDefault="00F327F7" w:rsidP="00883595">
            <w:pPr>
              <w:spacing w:after="0" w:line="240" w:lineRule="auto"/>
              <w:rPr>
                <w:rFonts w:ascii="Book Antiqua" w:hAnsi="Book Antiqua"/>
                <w:sz w:val="24"/>
                <w:szCs w:val="24"/>
              </w:rPr>
            </w:pPr>
          </w:p>
        </w:tc>
      </w:tr>
      <w:tr w:rsidR="00F327F7" w14:paraId="221E7D8A"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4D0F0E3C" w14:textId="42329DA8" w:rsidR="00F327F7" w:rsidRDefault="00F327F7" w:rsidP="00883595">
            <w:pPr>
              <w:spacing w:after="0" w:line="240" w:lineRule="auto"/>
              <w:rPr>
                <w:rFonts w:ascii="Book Antiqua" w:hAnsi="Book Antiqua"/>
                <w:sz w:val="24"/>
                <w:szCs w:val="24"/>
              </w:rPr>
            </w:pPr>
            <w:r>
              <w:rPr>
                <w:rFonts w:ascii="Book Antiqua" w:hAnsi="Book Antiqua"/>
                <w:sz w:val="24"/>
                <w:szCs w:val="24"/>
              </w:rPr>
              <w:t>Öğretmenler</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55A1E4F1" w14:textId="0FA80BF7"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ED8E6E4" w14:textId="77777777" w:rsidR="00F327F7" w:rsidRDefault="00F327F7" w:rsidP="00883595">
            <w:pPr>
              <w:spacing w:after="0" w:line="240" w:lineRule="auto"/>
              <w:rPr>
                <w:rFonts w:ascii="Book Antiqua" w:hAnsi="Book Antiqua"/>
                <w:sz w:val="24"/>
                <w:szCs w:val="24"/>
              </w:rPr>
            </w:pPr>
          </w:p>
        </w:tc>
      </w:tr>
      <w:tr w:rsidR="00F327F7" w14:paraId="024F95CD"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0914D85" w14:textId="2AD71B1D" w:rsidR="00F327F7" w:rsidRDefault="00F327F7" w:rsidP="00883595">
            <w:pPr>
              <w:spacing w:after="0" w:line="240" w:lineRule="auto"/>
              <w:rPr>
                <w:rFonts w:ascii="Book Antiqua" w:hAnsi="Book Antiqua"/>
                <w:sz w:val="24"/>
                <w:szCs w:val="24"/>
              </w:rPr>
            </w:pPr>
            <w:r>
              <w:rPr>
                <w:rFonts w:ascii="Book Antiqua" w:hAnsi="Book Antiqua"/>
                <w:sz w:val="24"/>
                <w:szCs w:val="24"/>
              </w:rPr>
              <w:t>Veliler</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5157A821" w14:textId="49D3785A"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AD9D866" w14:textId="45C8F7B3"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25891E87"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DFF9B66" w14:textId="1937F34A" w:rsidR="00F327F7" w:rsidRDefault="00F327F7" w:rsidP="00883595">
            <w:pPr>
              <w:spacing w:after="0" w:line="240" w:lineRule="auto"/>
              <w:rPr>
                <w:rFonts w:ascii="Book Antiqua" w:hAnsi="Book Antiqua"/>
                <w:sz w:val="24"/>
                <w:szCs w:val="24"/>
              </w:rPr>
            </w:pPr>
            <w:r>
              <w:rPr>
                <w:rFonts w:ascii="Book Antiqua" w:hAnsi="Book Antiqua"/>
                <w:sz w:val="24"/>
                <w:szCs w:val="24"/>
              </w:rPr>
              <w:t>Belediyeler</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41F95D70"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1682732C" w14:textId="6BE831BC"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2471ECD0"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D7CE4B4" w14:textId="4196BFC1" w:rsidR="00F327F7" w:rsidRDefault="00F327F7" w:rsidP="00883595">
            <w:pPr>
              <w:spacing w:after="0" w:line="240" w:lineRule="auto"/>
              <w:rPr>
                <w:rFonts w:ascii="Book Antiqua" w:hAnsi="Book Antiqua"/>
                <w:sz w:val="24"/>
                <w:szCs w:val="24"/>
              </w:rPr>
            </w:pPr>
            <w:r>
              <w:rPr>
                <w:rFonts w:ascii="Book Antiqua" w:hAnsi="Book Antiqua"/>
                <w:sz w:val="24"/>
                <w:szCs w:val="24"/>
              </w:rPr>
              <w:t>Muhtarlık</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7B5E9877"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770C0D94" w14:textId="50BCE4DE"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r>
      <w:tr w:rsidR="00F327F7" w14:paraId="06BC97F5"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4AC622D2" w14:textId="488458C5" w:rsidR="00F327F7" w:rsidRDefault="00F327F7" w:rsidP="00883595">
            <w:pPr>
              <w:spacing w:after="0" w:line="240" w:lineRule="auto"/>
              <w:rPr>
                <w:rFonts w:ascii="Book Antiqua" w:hAnsi="Book Antiqua"/>
                <w:sz w:val="24"/>
                <w:szCs w:val="24"/>
              </w:rPr>
            </w:pPr>
            <w:r>
              <w:rPr>
                <w:rFonts w:ascii="Book Antiqua" w:hAnsi="Book Antiqua"/>
                <w:sz w:val="24"/>
                <w:szCs w:val="24"/>
              </w:rPr>
              <w:t>Okul Aile Birliği</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E32A529" w14:textId="79A5001F"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67F6EBAF" w14:textId="77777777" w:rsidR="00F327F7" w:rsidRDefault="00F327F7" w:rsidP="00883595">
            <w:pPr>
              <w:spacing w:after="0" w:line="240" w:lineRule="auto"/>
              <w:rPr>
                <w:rFonts w:ascii="Book Antiqua" w:hAnsi="Book Antiqua"/>
                <w:sz w:val="24"/>
                <w:szCs w:val="24"/>
              </w:rPr>
            </w:pPr>
          </w:p>
        </w:tc>
      </w:tr>
      <w:tr w:rsidR="00F327F7" w14:paraId="7B874B91"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7FAD095E" w14:textId="251FA4F2" w:rsidR="00F327F7" w:rsidRDefault="00F327F7" w:rsidP="00883595">
            <w:pPr>
              <w:spacing w:after="0" w:line="240" w:lineRule="auto"/>
              <w:rPr>
                <w:rFonts w:ascii="Book Antiqua" w:hAnsi="Book Antiqua"/>
                <w:sz w:val="24"/>
                <w:szCs w:val="24"/>
              </w:rPr>
            </w:pPr>
            <w:r>
              <w:rPr>
                <w:rFonts w:ascii="Book Antiqua" w:hAnsi="Book Antiqua"/>
                <w:sz w:val="24"/>
                <w:szCs w:val="24"/>
              </w:rPr>
              <w:t>Destek Personeli(Müstahdem v.b.)</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C4D66E4" w14:textId="4A07AEE8" w:rsidR="00F327F7" w:rsidRDefault="00F327F7" w:rsidP="00883595">
            <w:pPr>
              <w:spacing w:after="0" w:line="240" w:lineRule="auto"/>
              <w:rPr>
                <w:rFonts w:ascii="Book Antiqua" w:hAnsi="Book Antiqua"/>
                <w:sz w:val="24"/>
                <w:szCs w:val="24"/>
              </w:rPr>
            </w:pPr>
            <w:r>
              <w:rPr>
                <w:rFonts w:ascii="Book Antiqua" w:hAnsi="Book Antiqua"/>
                <w:sz w:val="24"/>
                <w:szCs w:val="24"/>
              </w:rPr>
              <w:t>X</w:t>
            </w: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30710987" w14:textId="77777777" w:rsidR="00F327F7" w:rsidRDefault="00F327F7" w:rsidP="00883595">
            <w:pPr>
              <w:spacing w:after="0" w:line="240" w:lineRule="auto"/>
              <w:rPr>
                <w:rFonts w:ascii="Book Antiqua" w:hAnsi="Book Antiqua"/>
                <w:sz w:val="24"/>
                <w:szCs w:val="24"/>
              </w:rPr>
            </w:pPr>
          </w:p>
        </w:tc>
      </w:tr>
      <w:tr w:rsidR="00F327F7" w14:paraId="7198A628" w14:textId="77777777" w:rsidTr="00F327F7">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5DE11C3E" w14:textId="2F2A07DA" w:rsidR="00F327F7" w:rsidRDefault="00883595" w:rsidP="00883595">
            <w:pPr>
              <w:spacing w:after="0" w:line="240" w:lineRule="auto"/>
              <w:rPr>
                <w:rFonts w:ascii="Book Antiqua" w:hAnsi="Book Antiqua"/>
                <w:sz w:val="24"/>
                <w:szCs w:val="24"/>
              </w:rPr>
            </w:pPr>
            <w:r>
              <w:rPr>
                <w:rFonts w:ascii="Book Antiqua" w:hAnsi="Book Antiqua"/>
                <w:sz w:val="24"/>
                <w:szCs w:val="24"/>
              </w:rPr>
              <w:t>v.b.</w:t>
            </w:r>
          </w:p>
        </w:tc>
        <w:tc>
          <w:tcPr>
            <w:tcW w:w="5231"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2005523D" w14:textId="77777777" w:rsidR="00F327F7" w:rsidRDefault="00F327F7" w:rsidP="00883595">
            <w:pPr>
              <w:spacing w:after="0" w:line="240" w:lineRule="auto"/>
              <w:rPr>
                <w:rFonts w:ascii="Book Antiqua" w:hAnsi="Book Antiqua"/>
                <w:sz w:val="24"/>
                <w:szCs w:val="24"/>
              </w:rPr>
            </w:pPr>
          </w:p>
        </w:tc>
        <w:tc>
          <w:tcPr>
            <w:tcW w:w="5232"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tcPr>
          <w:p w14:paraId="0730AE3A" w14:textId="77777777" w:rsidR="00F327F7" w:rsidRDefault="00F327F7" w:rsidP="00883595">
            <w:pPr>
              <w:spacing w:after="0" w:line="240" w:lineRule="auto"/>
              <w:rPr>
                <w:rFonts w:ascii="Book Antiqua" w:hAnsi="Book Antiqua"/>
                <w:sz w:val="24"/>
                <w:szCs w:val="24"/>
              </w:rPr>
            </w:pPr>
          </w:p>
        </w:tc>
      </w:tr>
    </w:tbl>
    <w:p w14:paraId="198723FC" w14:textId="77777777" w:rsidR="00F327F7" w:rsidRPr="00AF4E99" w:rsidRDefault="00F327F7" w:rsidP="00AF4E99">
      <w:pPr>
        <w:spacing w:after="240" w:line="360" w:lineRule="auto"/>
        <w:jc w:val="both"/>
        <w:rPr>
          <w:rFonts w:ascii="Book Antiqua" w:hAnsi="Book Antiqua"/>
          <w:sz w:val="24"/>
          <w:szCs w:val="24"/>
        </w:rPr>
      </w:pPr>
    </w:p>
    <w:p w14:paraId="2FFBC459" w14:textId="42192565" w:rsidR="0070626C" w:rsidRDefault="0070626C" w:rsidP="001413B8">
      <w:pPr>
        <w:spacing w:after="240" w:line="360" w:lineRule="auto"/>
        <w:jc w:val="both"/>
        <w:rPr>
          <w:rFonts w:ascii="Book Antiqua" w:hAnsi="Book Antiqua"/>
          <w:sz w:val="24"/>
          <w:szCs w:val="24"/>
        </w:rPr>
      </w:pPr>
    </w:p>
    <w:p w14:paraId="59BC5B8C" w14:textId="0F091A0D" w:rsidR="00E23962" w:rsidRDefault="00E23962" w:rsidP="001413B8">
      <w:pPr>
        <w:spacing w:after="240" w:line="360" w:lineRule="auto"/>
        <w:jc w:val="both"/>
        <w:rPr>
          <w:rFonts w:ascii="Book Antiqua" w:hAnsi="Book Antiqua"/>
          <w:sz w:val="24"/>
          <w:szCs w:val="24"/>
        </w:rPr>
      </w:pPr>
    </w:p>
    <w:p w14:paraId="6B391C51" w14:textId="600182BA" w:rsidR="007E3F5F" w:rsidRDefault="007E3F5F" w:rsidP="001413B8">
      <w:pPr>
        <w:spacing w:after="240" w:line="360" w:lineRule="auto"/>
        <w:jc w:val="both"/>
        <w:rPr>
          <w:rFonts w:ascii="Book Antiqua" w:hAnsi="Book Antiqua"/>
          <w:sz w:val="24"/>
          <w:szCs w:val="24"/>
        </w:rPr>
      </w:pPr>
    </w:p>
    <w:p w14:paraId="3500F0CA" w14:textId="77777777" w:rsidR="007E3F5F" w:rsidRDefault="007E3F5F" w:rsidP="001413B8">
      <w:pPr>
        <w:spacing w:after="240" w:line="360" w:lineRule="auto"/>
        <w:jc w:val="both"/>
        <w:rPr>
          <w:rFonts w:ascii="Book Antiqua" w:hAnsi="Book Antiqua"/>
          <w:sz w:val="24"/>
          <w:szCs w:val="24"/>
        </w:rPr>
      </w:pPr>
    </w:p>
    <w:p w14:paraId="7D523772" w14:textId="77777777" w:rsidR="00E23962" w:rsidRDefault="00E23962" w:rsidP="001413B8">
      <w:pPr>
        <w:spacing w:after="240" w:line="360" w:lineRule="auto"/>
        <w:jc w:val="both"/>
        <w:rPr>
          <w:rFonts w:ascii="Book Antiqua" w:hAnsi="Book Antiqua"/>
          <w:sz w:val="24"/>
          <w:szCs w:val="24"/>
        </w:rPr>
      </w:pPr>
    </w:p>
    <w:tbl>
      <w:tblPr>
        <w:tblStyle w:val="TableNormal"/>
        <w:tblW w:w="0" w:type="auto"/>
        <w:tblInd w:w="108" w:type="dxa"/>
        <w:tblLayout w:type="fixed"/>
        <w:tblLook w:val="01E0" w:firstRow="1" w:lastRow="1" w:firstColumn="1" w:lastColumn="1" w:noHBand="0" w:noVBand="0"/>
      </w:tblPr>
      <w:tblGrid>
        <w:gridCol w:w="664"/>
        <w:gridCol w:w="8393"/>
        <w:gridCol w:w="846"/>
        <w:gridCol w:w="847"/>
        <w:gridCol w:w="847"/>
        <w:gridCol w:w="847"/>
        <w:gridCol w:w="847"/>
      </w:tblGrid>
      <w:tr w:rsidR="001E6B23" w14:paraId="5DEEE687" w14:textId="77777777" w:rsidTr="00E23962">
        <w:trPr>
          <w:trHeight w:hRule="exact" w:val="1743"/>
        </w:trPr>
        <w:tc>
          <w:tcPr>
            <w:tcW w:w="664" w:type="dxa"/>
            <w:tcBorders>
              <w:top w:val="single" w:sz="5" w:space="0" w:color="000000"/>
              <w:left w:val="single" w:sz="5" w:space="0" w:color="000000"/>
              <w:bottom w:val="single" w:sz="5" w:space="0" w:color="000000"/>
              <w:right w:val="single" w:sz="5" w:space="0" w:color="000000"/>
            </w:tcBorders>
          </w:tcPr>
          <w:p w14:paraId="30F89D9F" w14:textId="77777777" w:rsidR="001E6B23" w:rsidRDefault="001E6B23" w:rsidP="001E6B23">
            <w:pPr>
              <w:pStyle w:val="TableParagraph"/>
              <w:rPr>
                <w:rFonts w:ascii="Times New Roman" w:eastAsia="Times New Roman" w:hAnsi="Times New Roman" w:cs="Times New Roman"/>
                <w:sz w:val="20"/>
                <w:szCs w:val="20"/>
              </w:rPr>
            </w:pPr>
          </w:p>
          <w:p w14:paraId="4CC3A225" w14:textId="77777777" w:rsidR="001E6B23" w:rsidRDefault="001E6B23" w:rsidP="001E6B23">
            <w:pPr>
              <w:pStyle w:val="TableParagraph"/>
              <w:rPr>
                <w:rFonts w:ascii="Times New Roman" w:eastAsia="Times New Roman" w:hAnsi="Times New Roman" w:cs="Times New Roman"/>
                <w:sz w:val="20"/>
                <w:szCs w:val="20"/>
              </w:rPr>
            </w:pPr>
          </w:p>
          <w:p w14:paraId="083046ED" w14:textId="77777777" w:rsidR="001E6B23" w:rsidRDefault="001E6B23" w:rsidP="001E6B23">
            <w:pPr>
              <w:pStyle w:val="TableParagraph"/>
              <w:rPr>
                <w:rFonts w:ascii="Times New Roman" w:eastAsia="Times New Roman" w:hAnsi="Times New Roman" w:cs="Times New Roman"/>
                <w:sz w:val="20"/>
                <w:szCs w:val="20"/>
              </w:rPr>
            </w:pPr>
          </w:p>
          <w:p w14:paraId="3F1DB1A3" w14:textId="77777777" w:rsidR="001E6B23" w:rsidRDefault="001E6B23" w:rsidP="001E6B23">
            <w:pPr>
              <w:pStyle w:val="TableParagraph"/>
              <w:rPr>
                <w:rFonts w:ascii="Times New Roman" w:eastAsia="Times New Roman" w:hAnsi="Times New Roman" w:cs="Times New Roman"/>
                <w:sz w:val="20"/>
                <w:szCs w:val="20"/>
              </w:rPr>
            </w:pPr>
          </w:p>
          <w:p w14:paraId="71349540" w14:textId="77777777" w:rsidR="001E6B23" w:rsidRDefault="001E6B23" w:rsidP="001E6B23">
            <w:pPr>
              <w:pStyle w:val="TableParagraph"/>
              <w:rPr>
                <w:rFonts w:ascii="Times New Roman" w:eastAsia="Times New Roman" w:hAnsi="Times New Roman" w:cs="Times New Roman"/>
                <w:sz w:val="20"/>
                <w:szCs w:val="20"/>
              </w:rPr>
            </w:pPr>
          </w:p>
          <w:p w14:paraId="094EACB1" w14:textId="77777777" w:rsidR="001E6B23" w:rsidRDefault="001E6B23" w:rsidP="001E6B23">
            <w:pPr>
              <w:pStyle w:val="TableParagraph"/>
              <w:spacing w:before="4"/>
              <w:rPr>
                <w:rFonts w:ascii="Times New Roman" w:eastAsia="Times New Roman" w:hAnsi="Times New Roman" w:cs="Times New Roman"/>
                <w:sz w:val="27"/>
                <w:szCs w:val="27"/>
              </w:rPr>
            </w:pPr>
          </w:p>
          <w:p w14:paraId="2A43C045" w14:textId="77777777" w:rsidR="001E6B23" w:rsidRDefault="001E6B23" w:rsidP="001E6B23">
            <w:pPr>
              <w:pStyle w:val="TableParagraph"/>
              <w:ind w:left="82"/>
              <w:rPr>
                <w:rFonts w:ascii="Cambria" w:eastAsia="Cambria" w:hAnsi="Cambria" w:cs="Cambria"/>
                <w:sz w:val="20"/>
                <w:szCs w:val="20"/>
              </w:rPr>
            </w:pPr>
            <w:r>
              <w:rPr>
                <w:rFonts w:ascii="Cambria"/>
                <w:b/>
                <w:spacing w:val="-1"/>
                <w:sz w:val="20"/>
              </w:rPr>
              <w:t>NO</w:t>
            </w:r>
          </w:p>
        </w:tc>
        <w:tc>
          <w:tcPr>
            <w:tcW w:w="8393" w:type="dxa"/>
            <w:tcBorders>
              <w:top w:val="single" w:sz="5" w:space="0" w:color="000000"/>
              <w:left w:val="single" w:sz="5" w:space="0" w:color="000000"/>
              <w:bottom w:val="single" w:sz="5" w:space="0" w:color="000000"/>
              <w:right w:val="single" w:sz="5" w:space="0" w:color="000000"/>
            </w:tcBorders>
          </w:tcPr>
          <w:p w14:paraId="0433D2DD" w14:textId="77777777" w:rsidR="001E6B23" w:rsidRDefault="001E6B23" w:rsidP="001E6B23">
            <w:pPr>
              <w:pStyle w:val="TableParagraph"/>
              <w:rPr>
                <w:rFonts w:ascii="Times New Roman" w:eastAsia="Times New Roman" w:hAnsi="Times New Roman" w:cs="Times New Roman"/>
                <w:sz w:val="20"/>
                <w:szCs w:val="20"/>
              </w:rPr>
            </w:pPr>
          </w:p>
          <w:p w14:paraId="532D19D0" w14:textId="77777777" w:rsidR="001E6B23" w:rsidRDefault="001E6B23" w:rsidP="001E6B23">
            <w:pPr>
              <w:pStyle w:val="TableParagraph"/>
              <w:rPr>
                <w:rFonts w:ascii="Times New Roman" w:eastAsia="Times New Roman" w:hAnsi="Times New Roman" w:cs="Times New Roman"/>
                <w:sz w:val="20"/>
                <w:szCs w:val="20"/>
              </w:rPr>
            </w:pPr>
          </w:p>
          <w:p w14:paraId="04441CE1" w14:textId="77777777" w:rsidR="001E6B23" w:rsidRDefault="001E6B23" w:rsidP="001E6B23">
            <w:pPr>
              <w:pStyle w:val="TableParagraph"/>
              <w:rPr>
                <w:rFonts w:ascii="Times New Roman" w:eastAsia="Times New Roman" w:hAnsi="Times New Roman" w:cs="Times New Roman"/>
                <w:sz w:val="21"/>
                <w:szCs w:val="21"/>
              </w:rPr>
            </w:pPr>
          </w:p>
          <w:p w14:paraId="44148ED2" w14:textId="77777777" w:rsidR="001E6B23" w:rsidRDefault="001E6B23" w:rsidP="001E6B23">
            <w:pPr>
              <w:pStyle w:val="TableParagraph"/>
              <w:spacing w:line="479" w:lineRule="auto"/>
              <w:ind w:left="1914" w:right="1261" w:hanging="477"/>
              <w:rPr>
                <w:rFonts w:ascii="Cambria" w:eastAsia="Cambria" w:hAnsi="Cambria" w:cs="Cambria"/>
                <w:sz w:val="20"/>
                <w:szCs w:val="20"/>
              </w:rPr>
            </w:pPr>
            <w:r>
              <w:rPr>
                <w:rFonts w:ascii="Cambria" w:hAnsi="Cambria"/>
                <w:b/>
                <w:sz w:val="20"/>
              </w:rPr>
              <w:t>MESLEK</w:t>
            </w:r>
            <w:r>
              <w:rPr>
                <w:rFonts w:ascii="Cambria" w:hAnsi="Cambria"/>
                <w:b/>
                <w:spacing w:val="-10"/>
                <w:sz w:val="20"/>
              </w:rPr>
              <w:t xml:space="preserve"> </w:t>
            </w:r>
            <w:r>
              <w:rPr>
                <w:rFonts w:ascii="Cambria" w:hAnsi="Cambria"/>
                <w:b/>
                <w:sz w:val="20"/>
              </w:rPr>
              <w:t>LİSESİ</w:t>
            </w:r>
            <w:r>
              <w:rPr>
                <w:rFonts w:ascii="Cambria" w:hAnsi="Cambria"/>
                <w:b/>
                <w:spacing w:val="-10"/>
                <w:sz w:val="20"/>
              </w:rPr>
              <w:t xml:space="preserve"> </w:t>
            </w:r>
            <w:r>
              <w:rPr>
                <w:rFonts w:ascii="Cambria" w:hAnsi="Cambria"/>
                <w:b/>
                <w:sz w:val="20"/>
              </w:rPr>
              <w:t>ÖĞRENCİLERİ</w:t>
            </w:r>
            <w:r>
              <w:rPr>
                <w:rFonts w:ascii="Cambria" w:hAnsi="Cambria"/>
                <w:b/>
                <w:spacing w:val="-10"/>
                <w:sz w:val="20"/>
              </w:rPr>
              <w:t xml:space="preserve"> </w:t>
            </w:r>
            <w:r>
              <w:rPr>
                <w:rFonts w:ascii="Cambria" w:hAnsi="Cambria"/>
                <w:b/>
                <w:spacing w:val="-1"/>
                <w:sz w:val="20"/>
              </w:rPr>
              <w:t>İÇİN</w:t>
            </w:r>
            <w:r>
              <w:rPr>
                <w:rFonts w:ascii="Cambria" w:hAnsi="Cambria"/>
                <w:b/>
                <w:spacing w:val="25"/>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846" w:type="dxa"/>
            <w:tcBorders>
              <w:top w:val="single" w:sz="5" w:space="0" w:color="000000"/>
              <w:left w:val="single" w:sz="5" w:space="0" w:color="000000"/>
              <w:bottom w:val="single" w:sz="5" w:space="0" w:color="000000"/>
              <w:right w:val="single" w:sz="5" w:space="0" w:color="000000"/>
            </w:tcBorders>
            <w:textDirection w:val="btLr"/>
            <w:vAlign w:val="bottom"/>
          </w:tcPr>
          <w:p w14:paraId="63B7F923" w14:textId="77777777" w:rsidR="001E6B23" w:rsidRDefault="001E6B23" w:rsidP="001E6B23">
            <w:pPr>
              <w:pStyle w:val="TableParagraph"/>
              <w:spacing w:before="84" w:line="245" w:lineRule="auto"/>
              <w:ind w:left="-1" w:right="581"/>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847" w:type="dxa"/>
            <w:tcBorders>
              <w:top w:val="single" w:sz="5" w:space="0" w:color="000000"/>
              <w:left w:val="single" w:sz="5" w:space="0" w:color="000000"/>
              <w:bottom w:val="single" w:sz="5" w:space="0" w:color="000000"/>
              <w:right w:val="single" w:sz="5" w:space="0" w:color="000000"/>
            </w:tcBorders>
            <w:textDirection w:val="btLr"/>
            <w:vAlign w:val="bottom"/>
          </w:tcPr>
          <w:p w14:paraId="23DD8E4E" w14:textId="77777777" w:rsidR="001E6B23" w:rsidRDefault="001E6B23" w:rsidP="001E6B23">
            <w:pPr>
              <w:pStyle w:val="TableParagraph"/>
              <w:spacing w:before="128"/>
              <w:ind w:left="-1"/>
              <w:rPr>
                <w:rFonts w:ascii="Cambria" w:eastAsia="Cambria" w:hAnsi="Cambria" w:cs="Cambria"/>
                <w:sz w:val="20"/>
                <w:szCs w:val="20"/>
              </w:rPr>
            </w:pPr>
            <w:r>
              <w:rPr>
                <w:rFonts w:ascii="Cambria" w:hAnsi="Cambria"/>
                <w:b/>
                <w:sz w:val="20"/>
              </w:rPr>
              <w:t>Katılıyorum</w:t>
            </w:r>
          </w:p>
        </w:tc>
        <w:tc>
          <w:tcPr>
            <w:tcW w:w="847" w:type="dxa"/>
            <w:tcBorders>
              <w:top w:val="single" w:sz="5" w:space="0" w:color="000000"/>
              <w:left w:val="single" w:sz="5" w:space="0" w:color="000000"/>
              <w:bottom w:val="single" w:sz="5" w:space="0" w:color="000000"/>
              <w:right w:val="single" w:sz="5" w:space="0" w:color="000000"/>
            </w:tcBorders>
            <w:textDirection w:val="btLr"/>
            <w:vAlign w:val="bottom"/>
          </w:tcPr>
          <w:p w14:paraId="05A910F8" w14:textId="77777777" w:rsidR="001E6B23" w:rsidRDefault="001E6B23" w:rsidP="001E6B23">
            <w:pPr>
              <w:pStyle w:val="TableParagraph"/>
              <w:spacing w:before="127"/>
              <w:ind w:left="-1"/>
              <w:rPr>
                <w:rFonts w:ascii="Cambria" w:eastAsia="Cambria" w:hAnsi="Cambria" w:cs="Cambria"/>
                <w:sz w:val="20"/>
                <w:szCs w:val="20"/>
              </w:rPr>
            </w:pPr>
            <w:r>
              <w:rPr>
                <w:rFonts w:ascii="Cambria" w:hAnsi="Cambria"/>
                <w:b/>
                <w:spacing w:val="-1"/>
                <w:sz w:val="20"/>
              </w:rPr>
              <w:t>Kararsızım</w:t>
            </w:r>
          </w:p>
        </w:tc>
        <w:tc>
          <w:tcPr>
            <w:tcW w:w="847" w:type="dxa"/>
            <w:tcBorders>
              <w:top w:val="single" w:sz="5" w:space="0" w:color="000000"/>
              <w:left w:val="single" w:sz="5" w:space="0" w:color="000000"/>
              <w:bottom w:val="single" w:sz="5" w:space="0" w:color="000000"/>
              <w:right w:val="single" w:sz="5" w:space="0" w:color="000000"/>
            </w:tcBorders>
            <w:textDirection w:val="btLr"/>
            <w:vAlign w:val="bottom"/>
          </w:tcPr>
          <w:p w14:paraId="41FCAA46" w14:textId="42B3B2D8" w:rsidR="001E6B23" w:rsidRDefault="001E6B23" w:rsidP="001E6B23">
            <w:pPr>
              <w:pStyle w:val="TableParagraph"/>
              <w:spacing w:before="88" w:line="245" w:lineRule="auto"/>
              <w:ind w:left="-1" w:right="438"/>
              <w:rPr>
                <w:rFonts w:ascii="Cambria" w:eastAsia="Cambria" w:hAnsi="Cambria" w:cs="Cambria"/>
                <w:sz w:val="20"/>
                <w:szCs w:val="20"/>
              </w:rPr>
            </w:pPr>
            <w:r>
              <w:rPr>
                <w:rFonts w:ascii="Cambria" w:hAnsi="Cambria"/>
                <w:b/>
                <w:w w:val="95"/>
                <w:sz w:val="20"/>
              </w:rPr>
              <w:t>Katılmıyorum</w:t>
            </w:r>
          </w:p>
        </w:tc>
        <w:tc>
          <w:tcPr>
            <w:tcW w:w="847" w:type="dxa"/>
            <w:tcBorders>
              <w:top w:val="single" w:sz="5" w:space="0" w:color="000000"/>
              <w:left w:val="single" w:sz="5" w:space="0" w:color="000000"/>
              <w:bottom w:val="single" w:sz="5" w:space="0" w:color="000000"/>
              <w:right w:val="single" w:sz="5" w:space="0" w:color="000000"/>
            </w:tcBorders>
            <w:textDirection w:val="btLr"/>
            <w:vAlign w:val="bottom"/>
          </w:tcPr>
          <w:p w14:paraId="151D1167" w14:textId="57BB0C4A" w:rsidR="001E6B23" w:rsidRDefault="00E23962" w:rsidP="001E6B23">
            <w:pPr>
              <w:pStyle w:val="TableParagraph"/>
              <w:spacing w:before="1"/>
              <w:rPr>
                <w:rFonts w:ascii="Times New Roman" w:eastAsia="Times New Roman" w:hAnsi="Times New Roman" w:cs="Times New Roman"/>
                <w:sz w:val="26"/>
                <w:szCs w:val="26"/>
              </w:rPr>
            </w:pPr>
            <w:r>
              <w:rPr>
                <w:rFonts w:ascii="Cambria" w:hAnsi="Cambria"/>
                <w:b/>
                <w:spacing w:val="-1"/>
                <w:sz w:val="20"/>
              </w:rPr>
              <w:t>Kesinlikle</w:t>
            </w:r>
          </w:p>
          <w:p w14:paraId="17316B52" w14:textId="77777777" w:rsidR="001E6B23" w:rsidRDefault="001E6B23" w:rsidP="001E6B23">
            <w:pPr>
              <w:pStyle w:val="TableParagraph"/>
              <w:ind w:left="-1"/>
              <w:rPr>
                <w:rFonts w:ascii="Cambria" w:eastAsia="Cambria" w:hAnsi="Cambria" w:cs="Cambria"/>
                <w:sz w:val="20"/>
                <w:szCs w:val="20"/>
              </w:rPr>
            </w:pPr>
            <w:r>
              <w:rPr>
                <w:rFonts w:ascii="Cambria" w:hAnsi="Cambria"/>
                <w:b/>
                <w:sz w:val="20"/>
              </w:rPr>
              <w:t>Katılmıyorum</w:t>
            </w:r>
          </w:p>
        </w:tc>
      </w:tr>
      <w:tr w:rsidR="00E23962" w14:paraId="66325193"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310EBCA9"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01-</w:t>
            </w:r>
          </w:p>
        </w:tc>
        <w:tc>
          <w:tcPr>
            <w:tcW w:w="8393" w:type="dxa"/>
            <w:tcBorders>
              <w:top w:val="single" w:sz="5" w:space="0" w:color="000000"/>
              <w:left w:val="single" w:sz="5" w:space="0" w:color="000000"/>
              <w:bottom w:val="single" w:sz="5" w:space="0" w:color="000000"/>
              <w:right w:val="single" w:sz="5" w:space="0" w:color="000000"/>
            </w:tcBorders>
          </w:tcPr>
          <w:p w14:paraId="1D685D4A"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Okulda</w:t>
            </w:r>
            <w:r>
              <w:rPr>
                <w:rFonts w:ascii="Cambria" w:hAnsi="Cambria"/>
                <w:spacing w:val="-11"/>
                <w:sz w:val="20"/>
              </w:rPr>
              <w:t xml:space="preserve"> </w:t>
            </w:r>
            <w:r>
              <w:rPr>
                <w:rFonts w:ascii="Cambria" w:hAnsi="Cambria"/>
                <w:spacing w:val="-1"/>
                <w:sz w:val="20"/>
              </w:rPr>
              <w:t>kendimi</w:t>
            </w:r>
            <w:r>
              <w:rPr>
                <w:rFonts w:ascii="Cambria" w:hAnsi="Cambria"/>
                <w:spacing w:val="-12"/>
                <w:sz w:val="20"/>
              </w:rPr>
              <w:t xml:space="preserve"> </w:t>
            </w:r>
            <w:r>
              <w:rPr>
                <w:rFonts w:ascii="Cambria" w:hAnsi="Cambria"/>
                <w:sz w:val="20"/>
              </w:rPr>
              <w:t>güvende</w:t>
            </w:r>
            <w:r>
              <w:rPr>
                <w:rFonts w:ascii="Cambria" w:hAnsi="Cambria"/>
                <w:spacing w:val="-11"/>
                <w:sz w:val="20"/>
              </w:rPr>
              <w:t xml:space="preserve"> </w:t>
            </w:r>
            <w:r>
              <w:rPr>
                <w:rFonts w:ascii="Cambria" w:hAnsi="Cambria"/>
                <w:spacing w:val="-1"/>
                <w:sz w:val="20"/>
              </w:rPr>
              <w:t>hissediyorum.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47CF94B5" w14:textId="7FB60A61"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%13</w:t>
            </w:r>
          </w:p>
        </w:tc>
        <w:tc>
          <w:tcPr>
            <w:tcW w:w="847" w:type="dxa"/>
            <w:tcBorders>
              <w:top w:val="single" w:sz="5" w:space="0" w:color="000000"/>
              <w:left w:val="single" w:sz="5" w:space="0" w:color="000000"/>
              <w:bottom w:val="single" w:sz="5" w:space="0" w:color="000000"/>
              <w:right w:val="single" w:sz="5" w:space="0" w:color="000000"/>
            </w:tcBorders>
            <w:vAlign w:val="center"/>
          </w:tcPr>
          <w:p w14:paraId="0188BFC5" w14:textId="05B918F0"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%58</w:t>
            </w:r>
          </w:p>
        </w:tc>
        <w:tc>
          <w:tcPr>
            <w:tcW w:w="847" w:type="dxa"/>
            <w:tcBorders>
              <w:top w:val="single" w:sz="5" w:space="0" w:color="000000"/>
              <w:left w:val="single" w:sz="5" w:space="0" w:color="000000"/>
              <w:bottom w:val="single" w:sz="5" w:space="0" w:color="000000"/>
              <w:right w:val="single" w:sz="5" w:space="0" w:color="000000"/>
            </w:tcBorders>
            <w:vAlign w:val="center"/>
          </w:tcPr>
          <w:p w14:paraId="76319E23" w14:textId="28FE5FAB"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%8</w:t>
            </w:r>
          </w:p>
        </w:tc>
        <w:tc>
          <w:tcPr>
            <w:tcW w:w="847" w:type="dxa"/>
            <w:tcBorders>
              <w:top w:val="single" w:sz="5" w:space="0" w:color="000000"/>
              <w:left w:val="single" w:sz="5" w:space="0" w:color="000000"/>
              <w:bottom w:val="single" w:sz="5" w:space="0" w:color="000000"/>
              <w:right w:val="single" w:sz="5" w:space="0" w:color="000000"/>
            </w:tcBorders>
            <w:vAlign w:val="center"/>
          </w:tcPr>
          <w:p w14:paraId="688CA00C" w14:textId="41A8EA9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%13</w:t>
            </w:r>
          </w:p>
        </w:tc>
        <w:tc>
          <w:tcPr>
            <w:tcW w:w="847" w:type="dxa"/>
            <w:tcBorders>
              <w:top w:val="single" w:sz="5" w:space="0" w:color="000000"/>
              <w:left w:val="single" w:sz="5" w:space="0" w:color="000000"/>
              <w:bottom w:val="single" w:sz="5" w:space="0" w:color="000000"/>
              <w:right w:val="single" w:sz="5" w:space="0" w:color="000000"/>
            </w:tcBorders>
            <w:vAlign w:val="center"/>
          </w:tcPr>
          <w:p w14:paraId="75E4D0FC" w14:textId="083CFAB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r>
      <w:tr w:rsidR="00E23962" w14:paraId="6258791F"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33706253"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02-</w:t>
            </w:r>
          </w:p>
        </w:tc>
        <w:tc>
          <w:tcPr>
            <w:tcW w:w="8393" w:type="dxa"/>
            <w:tcBorders>
              <w:top w:val="single" w:sz="5" w:space="0" w:color="000000"/>
              <w:left w:val="single" w:sz="5" w:space="0" w:color="000000"/>
              <w:bottom w:val="single" w:sz="5" w:space="0" w:color="000000"/>
              <w:right w:val="single" w:sz="5" w:space="0" w:color="000000"/>
            </w:tcBorders>
          </w:tcPr>
          <w:p w14:paraId="7978CF88" w14:textId="77777777" w:rsidR="00E23962" w:rsidRDefault="00E23962" w:rsidP="00E23962">
            <w:pPr>
              <w:pStyle w:val="TableParagraph"/>
              <w:spacing w:before="2"/>
              <w:ind w:left="82"/>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846" w:type="dxa"/>
            <w:tcBorders>
              <w:top w:val="single" w:sz="5" w:space="0" w:color="000000"/>
              <w:left w:val="single" w:sz="5" w:space="0" w:color="000000"/>
              <w:bottom w:val="single" w:sz="5" w:space="0" w:color="000000"/>
              <w:right w:val="single" w:sz="5" w:space="0" w:color="000000"/>
            </w:tcBorders>
            <w:vAlign w:val="center"/>
          </w:tcPr>
          <w:p w14:paraId="2ABE9C41" w14:textId="266B70D0"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%13</w:t>
            </w:r>
          </w:p>
        </w:tc>
        <w:tc>
          <w:tcPr>
            <w:tcW w:w="847" w:type="dxa"/>
            <w:tcBorders>
              <w:top w:val="single" w:sz="5" w:space="0" w:color="000000"/>
              <w:left w:val="single" w:sz="5" w:space="0" w:color="000000"/>
              <w:bottom w:val="single" w:sz="5" w:space="0" w:color="000000"/>
              <w:right w:val="single" w:sz="5" w:space="0" w:color="000000"/>
            </w:tcBorders>
            <w:vAlign w:val="center"/>
          </w:tcPr>
          <w:p w14:paraId="6D7D293A" w14:textId="02D39ABB"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%26</w:t>
            </w:r>
          </w:p>
        </w:tc>
        <w:tc>
          <w:tcPr>
            <w:tcW w:w="847" w:type="dxa"/>
            <w:tcBorders>
              <w:top w:val="single" w:sz="5" w:space="0" w:color="000000"/>
              <w:left w:val="single" w:sz="5" w:space="0" w:color="000000"/>
              <w:bottom w:val="single" w:sz="5" w:space="0" w:color="000000"/>
              <w:right w:val="single" w:sz="5" w:space="0" w:color="000000"/>
            </w:tcBorders>
            <w:vAlign w:val="center"/>
          </w:tcPr>
          <w:p w14:paraId="75A37813" w14:textId="0AE3B022"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1B426139" w14:textId="5BE8C4AB"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%13</w:t>
            </w:r>
          </w:p>
        </w:tc>
        <w:tc>
          <w:tcPr>
            <w:tcW w:w="847" w:type="dxa"/>
            <w:tcBorders>
              <w:top w:val="single" w:sz="5" w:space="0" w:color="000000"/>
              <w:left w:val="single" w:sz="5" w:space="0" w:color="000000"/>
              <w:bottom w:val="single" w:sz="5" w:space="0" w:color="000000"/>
              <w:right w:val="single" w:sz="5" w:space="0" w:color="000000"/>
            </w:tcBorders>
            <w:vAlign w:val="center"/>
          </w:tcPr>
          <w:p w14:paraId="5C9885F9" w14:textId="0BCDCD6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%28</w:t>
            </w:r>
          </w:p>
        </w:tc>
      </w:tr>
      <w:tr w:rsidR="00E23962" w14:paraId="2CE4D0FA" w14:textId="77777777" w:rsidTr="0053269E">
        <w:trPr>
          <w:trHeight w:hRule="exact" w:val="238"/>
        </w:trPr>
        <w:tc>
          <w:tcPr>
            <w:tcW w:w="664" w:type="dxa"/>
            <w:tcBorders>
              <w:top w:val="single" w:sz="5" w:space="0" w:color="000000"/>
              <w:left w:val="single" w:sz="5" w:space="0" w:color="000000"/>
              <w:bottom w:val="single" w:sz="5" w:space="0" w:color="000000"/>
              <w:right w:val="single" w:sz="5" w:space="0" w:color="000000"/>
            </w:tcBorders>
          </w:tcPr>
          <w:p w14:paraId="772B8807"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03-</w:t>
            </w:r>
          </w:p>
        </w:tc>
        <w:tc>
          <w:tcPr>
            <w:tcW w:w="8393" w:type="dxa"/>
            <w:tcBorders>
              <w:top w:val="single" w:sz="5" w:space="0" w:color="000000"/>
              <w:left w:val="single" w:sz="5" w:space="0" w:color="000000"/>
              <w:bottom w:val="single" w:sz="5" w:space="0" w:color="000000"/>
              <w:right w:val="single" w:sz="5" w:space="0" w:color="000000"/>
            </w:tcBorders>
          </w:tcPr>
          <w:p w14:paraId="5C0E78B7"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Okulun</w:t>
            </w:r>
            <w:r>
              <w:rPr>
                <w:rFonts w:ascii="Cambria" w:hAnsi="Cambria"/>
                <w:spacing w:val="-12"/>
                <w:sz w:val="20"/>
              </w:rPr>
              <w:t xml:space="preserve"> </w:t>
            </w:r>
            <w:r>
              <w:rPr>
                <w:rFonts w:ascii="Cambria" w:hAnsi="Cambria"/>
                <w:spacing w:val="-1"/>
                <w:sz w:val="20"/>
              </w:rPr>
              <w:t>fiziki</w:t>
            </w:r>
            <w:r>
              <w:rPr>
                <w:rFonts w:ascii="Cambria" w:hAnsi="Cambria"/>
                <w:spacing w:val="-10"/>
                <w:sz w:val="20"/>
              </w:rPr>
              <w:t xml:space="preserve"> </w:t>
            </w:r>
            <w:r>
              <w:rPr>
                <w:rFonts w:ascii="Cambria" w:hAnsi="Cambria"/>
                <w:sz w:val="20"/>
              </w:rPr>
              <w:t>koşullarını</w:t>
            </w:r>
            <w:r>
              <w:rPr>
                <w:rFonts w:ascii="Cambria" w:hAnsi="Cambria"/>
                <w:spacing w:val="-9"/>
                <w:sz w:val="20"/>
              </w:rPr>
              <w:t xml:space="preserve"> </w:t>
            </w:r>
            <w:r>
              <w:rPr>
                <w:rFonts w:ascii="Cambria" w:hAnsi="Cambria"/>
                <w:sz w:val="20"/>
              </w:rPr>
              <w:t>yeterlidir.</w:t>
            </w:r>
          </w:p>
        </w:tc>
        <w:tc>
          <w:tcPr>
            <w:tcW w:w="846" w:type="dxa"/>
            <w:tcBorders>
              <w:top w:val="single" w:sz="5" w:space="0" w:color="000000"/>
              <w:left w:val="single" w:sz="5" w:space="0" w:color="000000"/>
              <w:bottom w:val="single" w:sz="5" w:space="0" w:color="000000"/>
              <w:right w:val="single" w:sz="5" w:space="0" w:color="000000"/>
            </w:tcBorders>
            <w:vAlign w:val="center"/>
          </w:tcPr>
          <w:p w14:paraId="3239EE35" w14:textId="714E75B5" w:rsidR="00E23962" w:rsidRPr="004E09E3" w:rsidRDefault="00E23962" w:rsidP="00E23962">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%18</w:t>
            </w:r>
          </w:p>
        </w:tc>
        <w:tc>
          <w:tcPr>
            <w:tcW w:w="847" w:type="dxa"/>
            <w:tcBorders>
              <w:top w:val="single" w:sz="5" w:space="0" w:color="000000"/>
              <w:left w:val="single" w:sz="5" w:space="0" w:color="000000"/>
              <w:bottom w:val="single" w:sz="5" w:space="0" w:color="000000"/>
              <w:right w:val="single" w:sz="5" w:space="0" w:color="000000"/>
            </w:tcBorders>
            <w:vAlign w:val="center"/>
          </w:tcPr>
          <w:p w14:paraId="7374260A" w14:textId="6A0699E9" w:rsidR="00E23962" w:rsidRPr="004E09E3" w:rsidRDefault="00E23962" w:rsidP="00E23962">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49E45614" w14:textId="1A4B74E9" w:rsidR="00E23962" w:rsidRPr="004E09E3" w:rsidRDefault="00E23962" w:rsidP="00E23962">
            <w:pPr>
              <w:pStyle w:val="TableParagraph"/>
              <w:spacing w:line="240" w:lineRule="exact"/>
              <w:ind w:left="80"/>
              <w:jc w:val="right"/>
              <w:rPr>
                <w:rFonts w:ascii="Cambria" w:eastAsia="Calibri" w:hAnsi="Cambria" w:cs="Calibri"/>
                <w:sz w:val="20"/>
                <w:szCs w:val="20"/>
              </w:rPr>
            </w:pPr>
            <w:r w:rsidRPr="004E09E3">
              <w:rPr>
                <w:rFonts w:ascii="Cambria" w:hAnsi="Cambria"/>
                <w:sz w:val="20"/>
                <w:szCs w:val="20"/>
              </w:rPr>
              <w:t>%37</w:t>
            </w:r>
          </w:p>
        </w:tc>
        <w:tc>
          <w:tcPr>
            <w:tcW w:w="847" w:type="dxa"/>
            <w:tcBorders>
              <w:top w:val="single" w:sz="5" w:space="0" w:color="000000"/>
              <w:left w:val="single" w:sz="5" w:space="0" w:color="000000"/>
              <w:bottom w:val="single" w:sz="5" w:space="0" w:color="000000"/>
              <w:right w:val="single" w:sz="5" w:space="0" w:color="000000"/>
            </w:tcBorders>
            <w:vAlign w:val="center"/>
          </w:tcPr>
          <w:p w14:paraId="57C70E43" w14:textId="5BD0CC62" w:rsidR="00E23962" w:rsidRPr="004E09E3" w:rsidRDefault="00E23962" w:rsidP="00E23962">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%8</w:t>
            </w:r>
          </w:p>
        </w:tc>
        <w:tc>
          <w:tcPr>
            <w:tcW w:w="847" w:type="dxa"/>
            <w:tcBorders>
              <w:top w:val="single" w:sz="5" w:space="0" w:color="000000"/>
              <w:left w:val="single" w:sz="5" w:space="0" w:color="000000"/>
              <w:bottom w:val="single" w:sz="5" w:space="0" w:color="000000"/>
              <w:right w:val="single" w:sz="5" w:space="0" w:color="000000"/>
            </w:tcBorders>
            <w:vAlign w:val="center"/>
          </w:tcPr>
          <w:p w14:paraId="0A7B07BF" w14:textId="743DBF37" w:rsidR="00E23962" w:rsidRPr="004E09E3" w:rsidRDefault="00E23962" w:rsidP="00E23962">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%17</w:t>
            </w:r>
          </w:p>
        </w:tc>
      </w:tr>
      <w:tr w:rsidR="00E23962" w14:paraId="4B975F30"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6131CF33" w14:textId="77777777" w:rsidR="00E23962" w:rsidRDefault="00E23962" w:rsidP="00E23962">
            <w:pPr>
              <w:pStyle w:val="TableParagraph"/>
              <w:ind w:left="82"/>
              <w:rPr>
                <w:rFonts w:ascii="Cambria" w:eastAsia="Cambria" w:hAnsi="Cambria" w:cs="Cambria"/>
                <w:sz w:val="20"/>
                <w:szCs w:val="20"/>
              </w:rPr>
            </w:pPr>
            <w:r>
              <w:rPr>
                <w:rFonts w:ascii="Cambria"/>
                <w:sz w:val="20"/>
              </w:rPr>
              <w:t>04-</w:t>
            </w:r>
          </w:p>
        </w:tc>
        <w:tc>
          <w:tcPr>
            <w:tcW w:w="8393" w:type="dxa"/>
            <w:tcBorders>
              <w:top w:val="single" w:sz="5" w:space="0" w:color="000000"/>
              <w:left w:val="single" w:sz="5" w:space="0" w:color="000000"/>
              <w:bottom w:val="single" w:sz="5" w:space="0" w:color="000000"/>
              <w:right w:val="single" w:sz="5" w:space="0" w:color="000000"/>
            </w:tcBorders>
          </w:tcPr>
          <w:p w14:paraId="4EE6C333" w14:textId="77777777" w:rsidR="00E23962" w:rsidRDefault="00E23962" w:rsidP="00E23962">
            <w:pPr>
              <w:pStyle w:val="TableParagraph"/>
              <w:spacing w:before="4"/>
              <w:ind w:left="8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9"/>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846" w:type="dxa"/>
            <w:tcBorders>
              <w:top w:val="single" w:sz="5" w:space="0" w:color="000000"/>
              <w:left w:val="single" w:sz="5" w:space="0" w:color="000000"/>
              <w:bottom w:val="single" w:sz="5" w:space="0" w:color="000000"/>
              <w:right w:val="single" w:sz="5" w:space="0" w:color="000000"/>
            </w:tcBorders>
            <w:vAlign w:val="center"/>
          </w:tcPr>
          <w:p w14:paraId="05DB560B" w14:textId="7FDD853B"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4A80A7A8" w14:textId="704D2A22"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%37</w:t>
            </w:r>
          </w:p>
        </w:tc>
        <w:tc>
          <w:tcPr>
            <w:tcW w:w="847" w:type="dxa"/>
            <w:tcBorders>
              <w:top w:val="single" w:sz="5" w:space="0" w:color="000000"/>
              <w:left w:val="single" w:sz="5" w:space="0" w:color="000000"/>
              <w:bottom w:val="single" w:sz="5" w:space="0" w:color="000000"/>
              <w:right w:val="single" w:sz="5" w:space="0" w:color="000000"/>
            </w:tcBorders>
            <w:vAlign w:val="center"/>
          </w:tcPr>
          <w:p w14:paraId="44ACB2B2" w14:textId="5B564460"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30502843" w14:textId="1789F19E"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w:t>
            </w:r>
          </w:p>
        </w:tc>
        <w:tc>
          <w:tcPr>
            <w:tcW w:w="847" w:type="dxa"/>
            <w:tcBorders>
              <w:top w:val="single" w:sz="5" w:space="0" w:color="000000"/>
              <w:left w:val="single" w:sz="5" w:space="0" w:color="000000"/>
              <w:bottom w:val="single" w:sz="5" w:space="0" w:color="000000"/>
              <w:right w:val="single" w:sz="5" w:space="0" w:color="000000"/>
            </w:tcBorders>
            <w:vAlign w:val="center"/>
          </w:tcPr>
          <w:p w14:paraId="0E2564C4" w14:textId="2206EC9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w:t>
            </w:r>
          </w:p>
        </w:tc>
      </w:tr>
      <w:tr w:rsidR="00E23962" w14:paraId="77196411" w14:textId="77777777" w:rsidTr="0053269E">
        <w:trPr>
          <w:trHeight w:hRule="exact" w:val="454"/>
        </w:trPr>
        <w:tc>
          <w:tcPr>
            <w:tcW w:w="664" w:type="dxa"/>
            <w:tcBorders>
              <w:top w:val="single" w:sz="5" w:space="0" w:color="000000"/>
              <w:left w:val="single" w:sz="5" w:space="0" w:color="000000"/>
              <w:bottom w:val="single" w:sz="5" w:space="0" w:color="000000"/>
              <w:right w:val="single" w:sz="5" w:space="0" w:color="000000"/>
            </w:tcBorders>
          </w:tcPr>
          <w:p w14:paraId="092B7FD2"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05-</w:t>
            </w:r>
          </w:p>
        </w:tc>
        <w:tc>
          <w:tcPr>
            <w:tcW w:w="8393" w:type="dxa"/>
            <w:tcBorders>
              <w:top w:val="single" w:sz="5" w:space="0" w:color="000000"/>
              <w:left w:val="single" w:sz="5" w:space="0" w:color="000000"/>
              <w:bottom w:val="single" w:sz="5" w:space="0" w:color="000000"/>
              <w:right w:val="single" w:sz="5" w:space="0" w:color="000000"/>
            </w:tcBorders>
          </w:tcPr>
          <w:p w14:paraId="64D3446C" w14:textId="77777777" w:rsidR="00E23962" w:rsidRDefault="00E23962" w:rsidP="00E23962">
            <w:pPr>
              <w:pStyle w:val="TableParagraph"/>
              <w:ind w:left="82" w:right="80"/>
              <w:rPr>
                <w:rFonts w:ascii="Cambria" w:eastAsia="Cambria" w:hAnsi="Cambria" w:cs="Cambria"/>
                <w:sz w:val="20"/>
                <w:szCs w:val="20"/>
              </w:rPr>
            </w:pPr>
            <w:r>
              <w:rPr>
                <w:rFonts w:ascii="Cambria" w:hAnsi="Cambria"/>
                <w:sz w:val="20"/>
              </w:rPr>
              <w:t xml:space="preserve">Farklı  </w:t>
            </w:r>
            <w:r>
              <w:rPr>
                <w:rFonts w:ascii="Cambria" w:hAnsi="Cambria"/>
                <w:spacing w:val="41"/>
                <w:sz w:val="20"/>
              </w:rPr>
              <w:t xml:space="preserve"> </w:t>
            </w:r>
            <w:r>
              <w:rPr>
                <w:rFonts w:ascii="Cambria" w:hAnsi="Cambria"/>
                <w:spacing w:val="-1"/>
                <w:sz w:val="20"/>
              </w:rPr>
              <w:t>kültürlerden</w:t>
            </w:r>
            <w:r>
              <w:rPr>
                <w:rFonts w:ascii="Cambria" w:hAnsi="Cambria"/>
                <w:sz w:val="20"/>
              </w:rPr>
              <w:t xml:space="preserve">  </w:t>
            </w:r>
            <w:r>
              <w:rPr>
                <w:rFonts w:ascii="Cambria" w:hAnsi="Cambria"/>
                <w:spacing w:val="44"/>
                <w:sz w:val="20"/>
              </w:rPr>
              <w:t xml:space="preserve"> </w:t>
            </w:r>
            <w:r>
              <w:rPr>
                <w:rFonts w:ascii="Cambria" w:hAnsi="Cambria"/>
                <w:sz w:val="20"/>
              </w:rPr>
              <w:t xml:space="preserve">gelen  </w:t>
            </w:r>
            <w:r>
              <w:rPr>
                <w:rFonts w:ascii="Cambria" w:hAnsi="Cambria"/>
                <w:spacing w:val="43"/>
                <w:sz w:val="20"/>
              </w:rPr>
              <w:t xml:space="preserve"> </w:t>
            </w:r>
            <w:r>
              <w:rPr>
                <w:rFonts w:ascii="Cambria" w:hAnsi="Cambria"/>
                <w:spacing w:val="-1"/>
                <w:sz w:val="20"/>
              </w:rPr>
              <w:t>öğrencilerin</w:t>
            </w:r>
            <w:r>
              <w:rPr>
                <w:rFonts w:ascii="Cambria" w:hAnsi="Cambria"/>
                <w:sz w:val="20"/>
              </w:rPr>
              <w:t xml:space="preserve">   </w:t>
            </w:r>
            <w:r>
              <w:rPr>
                <w:rFonts w:ascii="Cambria" w:hAnsi="Cambria"/>
                <w:spacing w:val="1"/>
                <w:sz w:val="20"/>
              </w:rPr>
              <w:t xml:space="preserve"> </w:t>
            </w:r>
            <w:r>
              <w:rPr>
                <w:rFonts w:ascii="Cambria" w:hAnsi="Cambria"/>
                <w:spacing w:val="-1"/>
                <w:sz w:val="20"/>
              </w:rPr>
              <w:t>bu</w:t>
            </w:r>
            <w:r>
              <w:rPr>
                <w:rFonts w:ascii="Cambria" w:hAnsi="Cambria"/>
                <w:sz w:val="20"/>
              </w:rPr>
              <w:t xml:space="preserve">   </w:t>
            </w:r>
            <w:r>
              <w:rPr>
                <w:rFonts w:ascii="Cambria" w:hAnsi="Cambria"/>
                <w:spacing w:val="1"/>
                <w:sz w:val="20"/>
              </w:rPr>
              <w:t xml:space="preserve"> </w:t>
            </w:r>
            <w:r>
              <w:rPr>
                <w:rFonts w:ascii="Cambria" w:hAnsi="Cambria"/>
                <w:sz w:val="20"/>
              </w:rPr>
              <w:t xml:space="preserve">okulda  </w:t>
            </w:r>
            <w:r>
              <w:rPr>
                <w:rFonts w:ascii="Cambria" w:hAnsi="Cambria"/>
                <w:spacing w:val="42"/>
                <w:sz w:val="20"/>
              </w:rPr>
              <w:t xml:space="preserve"> </w:t>
            </w:r>
            <w:r>
              <w:rPr>
                <w:rFonts w:ascii="Cambria" w:hAnsi="Cambria"/>
                <w:sz w:val="20"/>
              </w:rPr>
              <w:t>memnuniyetle</w:t>
            </w:r>
            <w:r>
              <w:rPr>
                <w:rFonts w:ascii="Cambria" w:hAnsi="Cambria"/>
                <w:spacing w:val="56"/>
                <w:w w:val="99"/>
                <w:sz w:val="20"/>
              </w:rPr>
              <w:t xml:space="preserve"> </w:t>
            </w:r>
            <w:r>
              <w:rPr>
                <w:rFonts w:ascii="Cambria" w:hAnsi="Cambria"/>
                <w:sz w:val="20"/>
              </w:rPr>
              <w:t>karşılanacağını</w:t>
            </w:r>
            <w:r>
              <w:rPr>
                <w:rFonts w:ascii="Cambria" w:hAnsi="Cambria"/>
                <w:spacing w:val="-27"/>
                <w:sz w:val="20"/>
              </w:rPr>
              <w:t xml:space="preserve"> </w:t>
            </w:r>
            <w:r>
              <w:rPr>
                <w:rFonts w:ascii="Cambria" w:hAnsi="Cambria"/>
                <w:spacing w:val="-1"/>
                <w:sz w:val="20"/>
              </w:rPr>
              <w:t>düşünüyorum.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17F4D8BA" w14:textId="7EAF9E3E"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%8</w:t>
            </w:r>
          </w:p>
        </w:tc>
        <w:tc>
          <w:tcPr>
            <w:tcW w:w="847" w:type="dxa"/>
            <w:tcBorders>
              <w:top w:val="single" w:sz="5" w:space="0" w:color="000000"/>
              <w:left w:val="single" w:sz="5" w:space="0" w:color="000000"/>
              <w:bottom w:val="single" w:sz="5" w:space="0" w:color="000000"/>
              <w:right w:val="single" w:sz="5" w:space="0" w:color="000000"/>
            </w:tcBorders>
            <w:vAlign w:val="center"/>
          </w:tcPr>
          <w:p w14:paraId="272B03DB" w14:textId="3256A99C"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383FA973" w14:textId="41B58D87"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hAnsi="Cambria"/>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7D545FCA" w14:textId="6D03554C"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28EBBF5F" w14:textId="33EC3BF9"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%8</w:t>
            </w:r>
          </w:p>
        </w:tc>
      </w:tr>
      <w:tr w:rsidR="00E23962" w14:paraId="58D897C0"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2420E819"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06-</w:t>
            </w:r>
          </w:p>
        </w:tc>
        <w:tc>
          <w:tcPr>
            <w:tcW w:w="8393" w:type="dxa"/>
            <w:tcBorders>
              <w:top w:val="single" w:sz="5" w:space="0" w:color="000000"/>
              <w:left w:val="single" w:sz="5" w:space="0" w:color="000000"/>
              <w:bottom w:val="single" w:sz="5" w:space="0" w:color="000000"/>
              <w:right w:val="single" w:sz="5" w:space="0" w:color="000000"/>
            </w:tcBorders>
          </w:tcPr>
          <w:p w14:paraId="1D74CDBE"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pacing w:val="-1"/>
                <w:sz w:val="20"/>
              </w:rPr>
              <w:t>Öğretmenlerime</w:t>
            </w:r>
            <w:r>
              <w:rPr>
                <w:rFonts w:ascii="Cambria" w:hAnsi="Cambria"/>
                <w:spacing w:val="-13"/>
                <w:sz w:val="20"/>
              </w:rPr>
              <w:t xml:space="preserve"> </w:t>
            </w:r>
            <w:r>
              <w:rPr>
                <w:rFonts w:ascii="Cambria" w:hAnsi="Cambria"/>
                <w:spacing w:val="-1"/>
                <w:sz w:val="20"/>
              </w:rPr>
              <w:t>ihtiyaç</w:t>
            </w:r>
            <w:r>
              <w:rPr>
                <w:rFonts w:ascii="Cambria" w:hAnsi="Cambria"/>
                <w:spacing w:val="-13"/>
                <w:sz w:val="20"/>
              </w:rPr>
              <w:t xml:space="preserve"> </w:t>
            </w:r>
            <w:r>
              <w:rPr>
                <w:rFonts w:ascii="Cambria" w:hAnsi="Cambria"/>
                <w:spacing w:val="-1"/>
                <w:sz w:val="20"/>
              </w:rPr>
              <w:t>duyduğumda</w:t>
            </w:r>
            <w:r>
              <w:rPr>
                <w:rFonts w:ascii="Cambria" w:hAnsi="Cambria"/>
                <w:spacing w:val="-13"/>
                <w:sz w:val="20"/>
              </w:rPr>
              <w:t xml:space="preserve"> </w:t>
            </w:r>
            <w:r>
              <w:rPr>
                <w:rFonts w:ascii="Cambria" w:hAnsi="Cambria"/>
                <w:sz w:val="20"/>
              </w:rPr>
              <w:t>kolaylıkla</w:t>
            </w:r>
            <w:r>
              <w:rPr>
                <w:rFonts w:ascii="Cambria" w:hAnsi="Cambria"/>
                <w:spacing w:val="-13"/>
                <w:sz w:val="20"/>
              </w:rPr>
              <w:t xml:space="preserve"> </w:t>
            </w:r>
            <w:r>
              <w:rPr>
                <w:rFonts w:ascii="Cambria" w:hAnsi="Cambria"/>
                <w:spacing w:val="-1"/>
                <w:sz w:val="20"/>
              </w:rPr>
              <w:t>görüşebilirim.</w:t>
            </w:r>
          </w:p>
        </w:tc>
        <w:tc>
          <w:tcPr>
            <w:tcW w:w="846" w:type="dxa"/>
            <w:tcBorders>
              <w:top w:val="single" w:sz="5" w:space="0" w:color="000000"/>
              <w:left w:val="single" w:sz="5" w:space="0" w:color="000000"/>
              <w:bottom w:val="single" w:sz="5" w:space="0" w:color="000000"/>
              <w:right w:val="single" w:sz="5" w:space="0" w:color="000000"/>
            </w:tcBorders>
            <w:vAlign w:val="center"/>
          </w:tcPr>
          <w:p w14:paraId="2505B084" w14:textId="08C58093"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%28</w:t>
            </w:r>
          </w:p>
        </w:tc>
        <w:tc>
          <w:tcPr>
            <w:tcW w:w="847" w:type="dxa"/>
            <w:tcBorders>
              <w:top w:val="single" w:sz="5" w:space="0" w:color="000000"/>
              <w:left w:val="single" w:sz="5" w:space="0" w:color="000000"/>
              <w:bottom w:val="single" w:sz="5" w:space="0" w:color="000000"/>
              <w:right w:val="single" w:sz="5" w:space="0" w:color="000000"/>
            </w:tcBorders>
            <w:vAlign w:val="center"/>
          </w:tcPr>
          <w:p w14:paraId="66517E29" w14:textId="1BE234F6"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%50</w:t>
            </w:r>
          </w:p>
        </w:tc>
        <w:tc>
          <w:tcPr>
            <w:tcW w:w="847" w:type="dxa"/>
            <w:tcBorders>
              <w:top w:val="single" w:sz="5" w:space="0" w:color="000000"/>
              <w:left w:val="single" w:sz="5" w:space="0" w:color="000000"/>
              <w:bottom w:val="single" w:sz="5" w:space="0" w:color="000000"/>
              <w:right w:val="single" w:sz="5" w:space="0" w:color="000000"/>
            </w:tcBorders>
            <w:vAlign w:val="center"/>
          </w:tcPr>
          <w:p w14:paraId="5F61CC4D" w14:textId="501685A0"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45E784E8" w14:textId="0B11372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47" w:type="dxa"/>
            <w:tcBorders>
              <w:top w:val="single" w:sz="5" w:space="0" w:color="000000"/>
              <w:left w:val="single" w:sz="5" w:space="0" w:color="000000"/>
              <w:bottom w:val="single" w:sz="5" w:space="0" w:color="000000"/>
              <w:right w:val="single" w:sz="5" w:space="0" w:color="000000"/>
            </w:tcBorders>
            <w:vAlign w:val="center"/>
          </w:tcPr>
          <w:p w14:paraId="5DE29770" w14:textId="2E7E69F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w:t>
            </w:r>
          </w:p>
        </w:tc>
      </w:tr>
      <w:tr w:rsidR="00E23962" w14:paraId="27AA2D78"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08428874"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07-</w:t>
            </w:r>
          </w:p>
        </w:tc>
        <w:tc>
          <w:tcPr>
            <w:tcW w:w="8393" w:type="dxa"/>
            <w:tcBorders>
              <w:top w:val="single" w:sz="5" w:space="0" w:color="000000"/>
              <w:left w:val="single" w:sz="5" w:space="0" w:color="000000"/>
              <w:bottom w:val="single" w:sz="5" w:space="0" w:color="000000"/>
              <w:right w:val="single" w:sz="5" w:space="0" w:color="000000"/>
            </w:tcBorders>
          </w:tcPr>
          <w:p w14:paraId="7B798C99"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müdürüne</w:t>
            </w:r>
            <w:r>
              <w:rPr>
                <w:rFonts w:ascii="Cambria" w:hAnsi="Cambria"/>
                <w:spacing w:val="-10"/>
                <w:sz w:val="20"/>
              </w:rPr>
              <w:t xml:space="preserve"> </w:t>
            </w:r>
            <w:r>
              <w:rPr>
                <w:rFonts w:ascii="Cambria" w:hAnsi="Cambria"/>
                <w:spacing w:val="-1"/>
                <w:sz w:val="20"/>
              </w:rPr>
              <w:t>ihtiyaç</w:t>
            </w:r>
            <w:r>
              <w:rPr>
                <w:rFonts w:ascii="Cambria" w:hAnsi="Cambria"/>
                <w:spacing w:val="-10"/>
                <w:sz w:val="20"/>
              </w:rPr>
              <w:t xml:space="preserve"> </w:t>
            </w:r>
            <w:r>
              <w:rPr>
                <w:rFonts w:ascii="Cambria" w:hAnsi="Cambria"/>
                <w:sz w:val="20"/>
              </w:rPr>
              <w:t>duyduğumda</w:t>
            </w:r>
            <w:r>
              <w:rPr>
                <w:rFonts w:ascii="Cambria" w:hAnsi="Cambria"/>
                <w:spacing w:val="-10"/>
                <w:sz w:val="20"/>
              </w:rPr>
              <w:t xml:space="preserve"> </w:t>
            </w:r>
            <w:r>
              <w:rPr>
                <w:rFonts w:ascii="Cambria" w:hAnsi="Cambria"/>
                <w:sz w:val="20"/>
              </w:rPr>
              <w:t>kolaylıkla</w:t>
            </w:r>
            <w:r>
              <w:rPr>
                <w:rFonts w:ascii="Cambria" w:hAnsi="Cambria"/>
                <w:spacing w:val="-10"/>
                <w:sz w:val="20"/>
              </w:rPr>
              <w:t xml:space="preserve"> </w:t>
            </w:r>
            <w:r>
              <w:rPr>
                <w:rFonts w:ascii="Cambria" w:hAnsi="Cambria"/>
                <w:spacing w:val="-1"/>
                <w:sz w:val="20"/>
              </w:rPr>
              <w:t>görüşebilirim.</w:t>
            </w:r>
          </w:p>
        </w:tc>
        <w:tc>
          <w:tcPr>
            <w:tcW w:w="846" w:type="dxa"/>
            <w:tcBorders>
              <w:top w:val="single" w:sz="5" w:space="0" w:color="000000"/>
              <w:left w:val="single" w:sz="5" w:space="0" w:color="000000"/>
              <w:bottom w:val="single" w:sz="5" w:space="0" w:color="000000"/>
              <w:right w:val="single" w:sz="5" w:space="0" w:color="000000"/>
            </w:tcBorders>
            <w:vAlign w:val="center"/>
          </w:tcPr>
          <w:p w14:paraId="0113CE36" w14:textId="42B4713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6FDA8E35" w14:textId="1F690DB3"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%55</w:t>
            </w:r>
          </w:p>
        </w:tc>
        <w:tc>
          <w:tcPr>
            <w:tcW w:w="847" w:type="dxa"/>
            <w:tcBorders>
              <w:top w:val="single" w:sz="5" w:space="0" w:color="000000"/>
              <w:left w:val="single" w:sz="5" w:space="0" w:color="000000"/>
              <w:bottom w:val="single" w:sz="5" w:space="0" w:color="000000"/>
              <w:right w:val="single" w:sz="5" w:space="0" w:color="000000"/>
            </w:tcBorders>
            <w:vAlign w:val="center"/>
          </w:tcPr>
          <w:p w14:paraId="2E8E87FC" w14:textId="1C3F4C05"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2D038FD0" w14:textId="435413F0"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7CB0DA0D" w14:textId="0B8DB9E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w:t>
            </w:r>
          </w:p>
        </w:tc>
      </w:tr>
      <w:tr w:rsidR="00E23962" w14:paraId="239F97D5" w14:textId="77777777" w:rsidTr="0053269E">
        <w:trPr>
          <w:trHeight w:hRule="exact" w:val="452"/>
        </w:trPr>
        <w:tc>
          <w:tcPr>
            <w:tcW w:w="664" w:type="dxa"/>
            <w:tcBorders>
              <w:top w:val="single" w:sz="5" w:space="0" w:color="000000"/>
              <w:left w:val="single" w:sz="5" w:space="0" w:color="000000"/>
              <w:bottom w:val="single" w:sz="5" w:space="0" w:color="000000"/>
              <w:right w:val="single" w:sz="5" w:space="0" w:color="000000"/>
            </w:tcBorders>
          </w:tcPr>
          <w:p w14:paraId="469F1B1A"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08-</w:t>
            </w:r>
          </w:p>
        </w:tc>
        <w:tc>
          <w:tcPr>
            <w:tcW w:w="8393" w:type="dxa"/>
            <w:tcBorders>
              <w:top w:val="single" w:sz="5" w:space="0" w:color="000000"/>
              <w:left w:val="single" w:sz="5" w:space="0" w:color="000000"/>
              <w:bottom w:val="single" w:sz="5" w:space="0" w:color="000000"/>
              <w:right w:val="single" w:sz="5" w:space="0" w:color="000000"/>
            </w:tcBorders>
          </w:tcPr>
          <w:p w14:paraId="60DF8B5C" w14:textId="77777777" w:rsidR="00E23962" w:rsidRDefault="00E23962" w:rsidP="00E23962">
            <w:pPr>
              <w:pStyle w:val="TableParagraph"/>
              <w:tabs>
                <w:tab w:val="left" w:pos="763"/>
                <w:tab w:val="left" w:pos="1761"/>
                <w:tab w:val="left" w:pos="2922"/>
                <w:tab w:val="left" w:pos="4116"/>
              </w:tabs>
              <w:ind w:left="82" w:right="81"/>
              <w:rPr>
                <w:rFonts w:ascii="Cambria" w:eastAsia="Cambria" w:hAnsi="Cambria" w:cs="Cambria"/>
                <w:sz w:val="20"/>
                <w:szCs w:val="20"/>
              </w:rPr>
            </w:pPr>
            <w:r>
              <w:rPr>
                <w:rFonts w:ascii="Cambria" w:hAnsi="Cambria"/>
                <w:w w:val="95"/>
                <w:sz w:val="20"/>
              </w:rPr>
              <w:t>Okul</w:t>
            </w:r>
            <w:r>
              <w:rPr>
                <w:rFonts w:ascii="Cambria" w:hAnsi="Cambria"/>
                <w:w w:val="95"/>
                <w:sz w:val="20"/>
              </w:rPr>
              <w:tab/>
            </w:r>
            <w:r>
              <w:rPr>
                <w:rFonts w:ascii="Cambria" w:hAnsi="Cambria"/>
                <w:spacing w:val="-1"/>
                <w:w w:val="95"/>
                <w:sz w:val="20"/>
              </w:rPr>
              <w:t>rehberlik</w:t>
            </w:r>
            <w:r>
              <w:rPr>
                <w:rFonts w:ascii="Cambria" w:hAnsi="Cambria"/>
                <w:spacing w:val="-1"/>
                <w:w w:val="95"/>
                <w:sz w:val="20"/>
              </w:rPr>
              <w:tab/>
              <w:t>servisinden</w:t>
            </w:r>
            <w:r>
              <w:rPr>
                <w:rFonts w:ascii="Cambria" w:hAnsi="Cambria"/>
                <w:spacing w:val="-1"/>
                <w:w w:val="95"/>
                <w:sz w:val="20"/>
              </w:rPr>
              <w:tab/>
              <w:t>ihtiyaçlarım</w:t>
            </w:r>
            <w:r>
              <w:rPr>
                <w:rFonts w:ascii="Cambria" w:hAnsi="Cambria"/>
                <w:spacing w:val="-1"/>
                <w:w w:val="95"/>
                <w:sz w:val="20"/>
              </w:rPr>
              <w:tab/>
            </w:r>
            <w:r>
              <w:rPr>
                <w:rFonts w:ascii="Cambria" w:hAnsi="Cambria"/>
                <w:spacing w:val="-1"/>
                <w:sz w:val="20"/>
              </w:rPr>
              <w:t>doğrultusunda</w:t>
            </w:r>
            <w:r>
              <w:rPr>
                <w:rFonts w:ascii="Cambria" w:hAnsi="Cambria"/>
                <w:spacing w:val="69"/>
                <w:w w:val="99"/>
                <w:sz w:val="20"/>
              </w:rPr>
              <w:t xml:space="preserve"> </w:t>
            </w:r>
            <w:r>
              <w:rPr>
                <w:rFonts w:ascii="Cambria" w:hAnsi="Cambria"/>
                <w:spacing w:val="-1"/>
                <w:sz w:val="20"/>
              </w:rPr>
              <w:t>faydalanabiliyorum.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7AF23D3B" w14:textId="572192FB"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%17</w:t>
            </w:r>
          </w:p>
        </w:tc>
        <w:tc>
          <w:tcPr>
            <w:tcW w:w="847" w:type="dxa"/>
            <w:tcBorders>
              <w:top w:val="single" w:sz="5" w:space="0" w:color="000000"/>
              <w:left w:val="single" w:sz="5" w:space="0" w:color="000000"/>
              <w:bottom w:val="single" w:sz="5" w:space="0" w:color="000000"/>
              <w:right w:val="single" w:sz="5" w:space="0" w:color="000000"/>
            </w:tcBorders>
            <w:vAlign w:val="center"/>
          </w:tcPr>
          <w:p w14:paraId="3A240774" w14:textId="3E108CA3"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%60</w:t>
            </w:r>
          </w:p>
        </w:tc>
        <w:tc>
          <w:tcPr>
            <w:tcW w:w="847" w:type="dxa"/>
            <w:tcBorders>
              <w:top w:val="single" w:sz="5" w:space="0" w:color="000000"/>
              <w:left w:val="single" w:sz="5" w:space="0" w:color="000000"/>
              <w:bottom w:val="single" w:sz="5" w:space="0" w:color="000000"/>
              <w:right w:val="single" w:sz="5" w:space="0" w:color="000000"/>
            </w:tcBorders>
            <w:vAlign w:val="center"/>
          </w:tcPr>
          <w:p w14:paraId="133ED345" w14:textId="1BF020CF"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6C3BC7A5" w14:textId="662765A3"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4C66ED04" w14:textId="10730026"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%3</w:t>
            </w:r>
          </w:p>
        </w:tc>
      </w:tr>
      <w:tr w:rsidR="00E23962" w14:paraId="76B96467" w14:textId="77777777" w:rsidTr="0053269E">
        <w:trPr>
          <w:trHeight w:hRule="exact" w:val="454"/>
        </w:trPr>
        <w:tc>
          <w:tcPr>
            <w:tcW w:w="664" w:type="dxa"/>
            <w:tcBorders>
              <w:top w:val="single" w:sz="5" w:space="0" w:color="000000"/>
              <w:left w:val="single" w:sz="5" w:space="0" w:color="000000"/>
              <w:bottom w:val="single" w:sz="5" w:space="0" w:color="000000"/>
              <w:right w:val="single" w:sz="5" w:space="0" w:color="000000"/>
            </w:tcBorders>
          </w:tcPr>
          <w:p w14:paraId="3C909701"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09-</w:t>
            </w:r>
          </w:p>
        </w:tc>
        <w:tc>
          <w:tcPr>
            <w:tcW w:w="8393" w:type="dxa"/>
            <w:tcBorders>
              <w:top w:val="single" w:sz="5" w:space="0" w:color="000000"/>
              <w:left w:val="single" w:sz="5" w:space="0" w:color="000000"/>
              <w:bottom w:val="single" w:sz="5" w:space="0" w:color="000000"/>
              <w:right w:val="single" w:sz="5" w:space="0" w:color="000000"/>
            </w:tcBorders>
          </w:tcPr>
          <w:p w14:paraId="11FDC5ED" w14:textId="77777777" w:rsidR="00E23962" w:rsidRDefault="00E23962" w:rsidP="00E23962">
            <w:pPr>
              <w:pStyle w:val="TableParagraph"/>
              <w:ind w:left="82" w:right="81"/>
              <w:rPr>
                <w:rFonts w:ascii="Cambria" w:eastAsia="Cambria" w:hAnsi="Cambria" w:cs="Cambria"/>
                <w:sz w:val="20"/>
                <w:szCs w:val="20"/>
              </w:rPr>
            </w:pPr>
            <w:r>
              <w:rPr>
                <w:rFonts w:ascii="Cambria" w:hAnsi="Cambria"/>
                <w:sz w:val="20"/>
              </w:rPr>
              <w:t>Okul</w:t>
            </w:r>
            <w:r>
              <w:rPr>
                <w:rFonts w:ascii="Cambria" w:hAnsi="Cambria"/>
                <w:spacing w:val="2"/>
                <w:sz w:val="20"/>
              </w:rPr>
              <w:t xml:space="preserve"> </w:t>
            </w:r>
            <w:r>
              <w:rPr>
                <w:rFonts w:ascii="Cambria" w:hAnsi="Cambria"/>
                <w:spacing w:val="-1"/>
                <w:sz w:val="20"/>
              </w:rPr>
              <w:t>meslek</w:t>
            </w:r>
            <w:r>
              <w:rPr>
                <w:rFonts w:ascii="Cambria" w:hAnsi="Cambria"/>
                <w:spacing w:val="3"/>
                <w:sz w:val="20"/>
              </w:rPr>
              <w:t xml:space="preserve"> </w:t>
            </w:r>
            <w:r>
              <w:rPr>
                <w:rFonts w:ascii="Cambria" w:hAnsi="Cambria"/>
                <w:spacing w:val="-1"/>
                <w:sz w:val="20"/>
              </w:rPr>
              <w:t>seçimim</w:t>
            </w:r>
            <w:r>
              <w:rPr>
                <w:rFonts w:ascii="Cambria" w:hAnsi="Cambria"/>
                <w:spacing w:val="4"/>
                <w:sz w:val="20"/>
              </w:rPr>
              <w:t xml:space="preserve"> </w:t>
            </w:r>
            <w:r>
              <w:rPr>
                <w:rFonts w:ascii="Cambria" w:hAnsi="Cambria"/>
                <w:sz w:val="20"/>
              </w:rPr>
              <w:t>konusunda</w:t>
            </w:r>
            <w:r>
              <w:rPr>
                <w:rFonts w:ascii="Cambria" w:hAnsi="Cambria"/>
                <w:spacing w:val="3"/>
                <w:sz w:val="20"/>
              </w:rPr>
              <w:t xml:space="preserve"> </w:t>
            </w:r>
            <w:r>
              <w:rPr>
                <w:rFonts w:ascii="Cambria" w:hAnsi="Cambria"/>
                <w:sz w:val="20"/>
              </w:rPr>
              <w:t>hedefler</w:t>
            </w:r>
            <w:r>
              <w:rPr>
                <w:rFonts w:ascii="Cambria" w:hAnsi="Cambria"/>
                <w:spacing w:val="2"/>
                <w:sz w:val="20"/>
              </w:rPr>
              <w:t xml:space="preserve"> </w:t>
            </w:r>
            <w:r>
              <w:rPr>
                <w:rFonts w:ascii="Cambria" w:hAnsi="Cambria"/>
                <w:spacing w:val="-1"/>
                <w:sz w:val="20"/>
              </w:rPr>
              <w:t>belirlememde</w:t>
            </w:r>
            <w:r>
              <w:rPr>
                <w:rFonts w:ascii="Cambria" w:hAnsi="Cambria"/>
                <w:spacing w:val="3"/>
                <w:sz w:val="20"/>
              </w:rPr>
              <w:t xml:space="preserve"> </w:t>
            </w:r>
            <w:r>
              <w:rPr>
                <w:rFonts w:ascii="Cambria" w:hAnsi="Cambria"/>
                <w:sz w:val="20"/>
              </w:rPr>
              <w:t>ve</w:t>
            </w:r>
            <w:r>
              <w:rPr>
                <w:rFonts w:ascii="Cambria" w:hAnsi="Cambria"/>
                <w:spacing w:val="5"/>
                <w:sz w:val="20"/>
              </w:rPr>
              <w:t xml:space="preserve"> </w:t>
            </w:r>
            <w:r>
              <w:rPr>
                <w:rFonts w:ascii="Cambria" w:hAnsi="Cambria"/>
                <w:spacing w:val="-1"/>
                <w:sz w:val="20"/>
              </w:rPr>
              <w:t>bu</w:t>
            </w:r>
            <w:r>
              <w:rPr>
                <w:rFonts w:ascii="Cambria" w:hAnsi="Cambria"/>
                <w:spacing w:val="4"/>
                <w:sz w:val="20"/>
              </w:rPr>
              <w:t xml:space="preserve"> </w:t>
            </w:r>
            <w:r>
              <w:rPr>
                <w:rFonts w:ascii="Cambria" w:hAnsi="Cambria"/>
                <w:spacing w:val="-1"/>
                <w:sz w:val="20"/>
              </w:rPr>
              <w:t>hedeflere</w:t>
            </w:r>
            <w:r>
              <w:rPr>
                <w:rFonts w:ascii="Cambria" w:hAnsi="Cambria"/>
                <w:spacing w:val="61"/>
                <w:w w:val="99"/>
                <w:sz w:val="20"/>
              </w:rPr>
              <w:t xml:space="preserve"> </w:t>
            </w:r>
            <w:r>
              <w:rPr>
                <w:rFonts w:ascii="Cambria" w:hAnsi="Cambria"/>
                <w:sz w:val="20"/>
              </w:rPr>
              <w:t>ulaşmamda</w:t>
            </w:r>
            <w:r>
              <w:rPr>
                <w:rFonts w:ascii="Cambria" w:hAnsi="Cambria"/>
                <w:spacing w:val="-10"/>
                <w:sz w:val="20"/>
              </w:rPr>
              <w:t xml:space="preserve"> </w:t>
            </w:r>
            <w:r>
              <w:rPr>
                <w:rFonts w:ascii="Cambria" w:hAnsi="Cambria"/>
                <w:spacing w:val="-1"/>
                <w:sz w:val="20"/>
              </w:rPr>
              <w:t>yeterli</w:t>
            </w:r>
            <w:r>
              <w:rPr>
                <w:rFonts w:ascii="Cambria" w:hAnsi="Cambria"/>
                <w:spacing w:val="-11"/>
                <w:sz w:val="20"/>
              </w:rPr>
              <w:t xml:space="preserve"> </w:t>
            </w:r>
            <w:r>
              <w:rPr>
                <w:rFonts w:ascii="Cambria" w:hAnsi="Cambria"/>
                <w:sz w:val="20"/>
              </w:rPr>
              <w:t>rehberlik</w:t>
            </w:r>
            <w:r>
              <w:rPr>
                <w:rFonts w:ascii="Cambria" w:hAnsi="Cambria"/>
                <w:spacing w:val="-10"/>
                <w:sz w:val="20"/>
              </w:rPr>
              <w:t xml:space="preserve"> </w:t>
            </w:r>
            <w:r>
              <w:rPr>
                <w:rFonts w:ascii="Cambria" w:hAnsi="Cambria"/>
                <w:spacing w:val="-1"/>
                <w:sz w:val="20"/>
              </w:rPr>
              <w:t>ediyor.</w:t>
            </w:r>
          </w:p>
        </w:tc>
        <w:tc>
          <w:tcPr>
            <w:tcW w:w="846" w:type="dxa"/>
            <w:tcBorders>
              <w:top w:val="single" w:sz="5" w:space="0" w:color="000000"/>
              <w:left w:val="single" w:sz="5" w:space="0" w:color="000000"/>
              <w:bottom w:val="single" w:sz="5" w:space="0" w:color="000000"/>
              <w:right w:val="single" w:sz="5" w:space="0" w:color="000000"/>
            </w:tcBorders>
            <w:vAlign w:val="center"/>
          </w:tcPr>
          <w:p w14:paraId="4F9ED04A" w14:textId="26D974CB"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1AA993C2" w14:textId="7F62520E"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%52</w:t>
            </w:r>
          </w:p>
        </w:tc>
        <w:tc>
          <w:tcPr>
            <w:tcW w:w="847" w:type="dxa"/>
            <w:tcBorders>
              <w:top w:val="single" w:sz="5" w:space="0" w:color="000000"/>
              <w:left w:val="single" w:sz="5" w:space="0" w:color="000000"/>
              <w:bottom w:val="single" w:sz="5" w:space="0" w:color="000000"/>
              <w:right w:val="single" w:sz="5" w:space="0" w:color="000000"/>
            </w:tcBorders>
            <w:vAlign w:val="center"/>
          </w:tcPr>
          <w:p w14:paraId="76962A07" w14:textId="79F2D9C5"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79D7435A" w14:textId="74994FFA"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523FDACA" w14:textId="389E1BF0"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E23962" w14:paraId="6C021DB1" w14:textId="77777777" w:rsidTr="0053269E">
        <w:trPr>
          <w:trHeight w:hRule="exact" w:val="452"/>
        </w:trPr>
        <w:tc>
          <w:tcPr>
            <w:tcW w:w="664" w:type="dxa"/>
            <w:tcBorders>
              <w:top w:val="single" w:sz="5" w:space="0" w:color="000000"/>
              <w:left w:val="single" w:sz="5" w:space="0" w:color="000000"/>
              <w:bottom w:val="single" w:sz="5" w:space="0" w:color="000000"/>
              <w:right w:val="single" w:sz="5" w:space="0" w:color="000000"/>
            </w:tcBorders>
          </w:tcPr>
          <w:p w14:paraId="414DA846"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10-</w:t>
            </w:r>
          </w:p>
        </w:tc>
        <w:tc>
          <w:tcPr>
            <w:tcW w:w="8393" w:type="dxa"/>
            <w:tcBorders>
              <w:top w:val="single" w:sz="5" w:space="0" w:color="000000"/>
              <w:left w:val="single" w:sz="5" w:space="0" w:color="000000"/>
              <w:bottom w:val="single" w:sz="5" w:space="0" w:color="000000"/>
              <w:right w:val="single" w:sz="5" w:space="0" w:color="000000"/>
            </w:tcBorders>
          </w:tcPr>
          <w:p w14:paraId="5B3D4BC9" w14:textId="77777777" w:rsidR="00E23962" w:rsidRDefault="00E23962" w:rsidP="00E23962">
            <w:pPr>
              <w:pStyle w:val="TableParagraph"/>
              <w:ind w:left="82" w:right="81"/>
              <w:rPr>
                <w:rFonts w:ascii="Cambria" w:eastAsia="Cambria" w:hAnsi="Cambria" w:cs="Cambria"/>
                <w:sz w:val="20"/>
                <w:szCs w:val="20"/>
              </w:rPr>
            </w:pPr>
            <w:r>
              <w:rPr>
                <w:rFonts w:ascii="Cambria" w:hAnsi="Cambria"/>
                <w:spacing w:val="-1"/>
                <w:sz w:val="20"/>
              </w:rPr>
              <w:t>Mesleki</w:t>
            </w:r>
            <w:r>
              <w:rPr>
                <w:rFonts w:ascii="Cambria" w:hAnsi="Cambria"/>
                <w:sz w:val="20"/>
              </w:rPr>
              <w:t xml:space="preserve">  </w:t>
            </w:r>
            <w:r>
              <w:rPr>
                <w:rFonts w:ascii="Cambria" w:hAnsi="Cambria"/>
                <w:spacing w:val="23"/>
                <w:sz w:val="20"/>
              </w:rPr>
              <w:t xml:space="preserve"> </w:t>
            </w:r>
            <w:r>
              <w:rPr>
                <w:rFonts w:ascii="Cambria" w:hAnsi="Cambria"/>
                <w:spacing w:val="-1"/>
                <w:sz w:val="20"/>
              </w:rPr>
              <w:t>gelişimimle</w:t>
            </w:r>
            <w:r>
              <w:rPr>
                <w:rFonts w:ascii="Cambria" w:hAnsi="Cambria"/>
                <w:sz w:val="20"/>
              </w:rPr>
              <w:t xml:space="preserve">  </w:t>
            </w:r>
            <w:r>
              <w:rPr>
                <w:rFonts w:ascii="Cambria" w:hAnsi="Cambria"/>
                <w:spacing w:val="23"/>
                <w:sz w:val="20"/>
              </w:rPr>
              <w:t xml:space="preserve"> </w:t>
            </w:r>
            <w:r>
              <w:rPr>
                <w:rFonts w:ascii="Cambria" w:hAnsi="Cambria"/>
                <w:sz w:val="20"/>
              </w:rPr>
              <w:t xml:space="preserve">ilgili  </w:t>
            </w:r>
            <w:r>
              <w:rPr>
                <w:rFonts w:ascii="Cambria" w:hAnsi="Cambria"/>
                <w:spacing w:val="26"/>
                <w:sz w:val="20"/>
              </w:rPr>
              <w:t xml:space="preserve"> </w:t>
            </w:r>
            <w:r>
              <w:rPr>
                <w:rFonts w:ascii="Cambria" w:hAnsi="Cambria"/>
                <w:sz w:val="20"/>
              </w:rPr>
              <w:t xml:space="preserve">yapılan  </w:t>
            </w:r>
            <w:r>
              <w:rPr>
                <w:rFonts w:ascii="Cambria" w:hAnsi="Cambria"/>
                <w:spacing w:val="23"/>
                <w:sz w:val="20"/>
              </w:rPr>
              <w:t xml:space="preserve"> </w:t>
            </w:r>
            <w:r>
              <w:rPr>
                <w:rFonts w:ascii="Cambria" w:hAnsi="Cambria"/>
                <w:spacing w:val="-1"/>
                <w:sz w:val="20"/>
              </w:rPr>
              <w:t>etkinlikleri</w:t>
            </w:r>
            <w:r>
              <w:rPr>
                <w:rFonts w:ascii="Cambria" w:hAnsi="Cambria"/>
                <w:sz w:val="20"/>
              </w:rPr>
              <w:t xml:space="preserve">  </w:t>
            </w:r>
            <w:r>
              <w:rPr>
                <w:rFonts w:ascii="Cambria" w:hAnsi="Cambria"/>
                <w:spacing w:val="25"/>
                <w:sz w:val="20"/>
              </w:rPr>
              <w:t xml:space="preserve"> </w:t>
            </w:r>
            <w:r>
              <w:rPr>
                <w:rFonts w:ascii="Cambria" w:hAnsi="Cambria"/>
                <w:spacing w:val="-1"/>
                <w:sz w:val="20"/>
              </w:rPr>
              <w:t>(seminer,</w:t>
            </w:r>
            <w:r>
              <w:rPr>
                <w:rFonts w:ascii="Cambria" w:hAnsi="Cambria"/>
                <w:sz w:val="20"/>
              </w:rPr>
              <w:t xml:space="preserve">  </w:t>
            </w:r>
            <w:r>
              <w:rPr>
                <w:rFonts w:ascii="Cambria" w:hAnsi="Cambria"/>
                <w:spacing w:val="26"/>
                <w:sz w:val="20"/>
              </w:rPr>
              <w:t xml:space="preserve"> </w:t>
            </w:r>
            <w:r>
              <w:rPr>
                <w:rFonts w:ascii="Cambria" w:hAnsi="Cambria"/>
                <w:sz w:val="20"/>
              </w:rPr>
              <w:t xml:space="preserve">okul  </w:t>
            </w:r>
            <w:r>
              <w:rPr>
                <w:rFonts w:ascii="Cambria" w:hAnsi="Cambria"/>
                <w:spacing w:val="25"/>
                <w:sz w:val="20"/>
              </w:rPr>
              <w:t xml:space="preserve"> </w:t>
            </w:r>
            <w:r>
              <w:rPr>
                <w:rFonts w:ascii="Cambria" w:hAnsi="Cambria"/>
                <w:spacing w:val="-1"/>
                <w:sz w:val="20"/>
              </w:rPr>
              <w:t>dışı</w:t>
            </w:r>
            <w:r>
              <w:rPr>
                <w:rFonts w:ascii="Cambria" w:hAnsi="Cambria"/>
                <w:spacing w:val="69"/>
                <w:w w:val="99"/>
                <w:sz w:val="20"/>
              </w:rPr>
              <w:t xml:space="preserve"> </w:t>
            </w:r>
            <w:r>
              <w:rPr>
                <w:rFonts w:ascii="Cambria" w:hAnsi="Cambria"/>
                <w:spacing w:val="-1"/>
                <w:sz w:val="20"/>
              </w:rPr>
              <w:t>faaliyetler..)</w:t>
            </w:r>
            <w:r>
              <w:rPr>
                <w:rFonts w:ascii="Cambria" w:hAnsi="Cambria"/>
                <w:spacing w:val="-14"/>
                <w:sz w:val="20"/>
              </w:rPr>
              <w:t xml:space="preserve"> </w:t>
            </w:r>
            <w:r>
              <w:rPr>
                <w:rFonts w:ascii="Cambria" w:hAnsi="Cambria"/>
                <w:sz w:val="20"/>
              </w:rPr>
              <w:t>yeterli</w:t>
            </w:r>
            <w:r>
              <w:rPr>
                <w:rFonts w:ascii="Cambria" w:hAnsi="Cambria"/>
                <w:spacing w:val="-12"/>
                <w:sz w:val="20"/>
              </w:rPr>
              <w:t xml:space="preserve"> </w:t>
            </w:r>
            <w:r>
              <w:rPr>
                <w:rFonts w:ascii="Cambria" w:hAnsi="Cambria"/>
                <w:spacing w:val="-1"/>
                <w:sz w:val="20"/>
              </w:rPr>
              <w:t>buluyorum.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59914D5D" w14:textId="345E682E"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3651BF7A" w14:textId="6F60D509"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%18</w:t>
            </w:r>
          </w:p>
        </w:tc>
        <w:tc>
          <w:tcPr>
            <w:tcW w:w="847" w:type="dxa"/>
            <w:tcBorders>
              <w:top w:val="single" w:sz="5" w:space="0" w:color="000000"/>
              <w:left w:val="single" w:sz="5" w:space="0" w:color="000000"/>
              <w:bottom w:val="single" w:sz="5" w:space="0" w:color="000000"/>
              <w:right w:val="single" w:sz="5" w:space="0" w:color="000000"/>
            </w:tcBorders>
            <w:vAlign w:val="center"/>
          </w:tcPr>
          <w:p w14:paraId="792B8B3A" w14:textId="178B0C64"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eastAsia="Calibri" w:hAnsi="Cambria" w:cs="Calibri"/>
                <w:sz w:val="20"/>
                <w:szCs w:val="20"/>
              </w:rPr>
              <w:t>%42</w:t>
            </w:r>
          </w:p>
        </w:tc>
        <w:tc>
          <w:tcPr>
            <w:tcW w:w="847" w:type="dxa"/>
            <w:tcBorders>
              <w:top w:val="single" w:sz="5" w:space="0" w:color="000000"/>
              <w:left w:val="single" w:sz="5" w:space="0" w:color="000000"/>
              <w:bottom w:val="single" w:sz="5" w:space="0" w:color="000000"/>
              <w:right w:val="single" w:sz="5" w:space="0" w:color="000000"/>
            </w:tcBorders>
            <w:vAlign w:val="center"/>
          </w:tcPr>
          <w:p w14:paraId="16891D18" w14:textId="5E056EAF"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%24</w:t>
            </w:r>
          </w:p>
        </w:tc>
        <w:tc>
          <w:tcPr>
            <w:tcW w:w="847" w:type="dxa"/>
            <w:tcBorders>
              <w:top w:val="single" w:sz="5" w:space="0" w:color="000000"/>
              <w:left w:val="single" w:sz="5" w:space="0" w:color="000000"/>
              <w:bottom w:val="single" w:sz="5" w:space="0" w:color="000000"/>
              <w:right w:val="single" w:sz="5" w:space="0" w:color="000000"/>
            </w:tcBorders>
            <w:vAlign w:val="center"/>
          </w:tcPr>
          <w:p w14:paraId="252DE049" w14:textId="21613DE0"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%12</w:t>
            </w:r>
          </w:p>
        </w:tc>
      </w:tr>
      <w:tr w:rsidR="00E23962" w14:paraId="72E2149A" w14:textId="77777777" w:rsidTr="0053269E">
        <w:trPr>
          <w:trHeight w:hRule="exact" w:val="454"/>
        </w:trPr>
        <w:tc>
          <w:tcPr>
            <w:tcW w:w="664" w:type="dxa"/>
            <w:tcBorders>
              <w:top w:val="single" w:sz="5" w:space="0" w:color="000000"/>
              <w:left w:val="single" w:sz="5" w:space="0" w:color="000000"/>
              <w:bottom w:val="single" w:sz="5" w:space="0" w:color="000000"/>
              <w:right w:val="single" w:sz="5" w:space="0" w:color="000000"/>
            </w:tcBorders>
          </w:tcPr>
          <w:p w14:paraId="283A12F4" w14:textId="77777777" w:rsidR="00E23962" w:rsidRDefault="00E23962" w:rsidP="00E23962">
            <w:pPr>
              <w:pStyle w:val="TableParagraph"/>
              <w:ind w:left="82"/>
              <w:rPr>
                <w:rFonts w:ascii="Cambria" w:eastAsia="Cambria" w:hAnsi="Cambria" w:cs="Cambria"/>
                <w:sz w:val="20"/>
                <w:szCs w:val="20"/>
              </w:rPr>
            </w:pPr>
            <w:r>
              <w:rPr>
                <w:rFonts w:ascii="Cambria"/>
                <w:sz w:val="20"/>
              </w:rPr>
              <w:t>11-</w:t>
            </w:r>
          </w:p>
        </w:tc>
        <w:tc>
          <w:tcPr>
            <w:tcW w:w="8393" w:type="dxa"/>
            <w:tcBorders>
              <w:top w:val="single" w:sz="5" w:space="0" w:color="000000"/>
              <w:left w:val="single" w:sz="5" w:space="0" w:color="000000"/>
              <w:bottom w:val="single" w:sz="5" w:space="0" w:color="000000"/>
              <w:right w:val="single" w:sz="5" w:space="0" w:color="000000"/>
            </w:tcBorders>
          </w:tcPr>
          <w:p w14:paraId="56F5D3A9" w14:textId="77777777" w:rsidR="00E23962" w:rsidRDefault="00E23962" w:rsidP="00E23962">
            <w:pPr>
              <w:pStyle w:val="TableParagraph"/>
              <w:ind w:left="82" w:right="82"/>
              <w:rPr>
                <w:rFonts w:ascii="Cambria" w:eastAsia="Cambria" w:hAnsi="Cambria" w:cs="Cambria"/>
                <w:sz w:val="20"/>
                <w:szCs w:val="20"/>
              </w:rPr>
            </w:pPr>
            <w:r>
              <w:rPr>
                <w:rFonts w:ascii="Cambria" w:hAnsi="Cambria"/>
                <w:spacing w:val="-1"/>
                <w:sz w:val="20"/>
              </w:rPr>
              <w:t>Okulumda</w:t>
            </w:r>
            <w:r>
              <w:rPr>
                <w:rFonts w:ascii="Cambria" w:hAnsi="Cambria"/>
                <w:spacing w:val="23"/>
                <w:sz w:val="20"/>
              </w:rPr>
              <w:t xml:space="preserve"> </w:t>
            </w:r>
            <w:r>
              <w:rPr>
                <w:rFonts w:ascii="Cambria" w:hAnsi="Cambria"/>
                <w:sz w:val="20"/>
              </w:rPr>
              <w:t>mesleki</w:t>
            </w:r>
            <w:r>
              <w:rPr>
                <w:rFonts w:ascii="Cambria" w:hAnsi="Cambria"/>
                <w:spacing w:val="25"/>
                <w:sz w:val="20"/>
              </w:rPr>
              <w:t xml:space="preserve"> </w:t>
            </w:r>
            <w:r>
              <w:rPr>
                <w:rFonts w:ascii="Cambria" w:hAnsi="Cambria"/>
                <w:spacing w:val="-1"/>
                <w:sz w:val="20"/>
              </w:rPr>
              <w:t>eğitimimi</w:t>
            </w:r>
            <w:r>
              <w:rPr>
                <w:rFonts w:ascii="Cambria" w:hAnsi="Cambria"/>
                <w:spacing w:val="23"/>
                <w:sz w:val="20"/>
              </w:rPr>
              <w:t xml:space="preserve"> </w:t>
            </w:r>
            <w:r>
              <w:rPr>
                <w:rFonts w:ascii="Cambria" w:hAnsi="Cambria"/>
                <w:spacing w:val="-1"/>
                <w:sz w:val="20"/>
              </w:rPr>
              <w:t>destekleyici</w:t>
            </w:r>
            <w:r>
              <w:rPr>
                <w:rFonts w:ascii="Cambria" w:hAnsi="Cambria"/>
                <w:spacing w:val="25"/>
                <w:sz w:val="20"/>
              </w:rPr>
              <w:t xml:space="preserve"> </w:t>
            </w:r>
            <w:r>
              <w:rPr>
                <w:rFonts w:ascii="Cambria" w:hAnsi="Cambria"/>
                <w:spacing w:val="-1"/>
                <w:sz w:val="20"/>
              </w:rPr>
              <w:t>fiziki</w:t>
            </w:r>
            <w:r>
              <w:rPr>
                <w:rFonts w:ascii="Cambria" w:hAnsi="Cambria"/>
                <w:spacing w:val="25"/>
                <w:sz w:val="20"/>
              </w:rPr>
              <w:t xml:space="preserve"> </w:t>
            </w:r>
            <w:r>
              <w:rPr>
                <w:rFonts w:ascii="Cambria" w:hAnsi="Cambria"/>
                <w:sz w:val="20"/>
              </w:rPr>
              <w:t>donanım</w:t>
            </w:r>
            <w:r>
              <w:rPr>
                <w:rFonts w:ascii="Cambria" w:hAnsi="Cambria"/>
                <w:spacing w:val="23"/>
                <w:sz w:val="20"/>
              </w:rPr>
              <w:t xml:space="preserve"> </w:t>
            </w:r>
            <w:r>
              <w:rPr>
                <w:rFonts w:ascii="Cambria" w:hAnsi="Cambria"/>
                <w:spacing w:val="1"/>
                <w:sz w:val="20"/>
              </w:rPr>
              <w:t>ve</w:t>
            </w:r>
            <w:r>
              <w:rPr>
                <w:rFonts w:ascii="Cambria" w:hAnsi="Cambria"/>
                <w:spacing w:val="24"/>
                <w:sz w:val="20"/>
              </w:rPr>
              <w:t xml:space="preserve"> </w:t>
            </w:r>
            <w:r>
              <w:rPr>
                <w:rFonts w:ascii="Cambria" w:hAnsi="Cambria"/>
                <w:sz w:val="20"/>
              </w:rPr>
              <w:t>alt</w:t>
            </w:r>
            <w:r>
              <w:rPr>
                <w:rFonts w:ascii="Cambria" w:hAnsi="Cambria"/>
                <w:spacing w:val="23"/>
                <w:sz w:val="20"/>
              </w:rPr>
              <w:t xml:space="preserve"> </w:t>
            </w:r>
            <w:r>
              <w:rPr>
                <w:rFonts w:ascii="Cambria" w:hAnsi="Cambria"/>
                <w:spacing w:val="-1"/>
                <w:sz w:val="20"/>
              </w:rPr>
              <w:t>yapının</w:t>
            </w:r>
            <w:r>
              <w:rPr>
                <w:rFonts w:ascii="Cambria" w:hAnsi="Cambria"/>
                <w:spacing w:val="75"/>
                <w:w w:val="99"/>
                <w:sz w:val="20"/>
              </w:rPr>
              <w:t xml:space="preserve"> </w:t>
            </w:r>
            <w:r>
              <w:rPr>
                <w:rFonts w:ascii="Cambria" w:hAnsi="Cambria"/>
                <w:spacing w:val="-1"/>
                <w:sz w:val="20"/>
              </w:rPr>
              <w:t>yeterli</w:t>
            </w:r>
            <w:r>
              <w:rPr>
                <w:rFonts w:ascii="Cambria" w:hAnsi="Cambria"/>
                <w:spacing w:val="-14"/>
                <w:sz w:val="20"/>
              </w:rPr>
              <w:t xml:space="preserve"> </w:t>
            </w:r>
            <w:r>
              <w:rPr>
                <w:rFonts w:ascii="Cambria" w:hAnsi="Cambria"/>
                <w:sz w:val="20"/>
              </w:rPr>
              <w:t>olduğunu</w:t>
            </w:r>
            <w:r>
              <w:rPr>
                <w:rFonts w:ascii="Cambria" w:hAnsi="Cambria"/>
                <w:spacing w:val="-12"/>
                <w:sz w:val="20"/>
              </w:rPr>
              <w:t xml:space="preserve"> </w:t>
            </w:r>
            <w:r>
              <w:rPr>
                <w:rFonts w:ascii="Cambria" w:hAnsi="Cambria"/>
                <w:sz w:val="20"/>
              </w:rPr>
              <w:t>düşünüyorum.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2FC5DD00" w14:textId="1211D832"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%0</w:t>
            </w:r>
          </w:p>
        </w:tc>
        <w:tc>
          <w:tcPr>
            <w:tcW w:w="847" w:type="dxa"/>
            <w:tcBorders>
              <w:top w:val="single" w:sz="5" w:space="0" w:color="000000"/>
              <w:left w:val="single" w:sz="5" w:space="0" w:color="000000"/>
              <w:bottom w:val="single" w:sz="5" w:space="0" w:color="000000"/>
              <w:right w:val="single" w:sz="5" w:space="0" w:color="000000"/>
            </w:tcBorders>
            <w:vAlign w:val="center"/>
          </w:tcPr>
          <w:p w14:paraId="54BC2456" w14:textId="294DBBEA"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%8</w:t>
            </w:r>
          </w:p>
        </w:tc>
        <w:tc>
          <w:tcPr>
            <w:tcW w:w="847" w:type="dxa"/>
            <w:tcBorders>
              <w:top w:val="single" w:sz="5" w:space="0" w:color="000000"/>
              <w:left w:val="single" w:sz="5" w:space="0" w:color="000000"/>
              <w:bottom w:val="single" w:sz="5" w:space="0" w:color="000000"/>
              <w:right w:val="single" w:sz="5" w:space="0" w:color="000000"/>
            </w:tcBorders>
            <w:vAlign w:val="center"/>
          </w:tcPr>
          <w:p w14:paraId="50CAE131" w14:textId="7709ADB6"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eastAsia="Calibri" w:hAnsi="Cambria" w:cs="Calibri"/>
                <w:sz w:val="20"/>
                <w:szCs w:val="20"/>
              </w:rPr>
              <w:t>%24</w:t>
            </w:r>
          </w:p>
        </w:tc>
        <w:tc>
          <w:tcPr>
            <w:tcW w:w="847" w:type="dxa"/>
            <w:tcBorders>
              <w:top w:val="single" w:sz="5" w:space="0" w:color="000000"/>
              <w:left w:val="single" w:sz="5" w:space="0" w:color="000000"/>
              <w:bottom w:val="single" w:sz="5" w:space="0" w:color="000000"/>
              <w:right w:val="single" w:sz="5" w:space="0" w:color="000000"/>
            </w:tcBorders>
            <w:vAlign w:val="center"/>
          </w:tcPr>
          <w:p w14:paraId="122DE880" w14:textId="34BCDC61"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%32</w:t>
            </w:r>
          </w:p>
        </w:tc>
        <w:tc>
          <w:tcPr>
            <w:tcW w:w="847" w:type="dxa"/>
            <w:tcBorders>
              <w:top w:val="single" w:sz="5" w:space="0" w:color="000000"/>
              <w:left w:val="single" w:sz="5" w:space="0" w:color="000000"/>
              <w:bottom w:val="single" w:sz="5" w:space="0" w:color="000000"/>
              <w:right w:val="single" w:sz="5" w:space="0" w:color="000000"/>
            </w:tcBorders>
            <w:vAlign w:val="center"/>
          </w:tcPr>
          <w:p w14:paraId="063D25DC" w14:textId="6AD0E10E" w:rsidR="00E23962" w:rsidRPr="004E09E3" w:rsidRDefault="004E09E3"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%36</w:t>
            </w:r>
          </w:p>
        </w:tc>
      </w:tr>
      <w:tr w:rsidR="00E23962" w14:paraId="4016D5E8" w14:textId="77777777" w:rsidTr="0053269E">
        <w:trPr>
          <w:trHeight w:hRule="exact" w:val="452"/>
        </w:trPr>
        <w:tc>
          <w:tcPr>
            <w:tcW w:w="664" w:type="dxa"/>
            <w:tcBorders>
              <w:top w:val="single" w:sz="5" w:space="0" w:color="000000"/>
              <w:left w:val="single" w:sz="5" w:space="0" w:color="000000"/>
              <w:bottom w:val="single" w:sz="5" w:space="0" w:color="000000"/>
              <w:right w:val="single" w:sz="5" w:space="0" w:color="000000"/>
            </w:tcBorders>
          </w:tcPr>
          <w:p w14:paraId="663D542D"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12-</w:t>
            </w:r>
          </w:p>
        </w:tc>
        <w:tc>
          <w:tcPr>
            <w:tcW w:w="8393" w:type="dxa"/>
            <w:tcBorders>
              <w:top w:val="single" w:sz="5" w:space="0" w:color="000000"/>
              <w:left w:val="single" w:sz="5" w:space="0" w:color="000000"/>
              <w:bottom w:val="single" w:sz="5" w:space="0" w:color="000000"/>
              <w:right w:val="single" w:sz="5" w:space="0" w:color="000000"/>
            </w:tcBorders>
          </w:tcPr>
          <w:p w14:paraId="59D3227B" w14:textId="77777777" w:rsidR="00E23962" w:rsidRDefault="00E23962" w:rsidP="00E23962">
            <w:pPr>
              <w:pStyle w:val="TableParagraph"/>
              <w:ind w:left="82" w:right="79"/>
              <w:rPr>
                <w:rFonts w:ascii="Cambria" w:eastAsia="Cambria" w:hAnsi="Cambria" w:cs="Cambria"/>
                <w:sz w:val="20"/>
                <w:szCs w:val="20"/>
              </w:rPr>
            </w:pPr>
            <w:r>
              <w:rPr>
                <w:rFonts w:ascii="Cambria" w:hAnsi="Cambria"/>
                <w:spacing w:val="-1"/>
                <w:sz w:val="20"/>
              </w:rPr>
              <w:t>Staj</w:t>
            </w:r>
            <w:r>
              <w:rPr>
                <w:rFonts w:ascii="Cambria" w:hAnsi="Cambria"/>
                <w:sz w:val="20"/>
              </w:rPr>
              <w:t xml:space="preserve">  </w:t>
            </w:r>
            <w:r>
              <w:rPr>
                <w:rFonts w:ascii="Cambria" w:hAnsi="Cambria"/>
                <w:spacing w:val="6"/>
                <w:sz w:val="20"/>
              </w:rPr>
              <w:t xml:space="preserve"> </w:t>
            </w:r>
            <w:r>
              <w:rPr>
                <w:rFonts w:ascii="Cambria" w:hAnsi="Cambria"/>
                <w:sz w:val="20"/>
              </w:rPr>
              <w:t xml:space="preserve">imkânlarından  </w:t>
            </w:r>
            <w:r>
              <w:rPr>
                <w:rFonts w:ascii="Cambria" w:hAnsi="Cambria"/>
                <w:spacing w:val="6"/>
                <w:sz w:val="20"/>
              </w:rPr>
              <w:t xml:space="preserve"> </w:t>
            </w:r>
            <w:r>
              <w:rPr>
                <w:rFonts w:ascii="Cambria" w:hAnsi="Cambria"/>
                <w:sz w:val="20"/>
              </w:rPr>
              <w:t xml:space="preserve">en  </w:t>
            </w:r>
            <w:r>
              <w:rPr>
                <w:rFonts w:ascii="Cambria" w:hAnsi="Cambria"/>
                <w:spacing w:val="5"/>
                <w:sz w:val="20"/>
              </w:rPr>
              <w:t xml:space="preserve"> </w:t>
            </w:r>
            <w:r>
              <w:rPr>
                <w:rFonts w:ascii="Cambria" w:hAnsi="Cambria"/>
                <w:spacing w:val="-1"/>
                <w:sz w:val="20"/>
              </w:rPr>
              <w:t>verimli</w:t>
            </w:r>
            <w:r>
              <w:rPr>
                <w:rFonts w:ascii="Cambria" w:hAnsi="Cambria"/>
                <w:sz w:val="20"/>
              </w:rPr>
              <w:t xml:space="preserve">  </w:t>
            </w:r>
            <w:r>
              <w:rPr>
                <w:rFonts w:ascii="Cambria" w:hAnsi="Cambria"/>
                <w:spacing w:val="7"/>
                <w:sz w:val="20"/>
              </w:rPr>
              <w:t xml:space="preserve"> </w:t>
            </w:r>
            <w:r>
              <w:rPr>
                <w:rFonts w:ascii="Cambria" w:hAnsi="Cambria"/>
                <w:spacing w:val="-1"/>
                <w:sz w:val="20"/>
              </w:rPr>
              <w:t>şekilde</w:t>
            </w:r>
            <w:r>
              <w:rPr>
                <w:rFonts w:ascii="Cambria" w:hAnsi="Cambria"/>
                <w:sz w:val="20"/>
              </w:rPr>
              <w:t xml:space="preserve">  </w:t>
            </w:r>
            <w:r>
              <w:rPr>
                <w:rFonts w:ascii="Cambria" w:hAnsi="Cambria"/>
                <w:spacing w:val="7"/>
                <w:sz w:val="20"/>
              </w:rPr>
              <w:t xml:space="preserve"> </w:t>
            </w:r>
            <w:r>
              <w:rPr>
                <w:rFonts w:ascii="Cambria" w:hAnsi="Cambria"/>
                <w:spacing w:val="-1"/>
                <w:sz w:val="20"/>
              </w:rPr>
              <w:t>faydalanmamız</w:t>
            </w:r>
            <w:r>
              <w:rPr>
                <w:rFonts w:ascii="Cambria" w:hAnsi="Cambria"/>
                <w:sz w:val="20"/>
              </w:rPr>
              <w:t xml:space="preserve">  </w:t>
            </w:r>
            <w:r>
              <w:rPr>
                <w:rFonts w:ascii="Cambria" w:hAnsi="Cambria"/>
                <w:spacing w:val="7"/>
                <w:sz w:val="20"/>
              </w:rPr>
              <w:t xml:space="preserve"> </w:t>
            </w:r>
            <w:r>
              <w:rPr>
                <w:rFonts w:ascii="Cambria" w:hAnsi="Cambria"/>
                <w:spacing w:val="-1"/>
                <w:sz w:val="20"/>
              </w:rPr>
              <w:t>için</w:t>
            </w:r>
            <w:r>
              <w:rPr>
                <w:rFonts w:ascii="Cambria" w:hAnsi="Cambria"/>
                <w:sz w:val="20"/>
              </w:rPr>
              <w:t xml:space="preserve">  </w:t>
            </w:r>
            <w:r>
              <w:rPr>
                <w:rFonts w:ascii="Cambria" w:hAnsi="Cambria"/>
                <w:spacing w:val="5"/>
                <w:sz w:val="20"/>
              </w:rPr>
              <w:t xml:space="preserve"> </w:t>
            </w:r>
            <w:r>
              <w:rPr>
                <w:rFonts w:ascii="Cambria" w:hAnsi="Cambria"/>
                <w:sz w:val="20"/>
              </w:rPr>
              <w:t>gerekli</w:t>
            </w:r>
            <w:r>
              <w:rPr>
                <w:rFonts w:ascii="Cambria" w:hAnsi="Cambria"/>
                <w:spacing w:val="64"/>
                <w:w w:val="99"/>
                <w:sz w:val="20"/>
              </w:rPr>
              <w:t xml:space="preserve"> </w:t>
            </w:r>
            <w:r>
              <w:rPr>
                <w:rFonts w:ascii="Cambria" w:hAnsi="Cambria"/>
                <w:spacing w:val="-1"/>
                <w:sz w:val="20"/>
              </w:rPr>
              <w:t>rehberlik</w:t>
            </w:r>
            <w:r>
              <w:rPr>
                <w:rFonts w:ascii="Cambria" w:hAnsi="Cambria"/>
                <w:spacing w:val="-10"/>
                <w:sz w:val="20"/>
              </w:rPr>
              <w:t xml:space="preserve"> </w:t>
            </w:r>
            <w:r>
              <w:rPr>
                <w:rFonts w:ascii="Cambria" w:hAnsi="Cambria"/>
                <w:sz w:val="20"/>
              </w:rPr>
              <w:t>ve</w:t>
            </w:r>
            <w:r>
              <w:rPr>
                <w:rFonts w:ascii="Cambria" w:hAnsi="Cambria"/>
                <w:spacing w:val="-10"/>
                <w:sz w:val="20"/>
              </w:rPr>
              <w:t xml:space="preserve"> </w:t>
            </w:r>
            <w:r>
              <w:rPr>
                <w:rFonts w:ascii="Cambria" w:hAnsi="Cambria"/>
                <w:sz w:val="20"/>
              </w:rPr>
              <w:t>yerleştirmenin</w:t>
            </w:r>
            <w:r>
              <w:rPr>
                <w:rFonts w:ascii="Cambria" w:hAnsi="Cambria"/>
                <w:spacing w:val="-10"/>
                <w:sz w:val="20"/>
              </w:rPr>
              <w:t xml:space="preserve"> </w:t>
            </w:r>
            <w:r>
              <w:rPr>
                <w:rFonts w:ascii="Cambria" w:hAnsi="Cambria"/>
                <w:spacing w:val="-1"/>
                <w:sz w:val="20"/>
              </w:rPr>
              <w:t>doğru</w:t>
            </w:r>
            <w:r>
              <w:rPr>
                <w:rFonts w:ascii="Cambria" w:hAnsi="Cambria"/>
                <w:spacing w:val="-11"/>
                <w:sz w:val="20"/>
              </w:rPr>
              <w:t xml:space="preserve"> </w:t>
            </w:r>
            <w:r>
              <w:rPr>
                <w:rFonts w:ascii="Cambria" w:hAnsi="Cambria"/>
                <w:sz w:val="20"/>
              </w:rPr>
              <w:t>yapıldığını</w:t>
            </w:r>
            <w:r>
              <w:rPr>
                <w:rFonts w:ascii="Cambria" w:hAnsi="Cambria"/>
                <w:spacing w:val="-11"/>
                <w:sz w:val="20"/>
              </w:rPr>
              <w:t xml:space="preserve"> </w:t>
            </w:r>
            <w:r>
              <w:rPr>
                <w:rFonts w:ascii="Cambria" w:hAnsi="Cambria"/>
                <w:spacing w:val="-1"/>
                <w:sz w:val="20"/>
              </w:rPr>
              <w:t>düşünüyorum.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13DEA440" w14:textId="4BD74194" w:rsidR="00E23962" w:rsidRPr="004E09E3" w:rsidRDefault="004E09E3" w:rsidP="00E23962">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%24</w:t>
            </w:r>
          </w:p>
        </w:tc>
        <w:tc>
          <w:tcPr>
            <w:tcW w:w="847" w:type="dxa"/>
            <w:tcBorders>
              <w:top w:val="single" w:sz="5" w:space="0" w:color="000000"/>
              <w:left w:val="single" w:sz="5" w:space="0" w:color="000000"/>
              <w:bottom w:val="single" w:sz="5" w:space="0" w:color="000000"/>
              <w:right w:val="single" w:sz="5" w:space="0" w:color="000000"/>
            </w:tcBorders>
            <w:vAlign w:val="center"/>
          </w:tcPr>
          <w:p w14:paraId="5F4FDD60" w14:textId="7D872B4E" w:rsidR="00E23962"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eastAsia="Calibri" w:hAnsi="Cambria" w:cs="Calibri"/>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15EC9993" w14:textId="70E67ACA" w:rsidR="00E23962" w:rsidRPr="004E09E3" w:rsidRDefault="004E09E3" w:rsidP="00E23962">
            <w:pPr>
              <w:pStyle w:val="TableParagraph"/>
              <w:spacing w:before="89"/>
              <w:ind w:left="80"/>
              <w:jc w:val="right"/>
              <w:rPr>
                <w:rFonts w:ascii="Cambria" w:eastAsia="Calibri" w:hAnsi="Cambria" w:cs="Calibri"/>
                <w:sz w:val="20"/>
                <w:szCs w:val="20"/>
              </w:rPr>
            </w:pPr>
            <w:r w:rsidRPr="004E09E3">
              <w:rPr>
                <w:rFonts w:ascii="Cambria" w:eastAsia="Calibri" w:hAnsi="Cambria" w:cs="Calibri"/>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30CC4CE2" w14:textId="13A18F26" w:rsidR="00E23962" w:rsidRPr="004E09E3" w:rsidRDefault="004E09E3"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28AE4196" w14:textId="2E5DC9AA" w:rsidR="00E23962" w:rsidRPr="004E09E3" w:rsidRDefault="004E09E3" w:rsidP="00E23962">
            <w:pPr>
              <w:pStyle w:val="TableParagraph"/>
              <w:spacing w:before="89"/>
              <w:ind w:left="81"/>
              <w:jc w:val="right"/>
              <w:rPr>
                <w:rFonts w:ascii="Cambria" w:eastAsia="Calibri" w:hAnsi="Cambria" w:cs="Calibri"/>
                <w:sz w:val="20"/>
                <w:szCs w:val="20"/>
              </w:rPr>
            </w:pPr>
            <w:r w:rsidRPr="004E09E3">
              <w:rPr>
                <w:rFonts w:ascii="Cambria" w:eastAsia="Calibri" w:hAnsi="Cambria" w:cs="Calibri"/>
                <w:sz w:val="20"/>
                <w:szCs w:val="20"/>
              </w:rPr>
              <w:t>%8</w:t>
            </w:r>
          </w:p>
        </w:tc>
      </w:tr>
      <w:tr w:rsidR="00E23962" w14:paraId="768DF4FC"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47190AE2" w14:textId="77777777" w:rsidR="00E23962" w:rsidRDefault="00E23962" w:rsidP="00E23962">
            <w:pPr>
              <w:pStyle w:val="TableParagraph"/>
              <w:ind w:left="82"/>
              <w:rPr>
                <w:rFonts w:ascii="Cambria" w:eastAsia="Cambria" w:hAnsi="Cambria" w:cs="Cambria"/>
                <w:sz w:val="20"/>
                <w:szCs w:val="20"/>
              </w:rPr>
            </w:pPr>
            <w:r>
              <w:rPr>
                <w:rFonts w:ascii="Cambria"/>
                <w:sz w:val="20"/>
              </w:rPr>
              <w:t>13-</w:t>
            </w:r>
          </w:p>
        </w:tc>
        <w:tc>
          <w:tcPr>
            <w:tcW w:w="8393" w:type="dxa"/>
            <w:tcBorders>
              <w:top w:val="single" w:sz="5" w:space="0" w:color="000000"/>
              <w:left w:val="single" w:sz="5" w:space="0" w:color="000000"/>
              <w:bottom w:val="single" w:sz="5" w:space="0" w:color="000000"/>
              <w:right w:val="single" w:sz="5" w:space="0" w:color="000000"/>
            </w:tcBorders>
          </w:tcPr>
          <w:p w14:paraId="26C365A2" w14:textId="77777777" w:rsidR="00E23962" w:rsidRDefault="00E23962" w:rsidP="00E23962">
            <w:pPr>
              <w:pStyle w:val="TableParagraph"/>
              <w:spacing w:before="4"/>
              <w:ind w:left="82"/>
              <w:rPr>
                <w:rFonts w:ascii="Cambria" w:eastAsia="Cambria" w:hAnsi="Cambria" w:cs="Cambria"/>
                <w:sz w:val="20"/>
                <w:szCs w:val="20"/>
              </w:rPr>
            </w:pPr>
            <w:r>
              <w:rPr>
                <w:rFonts w:ascii="Cambria" w:hAnsi="Cambria"/>
                <w:spacing w:val="-1"/>
                <w:sz w:val="20"/>
              </w:rPr>
              <w:t>Okulumda</w:t>
            </w:r>
            <w:r>
              <w:rPr>
                <w:rFonts w:ascii="Cambria" w:hAnsi="Cambria"/>
                <w:spacing w:val="-6"/>
                <w:sz w:val="20"/>
              </w:rPr>
              <w:t xml:space="preserve"> </w:t>
            </w:r>
            <w:r>
              <w:rPr>
                <w:rFonts w:ascii="Cambria" w:hAnsi="Cambria"/>
                <w:sz w:val="20"/>
              </w:rPr>
              <w:t>yer</w:t>
            </w:r>
            <w:r>
              <w:rPr>
                <w:rFonts w:ascii="Cambria" w:hAnsi="Cambria"/>
                <w:spacing w:val="-8"/>
                <w:sz w:val="20"/>
              </w:rPr>
              <w:t xml:space="preserve"> </w:t>
            </w:r>
            <w:r>
              <w:rPr>
                <w:rFonts w:ascii="Cambria" w:hAnsi="Cambria"/>
                <w:sz w:val="20"/>
              </w:rPr>
              <w:t>almam</w:t>
            </w:r>
            <w:r>
              <w:rPr>
                <w:rFonts w:ascii="Cambria" w:hAnsi="Cambria"/>
                <w:spacing w:val="-6"/>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birçok</w:t>
            </w:r>
            <w:r>
              <w:rPr>
                <w:rFonts w:ascii="Cambria" w:hAnsi="Cambria"/>
                <w:spacing w:val="-6"/>
                <w:sz w:val="20"/>
              </w:rPr>
              <w:t xml:space="preserve"> </w:t>
            </w:r>
            <w:r>
              <w:rPr>
                <w:rFonts w:ascii="Cambria" w:hAnsi="Cambria"/>
                <w:spacing w:val="-1"/>
                <w:sz w:val="20"/>
              </w:rPr>
              <w:t>fırsat</w:t>
            </w:r>
            <w:r>
              <w:rPr>
                <w:rFonts w:ascii="Cambria" w:hAnsi="Cambria"/>
                <w:spacing w:val="-6"/>
                <w:sz w:val="20"/>
              </w:rPr>
              <w:t xml:space="preserve"> </w:t>
            </w:r>
            <w:r>
              <w:rPr>
                <w:rFonts w:ascii="Cambria" w:hAnsi="Cambria"/>
                <w:sz w:val="20"/>
              </w:rPr>
              <w:t>var.</w:t>
            </w:r>
          </w:p>
        </w:tc>
        <w:tc>
          <w:tcPr>
            <w:tcW w:w="846" w:type="dxa"/>
            <w:tcBorders>
              <w:top w:val="single" w:sz="5" w:space="0" w:color="000000"/>
              <w:left w:val="single" w:sz="5" w:space="0" w:color="000000"/>
              <w:bottom w:val="single" w:sz="5" w:space="0" w:color="000000"/>
              <w:right w:val="single" w:sz="5" w:space="0" w:color="000000"/>
            </w:tcBorders>
            <w:vAlign w:val="center"/>
          </w:tcPr>
          <w:p w14:paraId="311EB00D" w14:textId="3E21925B"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01549F0B" w14:textId="28F877F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266624F1" w14:textId="5F1FF0F6"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%36</w:t>
            </w:r>
          </w:p>
        </w:tc>
        <w:tc>
          <w:tcPr>
            <w:tcW w:w="847" w:type="dxa"/>
            <w:tcBorders>
              <w:top w:val="single" w:sz="5" w:space="0" w:color="000000"/>
              <w:left w:val="single" w:sz="5" w:space="0" w:color="000000"/>
              <w:bottom w:val="single" w:sz="5" w:space="0" w:color="000000"/>
              <w:right w:val="single" w:sz="5" w:space="0" w:color="000000"/>
            </w:tcBorders>
            <w:vAlign w:val="center"/>
          </w:tcPr>
          <w:p w14:paraId="37A3F104" w14:textId="676BF53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27620607" w14:textId="33AB35BE"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r>
      <w:tr w:rsidR="00E23962" w14:paraId="7AF497A8"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3EFC5B76" w14:textId="77777777" w:rsidR="00E23962" w:rsidRDefault="00E23962" w:rsidP="00E23962">
            <w:pPr>
              <w:pStyle w:val="TableParagraph"/>
              <w:ind w:left="82"/>
              <w:rPr>
                <w:rFonts w:ascii="Cambria" w:eastAsia="Cambria" w:hAnsi="Cambria" w:cs="Cambria"/>
                <w:sz w:val="20"/>
                <w:szCs w:val="20"/>
              </w:rPr>
            </w:pPr>
            <w:r>
              <w:rPr>
                <w:rFonts w:ascii="Cambria"/>
                <w:sz w:val="20"/>
              </w:rPr>
              <w:t>14-</w:t>
            </w:r>
          </w:p>
        </w:tc>
        <w:tc>
          <w:tcPr>
            <w:tcW w:w="8393" w:type="dxa"/>
            <w:tcBorders>
              <w:top w:val="single" w:sz="5" w:space="0" w:color="000000"/>
              <w:left w:val="single" w:sz="5" w:space="0" w:color="000000"/>
              <w:bottom w:val="single" w:sz="5" w:space="0" w:color="000000"/>
              <w:right w:val="single" w:sz="5" w:space="0" w:color="000000"/>
            </w:tcBorders>
          </w:tcPr>
          <w:p w14:paraId="724D97B4" w14:textId="77777777" w:rsidR="00E23962" w:rsidRDefault="00E23962" w:rsidP="00E23962">
            <w:pPr>
              <w:pStyle w:val="TableParagraph"/>
              <w:spacing w:before="4"/>
              <w:ind w:left="8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bana</w:t>
            </w:r>
            <w:r>
              <w:rPr>
                <w:rFonts w:ascii="Cambria" w:hAnsi="Cambria"/>
                <w:spacing w:val="-6"/>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ders</w:t>
            </w:r>
            <w:r>
              <w:rPr>
                <w:rFonts w:ascii="Cambria" w:hAnsi="Cambria"/>
                <w:spacing w:val="-4"/>
                <w:sz w:val="20"/>
              </w:rPr>
              <w:t xml:space="preserve"> </w:t>
            </w:r>
            <w:r>
              <w:rPr>
                <w:rFonts w:ascii="Cambria" w:hAnsi="Cambria"/>
                <w:spacing w:val="-1"/>
                <w:sz w:val="20"/>
              </w:rPr>
              <w:t>dışı</w:t>
            </w:r>
            <w:r>
              <w:rPr>
                <w:rFonts w:ascii="Cambria" w:hAnsi="Cambria"/>
                <w:spacing w:val="-6"/>
                <w:sz w:val="20"/>
              </w:rPr>
              <w:t xml:space="preserve"> </w:t>
            </w:r>
            <w:r>
              <w:rPr>
                <w:rFonts w:ascii="Cambria" w:hAnsi="Cambria"/>
                <w:spacing w:val="-1"/>
                <w:sz w:val="20"/>
              </w:rPr>
              <w:t>etkinlik</w:t>
            </w:r>
            <w:r>
              <w:rPr>
                <w:rFonts w:ascii="Cambria" w:hAnsi="Cambria"/>
                <w:spacing w:val="-6"/>
                <w:sz w:val="20"/>
              </w:rPr>
              <w:t xml:space="preserve"> </w:t>
            </w:r>
            <w:r>
              <w:rPr>
                <w:rFonts w:ascii="Cambria" w:hAnsi="Cambria"/>
                <w:sz w:val="20"/>
              </w:rPr>
              <w:t>olanakları</w:t>
            </w:r>
            <w:r>
              <w:rPr>
                <w:rFonts w:ascii="Cambria" w:hAnsi="Cambria"/>
                <w:spacing w:val="-7"/>
                <w:sz w:val="20"/>
              </w:rPr>
              <w:t xml:space="preserve"> </w:t>
            </w:r>
            <w:r>
              <w:rPr>
                <w:rFonts w:ascii="Cambria" w:hAnsi="Cambria"/>
                <w:spacing w:val="-1"/>
                <w:sz w:val="20"/>
              </w:rPr>
              <w:t>sunuyor.</w:t>
            </w:r>
          </w:p>
        </w:tc>
        <w:tc>
          <w:tcPr>
            <w:tcW w:w="846" w:type="dxa"/>
            <w:tcBorders>
              <w:top w:val="single" w:sz="5" w:space="0" w:color="000000"/>
              <w:left w:val="single" w:sz="5" w:space="0" w:color="000000"/>
              <w:bottom w:val="single" w:sz="5" w:space="0" w:color="000000"/>
              <w:right w:val="single" w:sz="5" w:space="0" w:color="000000"/>
            </w:tcBorders>
            <w:vAlign w:val="center"/>
          </w:tcPr>
          <w:p w14:paraId="25C1CC6D" w14:textId="4A39900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16CC4B24" w14:textId="1D57BD8E"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%28</w:t>
            </w:r>
          </w:p>
        </w:tc>
        <w:tc>
          <w:tcPr>
            <w:tcW w:w="847" w:type="dxa"/>
            <w:tcBorders>
              <w:top w:val="single" w:sz="5" w:space="0" w:color="000000"/>
              <w:left w:val="single" w:sz="5" w:space="0" w:color="000000"/>
              <w:bottom w:val="single" w:sz="5" w:space="0" w:color="000000"/>
              <w:right w:val="single" w:sz="5" w:space="0" w:color="000000"/>
            </w:tcBorders>
            <w:vAlign w:val="center"/>
          </w:tcPr>
          <w:p w14:paraId="366B59E1" w14:textId="4A0FB5F8"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%24</w:t>
            </w:r>
          </w:p>
        </w:tc>
        <w:tc>
          <w:tcPr>
            <w:tcW w:w="847" w:type="dxa"/>
            <w:tcBorders>
              <w:top w:val="single" w:sz="5" w:space="0" w:color="000000"/>
              <w:left w:val="single" w:sz="5" w:space="0" w:color="000000"/>
              <w:bottom w:val="single" w:sz="5" w:space="0" w:color="000000"/>
              <w:right w:val="single" w:sz="5" w:space="0" w:color="000000"/>
            </w:tcBorders>
            <w:vAlign w:val="center"/>
          </w:tcPr>
          <w:p w14:paraId="4F63D040" w14:textId="57C4CC93"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4338F3FA" w14:textId="33E9094E"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r>
      <w:tr w:rsidR="00E23962" w14:paraId="48BF3E2B"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146B0012"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15-</w:t>
            </w:r>
          </w:p>
        </w:tc>
        <w:tc>
          <w:tcPr>
            <w:tcW w:w="8393" w:type="dxa"/>
            <w:tcBorders>
              <w:top w:val="single" w:sz="5" w:space="0" w:color="000000"/>
              <w:left w:val="single" w:sz="5" w:space="0" w:color="000000"/>
              <w:bottom w:val="single" w:sz="5" w:space="0" w:color="000000"/>
              <w:right w:val="single" w:sz="5" w:space="0" w:color="000000"/>
            </w:tcBorders>
          </w:tcPr>
          <w:p w14:paraId="67EE65B7"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kulüpleri</w:t>
            </w:r>
            <w:r>
              <w:rPr>
                <w:rFonts w:ascii="Cambria" w:hAnsi="Cambria"/>
                <w:spacing w:val="-8"/>
                <w:sz w:val="20"/>
              </w:rPr>
              <w:t xml:space="preserve"> </w:t>
            </w:r>
            <w:r>
              <w:rPr>
                <w:rFonts w:ascii="Cambria" w:hAnsi="Cambria"/>
                <w:spacing w:val="-1"/>
                <w:sz w:val="20"/>
              </w:rPr>
              <w:t>amacına</w:t>
            </w:r>
            <w:r>
              <w:rPr>
                <w:rFonts w:ascii="Cambria" w:hAnsi="Cambria"/>
                <w:spacing w:val="-8"/>
                <w:sz w:val="20"/>
              </w:rPr>
              <w:t xml:space="preserve"> </w:t>
            </w:r>
            <w:r>
              <w:rPr>
                <w:rFonts w:ascii="Cambria" w:hAnsi="Cambria"/>
                <w:sz w:val="20"/>
              </w:rPr>
              <w:t>uygun</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pacing w:val="-1"/>
                <w:sz w:val="20"/>
              </w:rPr>
              <w:t>gelişimime</w:t>
            </w:r>
            <w:r>
              <w:rPr>
                <w:rFonts w:ascii="Cambria" w:hAnsi="Cambria"/>
                <w:spacing w:val="-9"/>
                <w:sz w:val="20"/>
              </w:rPr>
              <w:t xml:space="preserve"> </w:t>
            </w:r>
            <w:r>
              <w:rPr>
                <w:rFonts w:ascii="Cambria" w:hAnsi="Cambria"/>
                <w:sz w:val="20"/>
              </w:rPr>
              <w:t>katkı</w:t>
            </w:r>
            <w:r>
              <w:rPr>
                <w:rFonts w:ascii="Cambria" w:hAnsi="Cambria"/>
                <w:spacing w:val="-9"/>
                <w:sz w:val="20"/>
              </w:rPr>
              <w:t xml:space="preserve"> </w:t>
            </w:r>
            <w:r>
              <w:rPr>
                <w:rFonts w:ascii="Cambria" w:hAnsi="Cambria"/>
                <w:sz w:val="20"/>
              </w:rPr>
              <w:t>sağlıyor.</w:t>
            </w:r>
          </w:p>
        </w:tc>
        <w:tc>
          <w:tcPr>
            <w:tcW w:w="846" w:type="dxa"/>
            <w:tcBorders>
              <w:top w:val="single" w:sz="5" w:space="0" w:color="000000"/>
              <w:left w:val="single" w:sz="5" w:space="0" w:color="000000"/>
              <w:bottom w:val="single" w:sz="5" w:space="0" w:color="000000"/>
              <w:right w:val="single" w:sz="5" w:space="0" w:color="000000"/>
            </w:tcBorders>
            <w:vAlign w:val="center"/>
          </w:tcPr>
          <w:p w14:paraId="3FC0F9A5" w14:textId="0E16D061"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6935F273" w14:textId="1C44C0F4"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%28</w:t>
            </w:r>
          </w:p>
        </w:tc>
        <w:tc>
          <w:tcPr>
            <w:tcW w:w="847" w:type="dxa"/>
            <w:tcBorders>
              <w:top w:val="single" w:sz="5" w:space="0" w:color="000000"/>
              <w:left w:val="single" w:sz="5" w:space="0" w:color="000000"/>
              <w:bottom w:val="single" w:sz="5" w:space="0" w:color="000000"/>
              <w:right w:val="single" w:sz="5" w:space="0" w:color="000000"/>
            </w:tcBorders>
            <w:vAlign w:val="center"/>
          </w:tcPr>
          <w:p w14:paraId="55A318DE" w14:textId="14AB0E76"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%36</w:t>
            </w:r>
          </w:p>
        </w:tc>
        <w:tc>
          <w:tcPr>
            <w:tcW w:w="847" w:type="dxa"/>
            <w:tcBorders>
              <w:top w:val="single" w:sz="5" w:space="0" w:color="000000"/>
              <w:left w:val="single" w:sz="5" w:space="0" w:color="000000"/>
              <w:bottom w:val="single" w:sz="5" w:space="0" w:color="000000"/>
              <w:right w:val="single" w:sz="5" w:space="0" w:color="000000"/>
            </w:tcBorders>
            <w:vAlign w:val="center"/>
          </w:tcPr>
          <w:p w14:paraId="6CFDD67C" w14:textId="015672B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611A4B15" w14:textId="6C7C0356"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r>
      <w:tr w:rsidR="00E23962" w14:paraId="31B0F99C"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6BC0D3C8"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16</w:t>
            </w:r>
          </w:p>
        </w:tc>
        <w:tc>
          <w:tcPr>
            <w:tcW w:w="8393" w:type="dxa"/>
            <w:tcBorders>
              <w:top w:val="single" w:sz="5" w:space="0" w:color="000000"/>
              <w:left w:val="single" w:sz="5" w:space="0" w:color="000000"/>
              <w:bottom w:val="single" w:sz="5" w:space="0" w:color="000000"/>
              <w:right w:val="single" w:sz="5" w:space="0" w:color="000000"/>
            </w:tcBorders>
          </w:tcPr>
          <w:p w14:paraId="5F898987"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pacing w:val="-1"/>
                <w:sz w:val="20"/>
              </w:rPr>
              <w:t>Öğretmenlerim</w:t>
            </w:r>
            <w:r>
              <w:rPr>
                <w:rFonts w:ascii="Cambria" w:hAnsi="Cambria"/>
                <w:spacing w:val="-9"/>
                <w:sz w:val="20"/>
              </w:rPr>
              <w:t xml:space="preserve"> </w:t>
            </w:r>
            <w:r>
              <w:rPr>
                <w:rFonts w:ascii="Cambria" w:hAnsi="Cambria"/>
                <w:spacing w:val="-1"/>
                <w:sz w:val="20"/>
              </w:rPr>
              <w:t>sınıfta</w:t>
            </w:r>
            <w:r>
              <w:rPr>
                <w:rFonts w:ascii="Cambria" w:hAnsi="Cambria"/>
                <w:spacing w:val="-8"/>
                <w:sz w:val="20"/>
              </w:rPr>
              <w:t xml:space="preserve"> </w:t>
            </w:r>
            <w:r>
              <w:rPr>
                <w:rFonts w:ascii="Cambria" w:hAnsi="Cambria"/>
                <w:spacing w:val="-1"/>
                <w:sz w:val="20"/>
              </w:rPr>
              <w:t>adil</w:t>
            </w:r>
            <w:r>
              <w:rPr>
                <w:rFonts w:ascii="Cambria" w:hAnsi="Cambria"/>
                <w:spacing w:val="-8"/>
                <w:sz w:val="20"/>
              </w:rPr>
              <w:t xml:space="preserve"> </w:t>
            </w:r>
            <w:r>
              <w:rPr>
                <w:rFonts w:ascii="Cambria" w:hAnsi="Cambria"/>
                <w:sz w:val="20"/>
              </w:rPr>
              <w:t>kurallara</w:t>
            </w:r>
            <w:r>
              <w:rPr>
                <w:rFonts w:ascii="Cambria" w:hAnsi="Cambria"/>
                <w:spacing w:val="-8"/>
                <w:sz w:val="20"/>
              </w:rPr>
              <w:t xml:space="preserve"> </w:t>
            </w:r>
            <w:r>
              <w:rPr>
                <w:rFonts w:ascii="Cambria" w:hAnsi="Cambria"/>
                <w:spacing w:val="-1"/>
                <w:sz w:val="20"/>
              </w:rPr>
              <w:t>sahipler</w:t>
            </w:r>
            <w:r>
              <w:rPr>
                <w:rFonts w:ascii="Cambria" w:hAnsi="Cambria"/>
                <w:spacing w:val="-10"/>
                <w:sz w:val="20"/>
              </w:rPr>
              <w:t xml:space="preserve"> </w:t>
            </w:r>
            <w:r>
              <w:rPr>
                <w:rFonts w:ascii="Cambria" w:hAnsi="Cambria"/>
                <w:sz w:val="20"/>
              </w:rPr>
              <w:t>ve</w:t>
            </w:r>
            <w:r>
              <w:rPr>
                <w:rFonts w:ascii="Cambria" w:hAnsi="Cambria"/>
                <w:spacing w:val="-8"/>
                <w:sz w:val="20"/>
              </w:rPr>
              <w:t xml:space="preserve"> </w:t>
            </w:r>
            <w:r>
              <w:rPr>
                <w:rFonts w:ascii="Cambria" w:hAnsi="Cambria"/>
                <w:spacing w:val="-1"/>
                <w:sz w:val="20"/>
              </w:rPr>
              <w:t>tarafsızlar.</w:t>
            </w:r>
          </w:p>
        </w:tc>
        <w:tc>
          <w:tcPr>
            <w:tcW w:w="846" w:type="dxa"/>
            <w:tcBorders>
              <w:top w:val="single" w:sz="5" w:space="0" w:color="000000"/>
              <w:left w:val="single" w:sz="5" w:space="0" w:color="000000"/>
              <w:bottom w:val="single" w:sz="5" w:space="0" w:color="000000"/>
              <w:right w:val="single" w:sz="5" w:space="0" w:color="000000"/>
            </w:tcBorders>
            <w:vAlign w:val="center"/>
          </w:tcPr>
          <w:p w14:paraId="3A6DF335" w14:textId="6C98FC2B"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27181910" w14:textId="440EE1A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%44</w:t>
            </w:r>
          </w:p>
        </w:tc>
        <w:tc>
          <w:tcPr>
            <w:tcW w:w="847" w:type="dxa"/>
            <w:tcBorders>
              <w:top w:val="single" w:sz="5" w:space="0" w:color="000000"/>
              <w:left w:val="single" w:sz="5" w:space="0" w:color="000000"/>
              <w:bottom w:val="single" w:sz="5" w:space="0" w:color="000000"/>
              <w:right w:val="single" w:sz="5" w:space="0" w:color="000000"/>
            </w:tcBorders>
            <w:vAlign w:val="center"/>
          </w:tcPr>
          <w:p w14:paraId="6286485D" w14:textId="09F38A07"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%16</w:t>
            </w:r>
          </w:p>
        </w:tc>
        <w:tc>
          <w:tcPr>
            <w:tcW w:w="847" w:type="dxa"/>
            <w:tcBorders>
              <w:top w:val="single" w:sz="5" w:space="0" w:color="000000"/>
              <w:left w:val="single" w:sz="5" w:space="0" w:color="000000"/>
              <w:bottom w:val="single" w:sz="5" w:space="0" w:color="000000"/>
              <w:right w:val="single" w:sz="5" w:space="0" w:color="000000"/>
            </w:tcBorders>
            <w:vAlign w:val="center"/>
          </w:tcPr>
          <w:p w14:paraId="5492F18C" w14:textId="5F02F786"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c>
          <w:tcPr>
            <w:tcW w:w="847" w:type="dxa"/>
            <w:tcBorders>
              <w:top w:val="single" w:sz="5" w:space="0" w:color="000000"/>
              <w:left w:val="single" w:sz="5" w:space="0" w:color="000000"/>
              <w:bottom w:val="single" w:sz="5" w:space="0" w:color="000000"/>
              <w:right w:val="single" w:sz="5" w:space="0" w:color="000000"/>
            </w:tcBorders>
            <w:vAlign w:val="center"/>
          </w:tcPr>
          <w:p w14:paraId="244978EE" w14:textId="0FDEA660"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r>
      <w:tr w:rsidR="00E23962" w14:paraId="48DC7245" w14:textId="77777777" w:rsidTr="0053269E">
        <w:trPr>
          <w:trHeight w:hRule="exact" w:val="329"/>
        </w:trPr>
        <w:tc>
          <w:tcPr>
            <w:tcW w:w="664" w:type="dxa"/>
            <w:tcBorders>
              <w:top w:val="single" w:sz="5" w:space="0" w:color="000000"/>
              <w:left w:val="single" w:sz="5" w:space="0" w:color="000000"/>
              <w:bottom w:val="single" w:sz="5" w:space="0" w:color="000000"/>
              <w:right w:val="single" w:sz="5" w:space="0" w:color="000000"/>
            </w:tcBorders>
          </w:tcPr>
          <w:p w14:paraId="6D64A385"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17-</w:t>
            </w:r>
          </w:p>
        </w:tc>
        <w:tc>
          <w:tcPr>
            <w:tcW w:w="8393" w:type="dxa"/>
            <w:tcBorders>
              <w:top w:val="single" w:sz="5" w:space="0" w:color="000000"/>
              <w:left w:val="single" w:sz="5" w:space="0" w:color="000000"/>
              <w:bottom w:val="single" w:sz="5" w:space="0" w:color="000000"/>
              <w:right w:val="single" w:sz="5" w:space="0" w:color="000000"/>
            </w:tcBorders>
          </w:tcPr>
          <w:p w14:paraId="48E21AF4" w14:textId="77777777" w:rsidR="00E23962" w:rsidRDefault="00E23962" w:rsidP="00E23962">
            <w:pPr>
              <w:pStyle w:val="TableParagraph"/>
              <w:spacing w:before="41"/>
              <w:ind w:left="82"/>
              <w:rPr>
                <w:rFonts w:ascii="Cambria" w:eastAsia="Cambria" w:hAnsi="Cambria" w:cs="Cambria"/>
                <w:sz w:val="20"/>
                <w:szCs w:val="20"/>
              </w:rPr>
            </w:pPr>
            <w:r>
              <w:rPr>
                <w:rFonts w:ascii="Cambria" w:hAnsi="Cambria"/>
                <w:spacing w:val="-1"/>
                <w:sz w:val="20"/>
              </w:rPr>
              <w:t>Öğretmenlerim</w:t>
            </w:r>
            <w:r>
              <w:rPr>
                <w:rFonts w:ascii="Cambria" w:hAnsi="Cambria"/>
                <w:spacing w:val="-7"/>
                <w:sz w:val="20"/>
              </w:rPr>
              <w:t xml:space="preserve"> </w:t>
            </w:r>
            <w:r>
              <w:rPr>
                <w:rFonts w:ascii="Cambria" w:hAnsi="Cambria"/>
                <w:spacing w:val="-1"/>
                <w:sz w:val="20"/>
              </w:rPr>
              <w:t>beni</w:t>
            </w:r>
            <w:r>
              <w:rPr>
                <w:rFonts w:ascii="Cambria" w:hAnsi="Cambria"/>
                <w:spacing w:val="-6"/>
                <w:sz w:val="20"/>
              </w:rPr>
              <w:t xml:space="preserve"> </w:t>
            </w:r>
            <w:r>
              <w:rPr>
                <w:rFonts w:ascii="Cambria" w:hAnsi="Cambria"/>
                <w:sz w:val="20"/>
              </w:rPr>
              <w:t>daha</w:t>
            </w:r>
            <w:r>
              <w:rPr>
                <w:rFonts w:ascii="Cambria" w:hAnsi="Cambria"/>
                <w:spacing w:val="-7"/>
                <w:sz w:val="20"/>
              </w:rPr>
              <w:t xml:space="preserve"> </w:t>
            </w:r>
            <w:r>
              <w:rPr>
                <w:rFonts w:ascii="Cambria" w:hAnsi="Cambria"/>
                <w:spacing w:val="-1"/>
                <w:sz w:val="20"/>
              </w:rPr>
              <w:t>iyi</w:t>
            </w:r>
            <w:r>
              <w:rPr>
                <w:rFonts w:ascii="Cambria" w:hAnsi="Cambria"/>
                <w:spacing w:val="-6"/>
                <w:sz w:val="20"/>
              </w:rPr>
              <w:t xml:space="preserve"> </w:t>
            </w:r>
            <w:r>
              <w:rPr>
                <w:rFonts w:ascii="Cambria" w:hAnsi="Cambria"/>
                <w:spacing w:val="-1"/>
                <w:sz w:val="20"/>
              </w:rPr>
              <w:t>performans</w:t>
            </w:r>
            <w:r>
              <w:rPr>
                <w:rFonts w:ascii="Cambria" w:hAnsi="Cambria"/>
                <w:spacing w:val="-5"/>
                <w:sz w:val="20"/>
              </w:rPr>
              <w:t xml:space="preserve"> </w:t>
            </w:r>
            <w:r>
              <w:rPr>
                <w:rFonts w:ascii="Cambria" w:hAnsi="Cambria"/>
                <w:spacing w:val="-1"/>
                <w:sz w:val="20"/>
              </w:rPr>
              <w:t>göstermem</w:t>
            </w:r>
            <w:r>
              <w:rPr>
                <w:rFonts w:ascii="Cambria" w:hAnsi="Cambria"/>
                <w:spacing w:val="-6"/>
                <w:sz w:val="20"/>
              </w:rPr>
              <w:t xml:space="preserve"> </w:t>
            </w:r>
            <w:r>
              <w:rPr>
                <w:rFonts w:ascii="Cambria" w:hAnsi="Cambria"/>
                <w:spacing w:val="-1"/>
                <w:sz w:val="20"/>
              </w:rPr>
              <w:t>için</w:t>
            </w:r>
            <w:r>
              <w:rPr>
                <w:rFonts w:ascii="Cambria" w:hAnsi="Cambria"/>
                <w:spacing w:val="-7"/>
                <w:sz w:val="20"/>
              </w:rPr>
              <w:t xml:space="preserve"> </w:t>
            </w:r>
            <w:r>
              <w:rPr>
                <w:rFonts w:ascii="Cambria" w:hAnsi="Cambria"/>
                <w:spacing w:val="-1"/>
                <w:sz w:val="20"/>
              </w:rPr>
              <w:t>teşvik</w:t>
            </w:r>
            <w:r>
              <w:rPr>
                <w:rFonts w:ascii="Cambria" w:hAnsi="Cambria"/>
                <w:spacing w:val="-6"/>
                <w:sz w:val="20"/>
              </w:rPr>
              <w:t xml:space="preserve"> </w:t>
            </w:r>
            <w:r>
              <w:rPr>
                <w:rFonts w:ascii="Cambria" w:hAnsi="Cambria"/>
                <w:spacing w:val="-1"/>
                <w:sz w:val="20"/>
              </w:rPr>
              <w:t>ediyor.</w:t>
            </w:r>
          </w:p>
        </w:tc>
        <w:tc>
          <w:tcPr>
            <w:tcW w:w="846" w:type="dxa"/>
            <w:tcBorders>
              <w:top w:val="single" w:sz="5" w:space="0" w:color="000000"/>
              <w:left w:val="single" w:sz="5" w:space="0" w:color="000000"/>
              <w:bottom w:val="single" w:sz="5" w:space="0" w:color="000000"/>
              <w:right w:val="single" w:sz="5" w:space="0" w:color="000000"/>
            </w:tcBorders>
            <w:vAlign w:val="center"/>
          </w:tcPr>
          <w:p w14:paraId="2530E360" w14:textId="6BA16A6B" w:rsidR="00E23962" w:rsidRPr="004E09E3" w:rsidRDefault="00E23962" w:rsidP="00E23962">
            <w:pPr>
              <w:pStyle w:val="TableParagraph"/>
              <w:spacing w:before="37"/>
              <w:ind w:left="82"/>
              <w:jc w:val="right"/>
              <w:rPr>
                <w:rFonts w:ascii="Cambria" w:eastAsia="Calibri" w:hAnsi="Cambria" w:cs="Calibri"/>
                <w:sz w:val="20"/>
                <w:szCs w:val="20"/>
              </w:rPr>
            </w:pPr>
            <w:r w:rsidRPr="004E09E3">
              <w:rPr>
                <w:rFonts w:ascii="Cambria" w:hAnsi="Cambria"/>
                <w:sz w:val="20"/>
                <w:szCs w:val="20"/>
              </w:rPr>
              <w:t>%25</w:t>
            </w:r>
          </w:p>
        </w:tc>
        <w:tc>
          <w:tcPr>
            <w:tcW w:w="847" w:type="dxa"/>
            <w:tcBorders>
              <w:top w:val="single" w:sz="5" w:space="0" w:color="000000"/>
              <w:left w:val="single" w:sz="5" w:space="0" w:color="000000"/>
              <w:bottom w:val="single" w:sz="5" w:space="0" w:color="000000"/>
              <w:right w:val="single" w:sz="5" w:space="0" w:color="000000"/>
            </w:tcBorders>
            <w:vAlign w:val="center"/>
          </w:tcPr>
          <w:p w14:paraId="5F8FA075" w14:textId="2A7C77E5" w:rsidR="00E23962" w:rsidRPr="004E09E3" w:rsidRDefault="00E23962" w:rsidP="00E23962">
            <w:pPr>
              <w:pStyle w:val="TableParagraph"/>
              <w:spacing w:before="37"/>
              <w:ind w:left="82"/>
              <w:jc w:val="right"/>
              <w:rPr>
                <w:rFonts w:ascii="Cambria" w:eastAsia="Calibri" w:hAnsi="Cambria" w:cs="Calibri"/>
                <w:sz w:val="20"/>
                <w:szCs w:val="20"/>
              </w:rPr>
            </w:pPr>
            <w:r w:rsidRPr="004E09E3">
              <w:rPr>
                <w:rFonts w:ascii="Cambria" w:hAnsi="Cambria"/>
                <w:sz w:val="20"/>
                <w:szCs w:val="20"/>
              </w:rPr>
              <w:t>%55</w:t>
            </w:r>
          </w:p>
        </w:tc>
        <w:tc>
          <w:tcPr>
            <w:tcW w:w="847" w:type="dxa"/>
            <w:tcBorders>
              <w:top w:val="single" w:sz="5" w:space="0" w:color="000000"/>
              <w:left w:val="single" w:sz="5" w:space="0" w:color="000000"/>
              <w:bottom w:val="single" w:sz="5" w:space="0" w:color="000000"/>
              <w:right w:val="single" w:sz="5" w:space="0" w:color="000000"/>
            </w:tcBorders>
            <w:vAlign w:val="center"/>
          </w:tcPr>
          <w:p w14:paraId="240B8664" w14:textId="04104AC3" w:rsidR="00E23962" w:rsidRPr="004E09E3" w:rsidRDefault="00E23962" w:rsidP="00E23962">
            <w:pPr>
              <w:pStyle w:val="TableParagraph"/>
              <w:spacing w:before="37"/>
              <w:ind w:left="80"/>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692F74A8" w14:textId="0010C1A8" w:rsidR="00E23962" w:rsidRPr="004E09E3" w:rsidRDefault="00E23962" w:rsidP="00E23962">
            <w:pPr>
              <w:pStyle w:val="TableParagraph"/>
              <w:spacing w:before="37"/>
              <w:ind w:left="81"/>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5C9B3210" w14:textId="1DE200F5" w:rsidR="00E23962" w:rsidRPr="004E09E3" w:rsidRDefault="00E23962" w:rsidP="00E23962">
            <w:pPr>
              <w:pStyle w:val="TableParagraph"/>
              <w:spacing w:before="37"/>
              <w:ind w:left="81"/>
              <w:jc w:val="right"/>
              <w:rPr>
                <w:rFonts w:ascii="Cambria" w:eastAsia="Calibri" w:hAnsi="Cambria" w:cs="Calibri"/>
                <w:sz w:val="20"/>
                <w:szCs w:val="20"/>
              </w:rPr>
            </w:pPr>
            <w:r w:rsidRPr="004E09E3">
              <w:rPr>
                <w:rFonts w:ascii="Cambria" w:hAnsi="Cambria"/>
                <w:sz w:val="20"/>
                <w:szCs w:val="20"/>
              </w:rPr>
              <w:t>%4</w:t>
            </w:r>
          </w:p>
        </w:tc>
      </w:tr>
      <w:tr w:rsidR="00E23962" w14:paraId="0DE1A2F7" w14:textId="77777777" w:rsidTr="0053269E">
        <w:trPr>
          <w:trHeight w:hRule="exact" w:val="454"/>
        </w:trPr>
        <w:tc>
          <w:tcPr>
            <w:tcW w:w="664" w:type="dxa"/>
            <w:tcBorders>
              <w:top w:val="single" w:sz="5" w:space="0" w:color="000000"/>
              <w:left w:val="single" w:sz="5" w:space="0" w:color="000000"/>
              <w:bottom w:val="single" w:sz="5" w:space="0" w:color="000000"/>
              <w:right w:val="single" w:sz="5" w:space="0" w:color="000000"/>
            </w:tcBorders>
          </w:tcPr>
          <w:p w14:paraId="4C188E78" w14:textId="77777777" w:rsidR="00E23962" w:rsidRDefault="00E23962" w:rsidP="00E23962">
            <w:pPr>
              <w:pStyle w:val="TableParagraph"/>
              <w:ind w:left="82"/>
              <w:rPr>
                <w:rFonts w:ascii="Cambria" w:eastAsia="Cambria" w:hAnsi="Cambria" w:cs="Cambria"/>
                <w:sz w:val="20"/>
                <w:szCs w:val="20"/>
              </w:rPr>
            </w:pPr>
            <w:r>
              <w:rPr>
                <w:rFonts w:ascii="Cambria"/>
                <w:sz w:val="20"/>
              </w:rPr>
              <w:t>18-</w:t>
            </w:r>
          </w:p>
        </w:tc>
        <w:tc>
          <w:tcPr>
            <w:tcW w:w="8393" w:type="dxa"/>
            <w:tcBorders>
              <w:top w:val="single" w:sz="5" w:space="0" w:color="000000"/>
              <w:left w:val="single" w:sz="5" w:space="0" w:color="000000"/>
              <w:bottom w:val="single" w:sz="5" w:space="0" w:color="000000"/>
              <w:right w:val="single" w:sz="5" w:space="0" w:color="000000"/>
            </w:tcBorders>
          </w:tcPr>
          <w:p w14:paraId="651E5D6B" w14:textId="77777777" w:rsidR="00E23962" w:rsidRDefault="00E23962" w:rsidP="00E23962">
            <w:pPr>
              <w:pStyle w:val="TableParagraph"/>
              <w:ind w:left="82" w:right="81"/>
              <w:rPr>
                <w:rFonts w:ascii="Cambria" w:eastAsia="Cambria" w:hAnsi="Cambria" w:cs="Cambria"/>
                <w:sz w:val="20"/>
                <w:szCs w:val="20"/>
              </w:rPr>
            </w:pPr>
            <w:r>
              <w:rPr>
                <w:rFonts w:ascii="Cambria" w:hAnsi="Cambria"/>
                <w:spacing w:val="-1"/>
                <w:sz w:val="20"/>
              </w:rPr>
              <w:t>Öğretmenlerim</w:t>
            </w:r>
            <w:r>
              <w:rPr>
                <w:rFonts w:ascii="Cambria" w:hAnsi="Cambria"/>
                <w:sz w:val="20"/>
              </w:rPr>
              <w:t xml:space="preserve"> </w:t>
            </w:r>
            <w:r>
              <w:rPr>
                <w:rFonts w:ascii="Cambria" w:hAnsi="Cambria"/>
                <w:spacing w:val="16"/>
                <w:sz w:val="20"/>
              </w:rPr>
              <w:t xml:space="preserve"> </w:t>
            </w:r>
            <w:r>
              <w:rPr>
                <w:rFonts w:ascii="Cambria" w:hAnsi="Cambria"/>
                <w:spacing w:val="-1"/>
                <w:sz w:val="20"/>
              </w:rPr>
              <w:t>derslerin</w:t>
            </w:r>
            <w:r>
              <w:rPr>
                <w:rFonts w:ascii="Cambria" w:hAnsi="Cambria"/>
                <w:sz w:val="20"/>
              </w:rPr>
              <w:t xml:space="preserve"> </w:t>
            </w:r>
            <w:r>
              <w:rPr>
                <w:rFonts w:ascii="Cambria" w:hAnsi="Cambria"/>
                <w:spacing w:val="16"/>
                <w:sz w:val="20"/>
              </w:rPr>
              <w:t xml:space="preserve"> </w:t>
            </w:r>
            <w:r>
              <w:rPr>
                <w:rFonts w:ascii="Cambria" w:hAnsi="Cambria"/>
                <w:spacing w:val="-1"/>
                <w:sz w:val="20"/>
              </w:rPr>
              <w:t>işlenişinde</w:t>
            </w:r>
            <w:r>
              <w:rPr>
                <w:rFonts w:ascii="Cambria" w:hAnsi="Cambria"/>
                <w:sz w:val="20"/>
              </w:rPr>
              <w:t xml:space="preserve"> </w:t>
            </w:r>
            <w:r>
              <w:rPr>
                <w:rFonts w:ascii="Cambria" w:hAnsi="Cambria"/>
                <w:spacing w:val="15"/>
                <w:sz w:val="20"/>
              </w:rPr>
              <w:t xml:space="preserve"> </w:t>
            </w:r>
            <w:r>
              <w:rPr>
                <w:rFonts w:ascii="Cambria" w:hAnsi="Cambria"/>
                <w:sz w:val="20"/>
              </w:rPr>
              <w:t xml:space="preserve">farklı </w:t>
            </w:r>
            <w:r>
              <w:rPr>
                <w:rFonts w:ascii="Cambria" w:hAnsi="Cambria"/>
                <w:spacing w:val="14"/>
                <w:sz w:val="20"/>
              </w:rPr>
              <w:t xml:space="preserve"> </w:t>
            </w:r>
            <w:r>
              <w:rPr>
                <w:rFonts w:ascii="Cambria" w:hAnsi="Cambria"/>
                <w:spacing w:val="1"/>
                <w:sz w:val="20"/>
              </w:rPr>
              <w:t>ve</w:t>
            </w:r>
            <w:r>
              <w:rPr>
                <w:rFonts w:ascii="Cambria" w:hAnsi="Cambria"/>
                <w:sz w:val="20"/>
              </w:rPr>
              <w:t xml:space="preserve"> </w:t>
            </w:r>
            <w:r>
              <w:rPr>
                <w:rFonts w:ascii="Cambria" w:hAnsi="Cambria"/>
                <w:spacing w:val="15"/>
                <w:sz w:val="20"/>
              </w:rPr>
              <w:t xml:space="preserve"> </w:t>
            </w:r>
            <w:r>
              <w:rPr>
                <w:rFonts w:ascii="Cambria" w:hAnsi="Cambria"/>
                <w:sz w:val="20"/>
              </w:rPr>
              <w:t xml:space="preserve">ilgi </w:t>
            </w:r>
            <w:r>
              <w:rPr>
                <w:rFonts w:ascii="Cambria" w:hAnsi="Cambria"/>
                <w:spacing w:val="15"/>
                <w:sz w:val="20"/>
              </w:rPr>
              <w:t xml:space="preserve"> </w:t>
            </w:r>
            <w:r>
              <w:rPr>
                <w:rFonts w:ascii="Cambria" w:hAnsi="Cambria"/>
                <w:sz w:val="20"/>
              </w:rPr>
              <w:t xml:space="preserve">çekici </w:t>
            </w:r>
            <w:r>
              <w:rPr>
                <w:rFonts w:ascii="Cambria" w:hAnsi="Cambria"/>
                <w:spacing w:val="14"/>
                <w:sz w:val="20"/>
              </w:rPr>
              <w:t xml:space="preserve"> </w:t>
            </w:r>
            <w:r>
              <w:rPr>
                <w:rFonts w:ascii="Cambria" w:hAnsi="Cambria"/>
                <w:sz w:val="20"/>
              </w:rPr>
              <w:t>yöntemlerle</w:t>
            </w:r>
            <w:r>
              <w:rPr>
                <w:rFonts w:ascii="Cambria" w:hAnsi="Cambria"/>
                <w:spacing w:val="55"/>
                <w:w w:val="99"/>
                <w:sz w:val="20"/>
              </w:rPr>
              <w:t xml:space="preserve"> </w:t>
            </w:r>
            <w:r>
              <w:rPr>
                <w:rFonts w:ascii="Cambria" w:hAnsi="Cambria"/>
                <w:sz w:val="20"/>
              </w:rPr>
              <w:t>kullanır.</w:t>
            </w:r>
          </w:p>
        </w:tc>
        <w:tc>
          <w:tcPr>
            <w:tcW w:w="846" w:type="dxa"/>
            <w:tcBorders>
              <w:top w:val="single" w:sz="5" w:space="0" w:color="000000"/>
              <w:left w:val="single" w:sz="5" w:space="0" w:color="000000"/>
              <w:bottom w:val="single" w:sz="5" w:space="0" w:color="000000"/>
              <w:right w:val="single" w:sz="5" w:space="0" w:color="000000"/>
            </w:tcBorders>
            <w:vAlign w:val="center"/>
          </w:tcPr>
          <w:p w14:paraId="58F2CB2E" w14:textId="024B6FF4"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%12</w:t>
            </w:r>
          </w:p>
        </w:tc>
        <w:tc>
          <w:tcPr>
            <w:tcW w:w="847" w:type="dxa"/>
            <w:tcBorders>
              <w:top w:val="single" w:sz="5" w:space="0" w:color="000000"/>
              <w:left w:val="single" w:sz="5" w:space="0" w:color="000000"/>
              <w:bottom w:val="single" w:sz="5" w:space="0" w:color="000000"/>
              <w:right w:val="single" w:sz="5" w:space="0" w:color="000000"/>
            </w:tcBorders>
            <w:vAlign w:val="center"/>
          </w:tcPr>
          <w:p w14:paraId="75698078" w14:textId="2312A68E"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%46</w:t>
            </w:r>
          </w:p>
        </w:tc>
        <w:tc>
          <w:tcPr>
            <w:tcW w:w="847" w:type="dxa"/>
            <w:tcBorders>
              <w:top w:val="single" w:sz="5" w:space="0" w:color="000000"/>
              <w:left w:val="single" w:sz="5" w:space="0" w:color="000000"/>
              <w:bottom w:val="single" w:sz="5" w:space="0" w:color="000000"/>
              <w:right w:val="single" w:sz="5" w:space="0" w:color="000000"/>
            </w:tcBorders>
            <w:vAlign w:val="center"/>
          </w:tcPr>
          <w:p w14:paraId="6B7276D9" w14:textId="1D8C50EF"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hAnsi="Cambria"/>
                <w:sz w:val="20"/>
                <w:szCs w:val="20"/>
              </w:rPr>
              <w:t>%25</w:t>
            </w:r>
          </w:p>
        </w:tc>
        <w:tc>
          <w:tcPr>
            <w:tcW w:w="847" w:type="dxa"/>
            <w:tcBorders>
              <w:top w:val="single" w:sz="5" w:space="0" w:color="000000"/>
              <w:left w:val="single" w:sz="5" w:space="0" w:color="000000"/>
              <w:bottom w:val="single" w:sz="5" w:space="0" w:color="000000"/>
              <w:right w:val="single" w:sz="5" w:space="0" w:color="000000"/>
            </w:tcBorders>
            <w:vAlign w:val="center"/>
          </w:tcPr>
          <w:p w14:paraId="21465B65" w14:textId="2B09A5E9"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%10</w:t>
            </w:r>
          </w:p>
        </w:tc>
        <w:tc>
          <w:tcPr>
            <w:tcW w:w="847" w:type="dxa"/>
            <w:tcBorders>
              <w:top w:val="single" w:sz="5" w:space="0" w:color="000000"/>
              <w:left w:val="single" w:sz="5" w:space="0" w:color="000000"/>
              <w:bottom w:val="single" w:sz="5" w:space="0" w:color="000000"/>
              <w:right w:val="single" w:sz="5" w:space="0" w:color="000000"/>
            </w:tcBorders>
            <w:vAlign w:val="center"/>
          </w:tcPr>
          <w:p w14:paraId="232CEF36" w14:textId="2C2EA141"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%7</w:t>
            </w:r>
          </w:p>
        </w:tc>
      </w:tr>
      <w:tr w:rsidR="00E23962" w14:paraId="02883446"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2435A7FD"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19-</w:t>
            </w:r>
          </w:p>
        </w:tc>
        <w:tc>
          <w:tcPr>
            <w:tcW w:w="8393" w:type="dxa"/>
            <w:tcBorders>
              <w:top w:val="single" w:sz="5" w:space="0" w:color="000000"/>
              <w:left w:val="single" w:sz="5" w:space="0" w:color="000000"/>
              <w:bottom w:val="single" w:sz="5" w:space="0" w:color="000000"/>
              <w:right w:val="single" w:sz="5" w:space="0" w:color="000000"/>
            </w:tcBorders>
          </w:tcPr>
          <w:p w14:paraId="397A489D"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kantininde</w:t>
            </w:r>
            <w:r>
              <w:rPr>
                <w:rFonts w:ascii="Cambria" w:hAnsi="Cambria"/>
                <w:spacing w:val="-7"/>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sağlıklı</w:t>
            </w:r>
            <w:r>
              <w:rPr>
                <w:rFonts w:ascii="Cambria" w:hAnsi="Cambria"/>
                <w:spacing w:val="-8"/>
                <w:sz w:val="20"/>
              </w:rPr>
              <w:t xml:space="preserve"> </w:t>
            </w:r>
            <w:r>
              <w:rPr>
                <w:rFonts w:ascii="Cambria" w:hAnsi="Cambria"/>
                <w:spacing w:val="-1"/>
                <w:sz w:val="20"/>
              </w:rPr>
              <w:t>yiyecekler</w:t>
            </w:r>
            <w:r>
              <w:rPr>
                <w:rFonts w:ascii="Cambria" w:hAnsi="Cambria"/>
                <w:spacing w:val="-6"/>
                <w:sz w:val="20"/>
              </w:rPr>
              <w:t xml:space="preserve"> </w:t>
            </w:r>
            <w:r>
              <w:rPr>
                <w:rFonts w:ascii="Cambria" w:hAnsi="Cambria"/>
                <w:sz w:val="20"/>
              </w:rPr>
              <w:t>var.</w:t>
            </w:r>
          </w:p>
        </w:tc>
        <w:tc>
          <w:tcPr>
            <w:tcW w:w="846" w:type="dxa"/>
            <w:tcBorders>
              <w:top w:val="single" w:sz="5" w:space="0" w:color="000000"/>
              <w:left w:val="single" w:sz="5" w:space="0" w:color="000000"/>
              <w:bottom w:val="single" w:sz="5" w:space="0" w:color="000000"/>
              <w:right w:val="single" w:sz="5" w:space="0" w:color="000000"/>
            </w:tcBorders>
            <w:vAlign w:val="center"/>
          </w:tcPr>
          <w:p w14:paraId="23406F40" w14:textId="13ED0AA4"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79F8B746" w14:textId="07BDE8C2"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%34</w:t>
            </w:r>
          </w:p>
        </w:tc>
        <w:tc>
          <w:tcPr>
            <w:tcW w:w="847" w:type="dxa"/>
            <w:tcBorders>
              <w:top w:val="single" w:sz="5" w:space="0" w:color="000000"/>
              <w:left w:val="single" w:sz="5" w:space="0" w:color="000000"/>
              <w:bottom w:val="single" w:sz="5" w:space="0" w:color="000000"/>
              <w:right w:val="single" w:sz="5" w:space="0" w:color="000000"/>
            </w:tcBorders>
            <w:vAlign w:val="center"/>
          </w:tcPr>
          <w:p w14:paraId="559BEE24" w14:textId="1B971047"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%28</w:t>
            </w:r>
          </w:p>
        </w:tc>
        <w:tc>
          <w:tcPr>
            <w:tcW w:w="847" w:type="dxa"/>
            <w:tcBorders>
              <w:top w:val="single" w:sz="5" w:space="0" w:color="000000"/>
              <w:left w:val="single" w:sz="5" w:space="0" w:color="000000"/>
              <w:bottom w:val="single" w:sz="5" w:space="0" w:color="000000"/>
              <w:right w:val="single" w:sz="5" w:space="0" w:color="000000"/>
            </w:tcBorders>
            <w:vAlign w:val="center"/>
          </w:tcPr>
          <w:p w14:paraId="5A0BC2B4" w14:textId="0D58374F"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%9</w:t>
            </w:r>
          </w:p>
        </w:tc>
        <w:tc>
          <w:tcPr>
            <w:tcW w:w="847" w:type="dxa"/>
            <w:tcBorders>
              <w:top w:val="single" w:sz="5" w:space="0" w:color="000000"/>
              <w:left w:val="single" w:sz="5" w:space="0" w:color="000000"/>
              <w:bottom w:val="single" w:sz="5" w:space="0" w:color="000000"/>
              <w:right w:val="single" w:sz="5" w:space="0" w:color="000000"/>
            </w:tcBorders>
            <w:vAlign w:val="center"/>
          </w:tcPr>
          <w:p w14:paraId="10395540" w14:textId="0C4E7811"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%9</w:t>
            </w:r>
          </w:p>
        </w:tc>
      </w:tr>
      <w:tr w:rsidR="00E23962" w14:paraId="503DC5A1"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3E4A0180"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20-</w:t>
            </w:r>
          </w:p>
        </w:tc>
        <w:tc>
          <w:tcPr>
            <w:tcW w:w="8393" w:type="dxa"/>
            <w:tcBorders>
              <w:top w:val="single" w:sz="5" w:space="0" w:color="000000"/>
              <w:left w:val="single" w:sz="5" w:space="0" w:color="000000"/>
              <w:bottom w:val="single" w:sz="5" w:space="0" w:color="000000"/>
              <w:right w:val="single" w:sz="5" w:space="0" w:color="000000"/>
            </w:tcBorders>
          </w:tcPr>
          <w:p w14:paraId="38285B74" w14:textId="77777777" w:rsidR="00E23962" w:rsidRDefault="00E23962" w:rsidP="00E23962">
            <w:pPr>
              <w:pStyle w:val="TableParagraph"/>
              <w:spacing w:before="2"/>
              <w:ind w:left="82"/>
              <w:rPr>
                <w:rFonts w:ascii="Cambria" w:eastAsia="Cambria" w:hAnsi="Cambria" w:cs="Cambria"/>
                <w:sz w:val="20"/>
                <w:szCs w:val="20"/>
              </w:rPr>
            </w:pPr>
            <w:r>
              <w:rPr>
                <w:rFonts w:ascii="Cambria" w:eastAsia="Cambria" w:hAnsi="Cambria" w:cs="Cambria"/>
                <w:spacing w:val="-1"/>
                <w:sz w:val="20"/>
                <w:szCs w:val="20"/>
              </w:rPr>
              <w:t>DYK’leri</w:t>
            </w:r>
            <w:r>
              <w:rPr>
                <w:rFonts w:ascii="Cambria" w:eastAsia="Cambria" w:hAnsi="Cambria" w:cs="Cambria"/>
                <w:spacing w:val="-11"/>
                <w:sz w:val="20"/>
                <w:szCs w:val="20"/>
              </w:rPr>
              <w:t xml:space="preserve"> </w:t>
            </w:r>
            <w:r>
              <w:rPr>
                <w:rFonts w:ascii="Cambria" w:eastAsia="Cambria" w:hAnsi="Cambria" w:cs="Cambria"/>
                <w:sz w:val="20"/>
                <w:szCs w:val="20"/>
              </w:rPr>
              <w:t>yeterli</w:t>
            </w:r>
            <w:r>
              <w:rPr>
                <w:rFonts w:ascii="Cambria" w:eastAsia="Cambria" w:hAnsi="Cambria" w:cs="Cambria"/>
                <w:spacing w:val="-10"/>
                <w:sz w:val="20"/>
                <w:szCs w:val="20"/>
              </w:rPr>
              <w:t xml:space="preserve"> </w:t>
            </w:r>
            <w:r>
              <w:rPr>
                <w:rFonts w:ascii="Cambria" w:eastAsia="Cambria" w:hAnsi="Cambria" w:cs="Cambria"/>
                <w:spacing w:val="-1"/>
                <w:sz w:val="20"/>
                <w:szCs w:val="20"/>
              </w:rPr>
              <w:t>buluyorum.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7F493459" w14:textId="3960D7A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%13</w:t>
            </w:r>
          </w:p>
        </w:tc>
        <w:tc>
          <w:tcPr>
            <w:tcW w:w="847" w:type="dxa"/>
            <w:tcBorders>
              <w:top w:val="single" w:sz="5" w:space="0" w:color="000000"/>
              <w:left w:val="single" w:sz="5" w:space="0" w:color="000000"/>
              <w:bottom w:val="single" w:sz="5" w:space="0" w:color="000000"/>
              <w:right w:val="single" w:sz="5" w:space="0" w:color="000000"/>
            </w:tcBorders>
            <w:vAlign w:val="center"/>
          </w:tcPr>
          <w:p w14:paraId="366A37EA" w14:textId="533DF35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%32</w:t>
            </w:r>
          </w:p>
        </w:tc>
        <w:tc>
          <w:tcPr>
            <w:tcW w:w="847" w:type="dxa"/>
            <w:tcBorders>
              <w:top w:val="single" w:sz="5" w:space="0" w:color="000000"/>
              <w:left w:val="single" w:sz="5" w:space="0" w:color="000000"/>
              <w:bottom w:val="single" w:sz="5" w:space="0" w:color="000000"/>
              <w:right w:val="single" w:sz="5" w:space="0" w:color="000000"/>
            </w:tcBorders>
            <w:vAlign w:val="center"/>
          </w:tcPr>
          <w:p w14:paraId="23EFCFF8" w14:textId="0AAD2A00"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%17</w:t>
            </w:r>
          </w:p>
        </w:tc>
        <w:tc>
          <w:tcPr>
            <w:tcW w:w="847" w:type="dxa"/>
            <w:tcBorders>
              <w:top w:val="single" w:sz="5" w:space="0" w:color="000000"/>
              <w:left w:val="single" w:sz="5" w:space="0" w:color="000000"/>
              <w:bottom w:val="single" w:sz="5" w:space="0" w:color="000000"/>
              <w:right w:val="single" w:sz="5" w:space="0" w:color="000000"/>
            </w:tcBorders>
            <w:vAlign w:val="center"/>
          </w:tcPr>
          <w:p w14:paraId="420A2D44" w14:textId="3030E9D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%20</w:t>
            </w:r>
          </w:p>
        </w:tc>
        <w:tc>
          <w:tcPr>
            <w:tcW w:w="847" w:type="dxa"/>
            <w:tcBorders>
              <w:top w:val="single" w:sz="5" w:space="0" w:color="000000"/>
              <w:left w:val="single" w:sz="5" w:space="0" w:color="000000"/>
              <w:bottom w:val="single" w:sz="5" w:space="0" w:color="000000"/>
              <w:right w:val="single" w:sz="5" w:space="0" w:color="000000"/>
            </w:tcBorders>
            <w:vAlign w:val="center"/>
          </w:tcPr>
          <w:p w14:paraId="1B77712F" w14:textId="5F888F09"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r>
      <w:tr w:rsidR="00E23962" w14:paraId="6BCD5BE2" w14:textId="77777777" w:rsidTr="0053269E">
        <w:trPr>
          <w:trHeight w:hRule="exact" w:val="452"/>
        </w:trPr>
        <w:tc>
          <w:tcPr>
            <w:tcW w:w="664" w:type="dxa"/>
            <w:tcBorders>
              <w:top w:val="single" w:sz="5" w:space="0" w:color="000000"/>
              <w:left w:val="single" w:sz="5" w:space="0" w:color="000000"/>
              <w:bottom w:val="single" w:sz="5" w:space="0" w:color="000000"/>
              <w:right w:val="single" w:sz="5" w:space="0" w:color="000000"/>
            </w:tcBorders>
          </w:tcPr>
          <w:p w14:paraId="6CD39C1C"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21-</w:t>
            </w:r>
          </w:p>
        </w:tc>
        <w:tc>
          <w:tcPr>
            <w:tcW w:w="8393" w:type="dxa"/>
            <w:tcBorders>
              <w:top w:val="single" w:sz="5" w:space="0" w:color="000000"/>
              <w:left w:val="single" w:sz="5" w:space="0" w:color="000000"/>
              <w:bottom w:val="single" w:sz="5" w:space="0" w:color="000000"/>
              <w:right w:val="single" w:sz="5" w:space="0" w:color="000000"/>
            </w:tcBorders>
          </w:tcPr>
          <w:p w14:paraId="0D18CA39" w14:textId="77777777" w:rsidR="00E23962" w:rsidRDefault="00E23962" w:rsidP="00E23962">
            <w:pPr>
              <w:pStyle w:val="TableParagraph"/>
              <w:ind w:left="82" w:right="83"/>
              <w:rPr>
                <w:rFonts w:ascii="Cambria" w:eastAsia="Cambria" w:hAnsi="Cambria" w:cs="Cambria"/>
                <w:sz w:val="20"/>
                <w:szCs w:val="20"/>
              </w:rPr>
            </w:pPr>
            <w:r>
              <w:rPr>
                <w:rFonts w:ascii="Cambria" w:hAnsi="Cambria"/>
                <w:spacing w:val="-1"/>
                <w:sz w:val="20"/>
              </w:rPr>
              <w:t>Sınav</w:t>
            </w:r>
            <w:r>
              <w:rPr>
                <w:rFonts w:ascii="Cambria" w:hAnsi="Cambria"/>
                <w:spacing w:val="40"/>
                <w:sz w:val="20"/>
              </w:rPr>
              <w:t xml:space="preserve"> </w:t>
            </w:r>
            <w:r>
              <w:rPr>
                <w:rFonts w:ascii="Cambria" w:hAnsi="Cambria"/>
                <w:sz w:val="20"/>
              </w:rPr>
              <w:t>ve</w:t>
            </w:r>
            <w:r>
              <w:rPr>
                <w:rFonts w:ascii="Cambria" w:hAnsi="Cambria"/>
                <w:spacing w:val="40"/>
                <w:sz w:val="20"/>
              </w:rPr>
              <w:t xml:space="preserve"> </w:t>
            </w:r>
            <w:r>
              <w:rPr>
                <w:rFonts w:ascii="Cambria" w:hAnsi="Cambria"/>
                <w:sz w:val="20"/>
              </w:rPr>
              <w:t>ödevlerin</w:t>
            </w:r>
            <w:r>
              <w:rPr>
                <w:rFonts w:ascii="Cambria" w:hAnsi="Cambria"/>
                <w:spacing w:val="40"/>
                <w:sz w:val="20"/>
              </w:rPr>
              <w:t xml:space="preserve"> </w:t>
            </w:r>
            <w:r>
              <w:rPr>
                <w:rFonts w:ascii="Cambria" w:hAnsi="Cambria"/>
                <w:spacing w:val="-1"/>
                <w:sz w:val="20"/>
              </w:rPr>
              <w:t>beni</w:t>
            </w:r>
            <w:r>
              <w:rPr>
                <w:rFonts w:ascii="Cambria" w:hAnsi="Cambria"/>
                <w:spacing w:val="40"/>
                <w:sz w:val="20"/>
              </w:rPr>
              <w:t xml:space="preserve"> </w:t>
            </w:r>
            <w:r>
              <w:rPr>
                <w:rFonts w:ascii="Cambria" w:hAnsi="Cambria"/>
                <w:sz w:val="20"/>
              </w:rPr>
              <w:t>değerlendirmek</w:t>
            </w:r>
            <w:r>
              <w:rPr>
                <w:rFonts w:ascii="Cambria" w:hAnsi="Cambria"/>
                <w:spacing w:val="42"/>
                <w:sz w:val="20"/>
              </w:rPr>
              <w:t xml:space="preserve"> </w:t>
            </w:r>
            <w:r>
              <w:rPr>
                <w:rFonts w:ascii="Cambria" w:hAnsi="Cambria"/>
                <w:spacing w:val="-1"/>
                <w:sz w:val="20"/>
              </w:rPr>
              <w:t>için</w:t>
            </w:r>
            <w:r>
              <w:rPr>
                <w:rFonts w:ascii="Cambria" w:hAnsi="Cambria"/>
                <w:spacing w:val="40"/>
                <w:sz w:val="20"/>
              </w:rPr>
              <w:t xml:space="preserve"> </w:t>
            </w:r>
            <w:r>
              <w:rPr>
                <w:rFonts w:ascii="Cambria" w:hAnsi="Cambria"/>
                <w:spacing w:val="-1"/>
                <w:sz w:val="20"/>
              </w:rPr>
              <w:t>adil</w:t>
            </w:r>
            <w:r>
              <w:rPr>
                <w:rFonts w:ascii="Cambria" w:hAnsi="Cambria"/>
                <w:spacing w:val="40"/>
                <w:sz w:val="20"/>
              </w:rPr>
              <w:t xml:space="preserve"> </w:t>
            </w:r>
            <w:r>
              <w:rPr>
                <w:rFonts w:ascii="Cambria" w:hAnsi="Cambria"/>
                <w:spacing w:val="1"/>
                <w:sz w:val="20"/>
              </w:rPr>
              <w:t>ve</w:t>
            </w:r>
            <w:r>
              <w:rPr>
                <w:rFonts w:ascii="Cambria" w:hAnsi="Cambria"/>
                <w:spacing w:val="40"/>
                <w:sz w:val="20"/>
              </w:rPr>
              <w:t xml:space="preserve"> </w:t>
            </w:r>
            <w:r>
              <w:rPr>
                <w:rFonts w:ascii="Cambria" w:hAnsi="Cambria"/>
                <w:sz w:val="20"/>
              </w:rPr>
              <w:t>yeterli</w:t>
            </w:r>
            <w:r>
              <w:rPr>
                <w:rFonts w:ascii="Cambria" w:hAnsi="Cambria"/>
                <w:spacing w:val="41"/>
                <w:sz w:val="20"/>
              </w:rPr>
              <w:t xml:space="preserve"> </w:t>
            </w:r>
            <w:r>
              <w:rPr>
                <w:rFonts w:ascii="Cambria" w:hAnsi="Cambria"/>
                <w:spacing w:val="-1"/>
                <w:sz w:val="20"/>
              </w:rPr>
              <w:t>olduğunu</w:t>
            </w:r>
            <w:r>
              <w:rPr>
                <w:rFonts w:ascii="Cambria" w:hAnsi="Cambria"/>
                <w:spacing w:val="37"/>
                <w:w w:val="99"/>
                <w:sz w:val="20"/>
              </w:rPr>
              <w:t xml:space="preserve"> </w:t>
            </w:r>
            <w:r>
              <w:rPr>
                <w:rFonts w:ascii="Cambria" w:hAnsi="Cambria"/>
                <w:spacing w:val="-1"/>
                <w:sz w:val="20"/>
              </w:rPr>
              <w:t>düşünüyorum.</w:t>
            </w:r>
          </w:p>
        </w:tc>
        <w:tc>
          <w:tcPr>
            <w:tcW w:w="846" w:type="dxa"/>
            <w:tcBorders>
              <w:top w:val="single" w:sz="5" w:space="0" w:color="000000"/>
              <w:left w:val="single" w:sz="5" w:space="0" w:color="000000"/>
              <w:bottom w:val="single" w:sz="5" w:space="0" w:color="000000"/>
              <w:right w:val="single" w:sz="5" w:space="0" w:color="000000"/>
            </w:tcBorders>
            <w:vAlign w:val="center"/>
          </w:tcPr>
          <w:p w14:paraId="0B129D7D" w14:textId="14E43E9D"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%17</w:t>
            </w:r>
          </w:p>
        </w:tc>
        <w:tc>
          <w:tcPr>
            <w:tcW w:w="847" w:type="dxa"/>
            <w:tcBorders>
              <w:top w:val="single" w:sz="5" w:space="0" w:color="000000"/>
              <w:left w:val="single" w:sz="5" w:space="0" w:color="000000"/>
              <w:bottom w:val="single" w:sz="5" w:space="0" w:color="000000"/>
              <w:right w:val="single" w:sz="5" w:space="0" w:color="000000"/>
            </w:tcBorders>
            <w:vAlign w:val="center"/>
          </w:tcPr>
          <w:p w14:paraId="64308166" w14:textId="1342C78F" w:rsidR="00E23962" w:rsidRPr="004E09E3" w:rsidRDefault="00E23962" w:rsidP="00E23962">
            <w:pPr>
              <w:pStyle w:val="TableParagraph"/>
              <w:spacing w:before="89"/>
              <w:ind w:left="82"/>
              <w:jc w:val="right"/>
              <w:rPr>
                <w:rFonts w:ascii="Cambria" w:eastAsia="Calibri" w:hAnsi="Cambria" w:cs="Calibri"/>
                <w:sz w:val="20"/>
                <w:szCs w:val="20"/>
              </w:rPr>
            </w:pPr>
            <w:r w:rsidRPr="004E09E3">
              <w:rPr>
                <w:rFonts w:ascii="Cambria" w:hAnsi="Cambria"/>
                <w:sz w:val="20"/>
                <w:szCs w:val="20"/>
              </w:rPr>
              <w:t>%23</w:t>
            </w:r>
          </w:p>
        </w:tc>
        <w:tc>
          <w:tcPr>
            <w:tcW w:w="847" w:type="dxa"/>
            <w:tcBorders>
              <w:top w:val="single" w:sz="5" w:space="0" w:color="000000"/>
              <w:left w:val="single" w:sz="5" w:space="0" w:color="000000"/>
              <w:bottom w:val="single" w:sz="5" w:space="0" w:color="000000"/>
              <w:right w:val="single" w:sz="5" w:space="0" w:color="000000"/>
            </w:tcBorders>
            <w:vAlign w:val="center"/>
          </w:tcPr>
          <w:p w14:paraId="33E120B7" w14:textId="03EE671C" w:rsidR="00E23962" w:rsidRPr="004E09E3" w:rsidRDefault="00E23962" w:rsidP="00E23962">
            <w:pPr>
              <w:pStyle w:val="TableParagraph"/>
              <w:spacing w:before="89"/>
              <w:ind w:left="80"/>
              <w:jc w:val="right"/>
              <w:rPr>
                <w:rFonts w:ascii="Cambria" w:eastAsia="Calibri" w:hAnsi="Cambria" w:cs="Calibri"/>
                <w:sz w:val="20"/>
                <w:szCs w:val="20"/>
              </w:rPr>
            </w:pPr>
            <w:r w:rsidRPr="004E09E3">
              <w:rPr>
                <w:rFonts w:ascii="Cambria" w:hAnsi="Cambria"/>
                <w:sz w:val="20"/>
                <w:szCs w:val="20"/>
              </w:rPr>
              <w:t>%33</w:t>
            </w:r>
          </w:p>
        </w:tc>
        <w:tc>
          <w:tcPr>
            <w:tcW w:w="847" w:type="dxa"/>
            <w:tcBorders>
              <w:top w:val="single" w:sz="5" w:space="0" w:color="000000"/>
              <w:left w:val="single" w:sz="5" w:space="0" w:color="000000"/>
              <w:bottom w:val="single" w:sz="5" w:space="0" w:color="000000"/>
              <w:right w:val="single" w:sz="5" w:space="0" w:color="000000"/>
            </w:tcBorders>
            <w:vAlign w:val="center"/>
          </w:tcPr>
          <w:p w14:paraId="5EB0CD38" w14:textId="6BF64C73"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%9</w:t>
            </w:r>
          </w:p>
        </w:tc>
        <w:tc>
          <w:tcPr>
            <w:tcW w:w="847" w:type="dxa"/>
            <w:tcBorders>
              <w:top w:val="single" w:sz="5" w:space="0" w:color="000000"/>
              <w:left w:val="single" w:sz="5" w:space="0" w:color="000000"/>
              <w:bottom w:val="single" w:sz="5" w:space="0" w:color="000000"/>
              <w:right w:val="single" w:sz="5" w:space="0" w:color="000000"/>
            </w:tcBorders>
            <w:vAlign w:val="center"/>
          </w:tcPr>
          <w:p w14:paraId="3FBDB4C9" w14:textId="62DFC938" w:rsidR="00E23962" w:rsidRPr="004E09E3" w:rsidRDefault="00E23962" w:rsidP="00E23962">
            <w:pPr>
              <w:pStyle w:val="TableParagraph"/>
              <w:spacing w:before="89"/>
              <w:ind w:left="81"/>
              <w:jc w:val="right"/>
              <w:rPr>
                <w:rFonts w:ascii="Cambria" w:eastAsia="Calibri" w:hAnsi="Cambria" w:cs="Calibri"/>
                <w:sz w:val="20"/>
                <w:szCs w:val="20"/>
              </w:rPr>
            </w:pPr>
            <w:r w:rsidRPr="004E09E3">
              <w:rPr>
                <w:rFonts w:ascii="Cambria" w:hAnsi="Cambria"/>
                <w:sz w:val="20"/>
                <w:szCs w:val="20"/>
              </w:rPr>
              <w:t>%18</w:t>
            </w:r>
          </w:p>
        </w:tc>
      </w:tr>
      <w:tr w:rsidR="00E23962" w14:paraId="2B64DF91"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404AD746" w14:textId="77777777" w:rsidR="00E23962" w:rsidRDefault="00E23962" w:rsidP="00E23962">
            <w:pPr>
              <w:pStyle w:val="TableParagraph"/>
              <w:ind w:left="82"/>
              <w:rPr>
                <w:rFonts w:ascii="Cambria" w:eastAsia="Cambria" w:hAnsi="Cambria" w:cs="Cambria"/>
                <w:sz w:val="20"/>
                <w:szCs w:val="20"/>
              </w:rPr>
            </w:pPr>
            <w:r>
              <w:rPr>
                <w:rFonts w:ascii="Cambria"/>
                <w:sz w:val="20"/>
              </w:rPr>
              <w:t>22-</w:t>
            </w:r>
          </w:p>
        </w:tc>
        <w:tc>
          <w:tcPr>
            <w:tcW w:w="8393" w:type="dxa"/>
            <w:tcBorders>
              <w:top w:val="single" w:sz="5" w:space="0" w:color="000000"/>
              <w:left w:val="single" w:sz="5" w:space="0" w:color="000000"/>
              <w:bottom w:val="single" w:sz="5" w:space="0" w:color="000000"/>
              <w:right w:val="single" w:sz="5" w:space="0" w:color="000000"/>
            </w:tcBorders>
          </w:tcPr>
          <w:p w14:paraId="1231811C" w14:textId="77777777" w:rsidR="00E23962" w:rsidRDefault="00E23962" w:rsidP="00E23962">
            <w:pPr>
              <w:pStyle w:val="TableParagraph"/>
              <w:spacing w:before="4"/>
              <w:ind w:left="8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düzenlenen</w:t>
            </w:r>
            <w:r>
              <w:rPr>
                <w:rFonts w:ascii="Cambria" w:hAnsi="Cambria"/>
                <w:spacing w:val="-8"/>
                <w:sz w:val="20"/>
              </w:rPr>
              <w:t xml:space="preserve"> </w:t>
            </w:r>
            <w:r>
              <w:rPr>
                <w:rFonts w:ascii="Cambria" w:hAnsi="Cambria"/>
                <w:sz w:val="20"/>
              </w:rPr>
              <w:t>sanatsal</w:t>
            </w:r>
            <w:r>
              <w:rPr>
                <w:rFonts w:ascii="Cambria" w:hAnsi="Cambria"/>
                <w:spacing w:val="-8"/>
                <w:sz w:val="20"/>
              </w:rPr>
              <w:t xml:space="preserve"> </w:t>
            </w:r>
            <w:r>
              <w:rPr>
                <w:rFonts w:ascii="Cambria" w:hAnsi="Cambria"/>
                <w:sz w:val="20"/>
              </w:rPr>
              <w:t>ve</w:t>
            </w:r>
            <w:r>
              <w:rPr>
                <w:rFonts w:ascii="Cambria" w:hAnsi="Cambria"/>
                <w:spacing w:val="-10"/>
                <w:sz w:val="20"/>
              </w:rPr>
              <w:t xml:space="preserve"> </w:t>
            </w:r>
            <w:r>
              <w:rPr>
                <w:rFonts w:ascii="Cambria" w:hAnsi="Cambria"/>
                <w:sz w:val="20"/>
              </w:rPr>
              <w:t>kültürel</w:t>
            </w:r>
            <w:r>
              <w:rPr>
                <w:rFonts w:ascii="Cambria" w:hAnsi="Cambria"/>
                <w:spacing w:val="-9"/>
                <w:sz w:val="20"/>
              </w:rPr>
              <w:t xml:space="preserve"> </w:t>
            </w:r>
            <w:r>
              <w:rPr>
                <w:rFonts w:ascii="Cambria" w:hAnsi="Cambria"/>
                <w:sz w:val="20"/>
              </w:rPr>
              <w:t>faaliyetler</w:t>
            </w:r>
            <w:r>
              <w:rPr>
                <w:rFonts w:ascii="Cambria" w:hAnsi="Cambria"/>
                <w:spacing w:val="-9"/>
                <w:sz w:val="20"/>
              </w:rPr>
              <w:t xml:space="preserve"> </w:t>
            </w:r>
            <w:r>
              <w:rPr>
                <w:rFonts w:ascii="Cambria" w:hAnsi="Cambria"/>
                <w:spacing w:val="-1"/>
                <w:sz w:val="20"/>
              </w:rPr>
              <w:t>yeterlidir.</w:t>
            </w:r>
          </w:p>
        </w:tc>
        <w:tc>
          <w:tcPr>
            <w:tcW w:w="846" w:type="dxa"/>
            <w:tcBorders>
              <w:top w:val="single" w:sz="5" w:space="0" w:color="000000"/>
              <w:left w:val="single" w:sz="5" w:space="0" w:color="000000"/>
              <w:bottom w:val="single" w:sz="5" w:space="0" w:color="000000"/>
              <w:right w:val="single" w:sz="5" w:space="0" w:color="000000"/>
            </w:tcBorders>
            <w:vAlign w:val="center"/>
          </w:tcPr>
          <w:p w14:paraId="1032B923" w14:textId="3E37437C"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%24</w:t>
            </w:r>
          </w:p>
        </w:tc>
        <w:tc>
          <w:tcPr>
            <w:tcW w:w="847" w:type="dxa"/>
            <w:tcBorders>
              <w:top w:val="single" w:sz="5" w:space="0" w:color="000000"/>
              <w:left w:val="single" w:sz="5" w:space="0" w:color="000000"/>
              <w:bottom w:val="single" w:sz="5" w:space="0" w:color="000000"/>
              <w:right w:val="single" w:sz="5" w:space="0" w:color="000000"/>
            </w:tcBorders>
            <w:vAlign w:val="center"/>
          </w:tcPr>
          <w:p w14:paraId="04F51C68" w14:textId="6924B33A"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%19</w:t>
            </w:r>
          </w:p>
        </w:tc>
        <w:tc>
          <w:tcPr>
            <w:tcW w:w="847" w:type="dxa"/>
            <w:tcBorders>
              <w:top w:val="single" w:sz="5" w:space="0" w:color="000000"/>
              <w:left w:val="single" w:sz="5" w:space="0" w:color="000000"/>
              <w:bottom w:val="single" w:sz="5" w:space="0" w:color="000000"/>
              <w:right w:val="single" w:sz="5" w:space="0" w:color="000000"/>
            </w:tcBorders>
            <w:vAlign w:val="center"/>
          </w:tcPr>
          <w:p w14:paraId="4A4F6718" w14:textId="3FFCA757"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%9</w:t>
            </w:r>
          </w:p>
        </w:tc>
        <w:tc>
          <w:tcPr>
            <w:tcW w:w="847" w:type="dxa"/>
            <w:tcBorders>
              <w:top w:val="single" w:sz="5" w:space="0" w:color="000000"/>
              <w:left w:val="single" w:sz="5" w:space="0" w:color="000000"/>
              <w:bottom w:val="single" w:sz="5" w:space="0" w:color="000000"/>
              <w:right w:val="single" w:sz="5" w:space="0" w:color="000000"/>
            </w:tcBorders>
            <w:vAlign w:val="center"/>
          </w:tcPr>
          <w:p w14:paraId="6332EF17" w14:textId="5AAC8454"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%40</w:t>
            </w:r>
          </w:p>
        </w:tc>
        <w:tc>
          <w:tcPr>
            <w:tcW w:w="847" w:type="dxa"/>
            <w:tcBorders>
              <w:top w:val="single" w:sz="5" w:space="0" w:color="000000"/>
              <w:left w:val="single" w:sz="5" w:space="0" w:color="000000"/>
              <w:bottom w:val="single" w:sz="5" w:space="0" w:color="000000"/>
              <w:right w:val="single" w:sz="5" w:space="0" w:color="000000"/>
            </w:tcBorders>
            <w:vAlign w:val="center"/>
          </w:tcPr>
          <w:p w14:paraId="340B2A5C" w14:textId="275D6E8C"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r>
      <w:tr w:rsidR="00E23962" w14:paraId="6FA922CB" w14:textId="77777777" w:rsidTr="0053269E">
        <w:trPr>
          <w:trHeight w:hRule="exact" w:val="240"/>
        </w:trPr>
        <w:tc>
          <w:tcPr>
            <w:tcW w:w="664" w:type="dxa"/>
            <w:tcBorders>
              <w:top w:val="single" w:sz="5" w:space="0" w:color="000000"/>
              <w:left w:val="single" w:sz="5" w:space="0" w:color="000000"/>
              <w:bottom w:val="single" w:sz="5" w:space="0" w:color="000000"/>
              <w:right w:val="single" w:sz="5" w:space="0" w:color="000000"/>
            </w:tcBorders>
          </w:tcPr>
          <w:p w14:paraId="57E196D7" w14:textId="77777777" w:rsidR="00E23962" w:rsidRDefault="00E23962" w:rsidP="00E23962">
            <w:pPr>
              <w:pStyle w:val="TableParagraph"/>
              <w:spacing w:line="233" w:lineRule="exact"/>
              <w:ind w:left="82"/>
              <w:rPr>
                <w:rFonts w:ascii="Cambria" w:eastAsia="Cambria" w:hAnsi="Cambria" w:cs="Cambria"/>
                <w:sz w:val="20"/>
                <w:szCs w:val="20"/>
              </w:rPr>
            </w:pPr>
            <w:r>
              <w:rPr>
                <w:rFonts w:ascii="Cambria"/>
                <w:sz w:val="20"/>
              </w:rPr>
              <w:t>23-</w:t>
            </w:r>
          </w:p>
        </w:tc>
        <w:tc>
          <w:tcPr>
            <w:tcW w:w="8393" w:type="dxa"/>
            <w:tcBorders>
              <w:top w:val="single" w:sz="5" w:space="0" w:color="000000"/>
              <w:left w:val="single" w:sz="5" w:space="0" w:color="000000"/>
              <w:bottom w:val="single" w:sz="5" w:space="0" w:color="000000"/>
              <w:right w:val="single" w:sz="5" w:space="0" w:color="000000"/>
            </w:tcBorders>
          </w:tcPr>
          <w:p w14:paraId="046495CB" w14:textId="77777777" w:rsidR="00E23962" w:rsidRDefault="00E23962" w:rsidP="00E23962">
            <w:pPr>
              <w:pStyle w:val="TableParagraph"/>
              <w:spacing w:before="2"/>
              <w:ind w:left="8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z w:val="20"/>
              </w:rPr>
              <w:t>görüşleri</w:t>
            </w:r>
            <w:r>
              <w:rPr>
                <w:rFonts w:ascii="Cambria" w:hAnsi="Cambria"/>
                <w:spacing w:val="-10"/>
                <w:sz w:val="20"/>
              </w:rPr>
              <w:t xml:space="preserve"> </w:t>
            </w:r>
            <w:r>
              <w:rPr>
                <w:rFonts w:ascii="Cambria" w:hAnsi="Cambria"/>
                <w:sz w:val="20"/>
              </w:rPr>
              <w:t>dikkate</w:t>
            </w:r>
            <w:r>
              <w:rPr>
                <w:rFonts w:ascii="Cambria" w:hAnsi="Cambria"/>
                <w:spacing w:val="-9"/>
                <w:sz w:val="20"/>
              </w:rPr>
              <w:t xml:space="preserve"> </w:t>
            </w:r>
            <w:r>
              <w:rPr>
                <w:rFonts w:ascii="Cambria" w:hAnsi="Cambria"/>
                <w:spacing w:val="-1"/>
                <w:sz w:val="20"/>
              </w:rPr>
              <w:t>alınır.</w:t>
            </w:r>
          </w:p>
        </w:tc>
        <w:tc>
          <w:tcPr>
            <w:tcW w:w="846" w:type="dxa"/>
            <w:tcBorders>
              <w:top w:val="single" w:sz="5" w:space="0" w:color="000000"/>
              <w:left w:val="single" w:sz="5" w:space="0" w:color="000000"/>
              <w:bottom w:val="single" w:sz="5" w:space="0" w:color="000000"/>
              <w:right w:val="single" w:sz="5" w:space="0" w:color="000000"/>
            </w:tcBorders>
            <w:vAlign w:val="center"/>
          </w:tcPr>
          <w:p w14:paraId="21D33E80" w14:textId="4666B724"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40117F5B" w14:textId="6D8CC873"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%39</w:t>
            </w:r>
          </w:p>
        </w:tc>
        <w:tc>
          <w:tcPr>
            <w:tcW w:w="847" w:type="dxa"/>
            <w:tcBorders>
              <w:top w:val="single" w:sz="5" w:space="0" w:color="000000"/>
              <w:left w:val="single" w:sz="5" w:space="0" w:color="000000"/>
              <w:bottom w:val="single" w:sz="5" w:space="0" w:color="000000"/>
              <w:right w:val="single" w:sz="5" w:space="0" w:color="000000"/>
            </w:tcBorders>
            <w:vAlign w:val="center"/>
          </w:tcPr>
          <w:p w14:paraId="7A4F8B24" w14:textId="4CF2E4F4" w:rsidR="00E23962" w:rsidRPr="004E09E3" w:rsidRDefault="00E23962" w:rsidP="00E23962">
            <w:pPr>
              <w:pStyle w:val="TableParagraph"/>
              <w:spacing w:line="242" w:lineRule="exact"/>
              <w:ind w:left="80"/>
              <w:jc w:val="right"/>
              <w:rPr>
                <w:rFonts w:ascii="Cambria" w:eastAsia="Calibri" w:hAnsi="Cambria" w:cs="Calibri"/>
                <w:sz w:val="20"/>
                <w:szCs w:val="20"/>
              </w:rPr>
            </w:pPr>
            <w:r w:rsidRPr="004E09E3">
              <w:rPr>
                <w:rFonts w:ascii="Cambria" w:hAnsi="Cambria"/>
                <w:sz w:val="20"/>
                <w:szCs w:val="20"/>
              </w:rPr>
              <w:t>%48</w:t>
            </w:r>
          </w:p>
        </w:tc>
        <w:tc>
          <w:tcPr>
            <w:tcW w:w="847" w:type="dxa"/>
            <w:tcBorders>
              <w:top w:val="single" w:sz="5" w:space="0" w:color="000000"/>
              <w:left w:val="single" w:sz="5" w:space="0" w:color="000000"/>
              <w:bottom w:val="single" w:sz="5" w:space="0" w:color="000000"/>
              <w:right w:val="single" w:sz="5" w:space="0" w:color="000000"/>
            </w:tcBorders>
            <w:vAlign w:val="center"/>
          </w:tcPr>
          <w:p w14:paraId="5899D00C" w14:textId="1D46442D"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c>
          <w:tcPr>
            <w:tcW w:w="847" w:type="dxa"/>
            <w:tcBorders>
              <w:top w:val="single" w:sz="5" w:space="0" w:color="000000"/>
              <w:left w:val="single" w:sz="5" w:space="0" w:color="000000"/>
              <w:bottom w:val="single" w:sz="5" w:space="0" w:color="000000"/>
              <w:right w:val="single" w:sz="5" w:space="0" w:color="000000"/>
            </w:tcBorders>
            <w:vAlign w:val="center"/>
          </w:tcPr>
          <w:p w14:paraId="1FCF52D3" w14:textId="2BB23C87" w:rsidR="00E23962" w:rsidRPr="004E09E3" w:rsidRDefault="00E23962" w:rsidP="00E23962">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w:t>
            </w:r>
          </w:p>
        </w:tc>
      </w:tr>
    </w:tbl>
    <w:p w14:paraId="44696445" w14:textId="77777777" w:rsidR="001E6B23" w:rsidRDefault="001E6B23" w:rsidP="001413B8">
      <w:pPr>
        <w:spacing w:after="240" w:line="360" w:lineRule="auto"/>
        <w:jc w:val="both"/>
        <w:rPr>
          <w:rFonts w:ascii="Book Antiqua" w:hAnsi="Book Antiqua"/>
          <w:sz w:val="24"/>
          <w:szCs w:val="24"/>
        </w:rPr>
      </w:pPr>
    </w:p>
    <w:tbl>
      <w:tblPr>
        <w:tblStyle w:val="TableNormal"/>
        <w:tblW w:w="0" w:type="auto"/>
        <w:tblInd w:w="110" w:type="dxa"/>
        <w:tblLayout w:type="fixed"/>
        <w:tblLook w:val="01E0" w:firstRow="1" w:lastRow="1" w:firstColumn="1" w:lastColumn="1" w:noHBand="0" w:noVBand="0"/>
      </w:tblPr>
      <w:tblGrid>
        <w:gridCol w:w="706"/>
        <w:gridCol w:w="8504"/>
        <w:gridCol w:w="814"/>
        <w:gridCol w:w="814"/>
        <w:gridCol w:w="814"/>
        <w:gridCol w:w="814"/>
        <w:gridCol w:w="814"/>
      </w:tblGrid>
      <w:tr w:rsidR="001E6B23" w14:paraId="73F55E67" w14:textId="77777777" w:rsidTr="00E23962">
        <w:trPr>
          <w:trHeight w:hRule="exact" w:val="1775"/>
        </w:trPr>
        <w:tc>
          <w:tcPr>
            <w:tcW w:w="706" w:type="dxa"/>
            <w:tcBorders>
              <w:top w:val="single" w:sz="5" w:space="0" w:color="000000"/>
              <w:left w:val="single" w:sz="5" w:space="0" w:color="000000"/>
              <w:bottom w:val="single" w:sz="5" w:space="0" w:color="000000"/>
              <w:right w:val="single" w:sz="5" w:space="0" w:color="000000"/>
            </w:tcBorders>
          </w:tcPr>
          <w:p w14:paraId="270E8444" w14:textId="77777777" w:rsidR="001E6B23" w:rsidRDefault="001E6B23" w:rsidP="001E6B23">
            <w:pPr>
              <w:pStyle w:val="TableParagraph"/>
              <w:rPr>
                <w:rFonts w:ascii="Times New Roman" w:eastAsia="Times New Roman" w:hAnsi="Times New Roman" w:cs="Times New Roman"/>
                <w:sz w:val="20"/>
                <w:szCs w:val="20"/>
              </w:rPr>
            </w:pPr>
          </w:p>
          <w:p w14:paraId="72F4ECEE" w14:textId="77777777" w:rsidR="001E6B23" w:rsidRDefault="001E6B23" w:rsidP="001E6B23">
            <w:pPr>
              <w:pStyle w:val="TableParagraph"/>
              <w:rPr>
                <w:rFonts w:ascii="Times New Roman" w:eastAsia="Times New Roman" w:hAnsi="Times New Roman" w:cs="Times New Roman"/>
                <w:sz w:val="20"/>
                <w:szCs w:val="20"/>
              </w:rPr>
            </w:pPr>
          </w:p>
          <w:p w14:paraId="39326A8F" w14:textId="77777777" w:rsidR="001E6B23" w:rsidRDefault="001E6B23" w:rsidP="001E6B23">
            <w:pPr>
              <w:pStyle w:val="TableParagraph"/>
              <w:rPr>
                <w:rFonts w:ascii="Times New Roman" w:eastAsia="Times New Roman" w:hAnsi="Times New Roman" w:cs="Times New Roman"/>
                <w:sz w:val="20"/>
                <w:szCs w:val="20"/>
              </w:rPr>
            </w:pPr>
          </w:p>
          <w:p w14:paraId="5E2ED2C7" w14:textId="77777777" w:rsidR="001E6B23" w:rsidRDefault="001E6B23" w:rsidP="001E6B23">
            <w:pPr>
              <w:pStyle w:val="TableParagraph"/>
              <w:rPr>
                <w:rFonts w:ascii="Times New Roman" w:eastAsia="Times New Roman" w:hAnsi="Times New Roman" w:cs="Times New Roman"/>
                <w:sz w:val="20"/>
                <w:szCs w:val="20"/>
              </w:rPr>
            </w:pPr>
          </w:p>
          <w:p w14:paraId="45590C89" w14:textId="77777777" w:rsidR="001E6B23" w:rsidRDefault="001E6B23" w:rsidP="001E6B23">
            <w:pPr>
              <w:pStyle w:val="TableParagraph"/>
              <w:rPr>
                <w:rFonts w:ascii="Times New Roman" w:eastAsia="Times New Roman" w:hAnsi="Times New Roman" w:cs="Times New Roman"/>
                <w:sz w:val="20"/>
                <w:szCs w:val="20"/>
              </w:rPr>
            </w:pPr>
          </w:p>
          <w:p w14:paraId="0442C15C" w14:textId="77777777" w:rsidR="001E6B23" w:rsidRDefault="001E6B23" w:rsidP="001E6B23">
            <w:pPr>
              <w:pStyle w:val="TableParagraph"/>
              <w:spacing w:before="4"/>
              <w:rPr>
                <w:rFonts w:ascii="Times New Roman" w:eastAsia="Times New Roman" w:hAnsi="Times New Roman" w:cs="Times New Roman"/>
              </w:rPr>
            </w:pPr>
          </w:p>
          <w:p w14:paraId="100094E1" w14:textId="77777777" w:rsidR="001E6B23" w:rsidRDefault="001E6B23" w:rsidP="001E6B23">
            <w:pPr>
              <w:pStyle w:val="TableParagraph"/>
              <w:ind w:left="111"/>
              <w:rPr>
                <w:rFonts w:ascii="Cambria" w:eastAsia="Cambria" w:hAnsi="Cambria" w:cs="Cambria"/>
                <w:sz w:val="20"/>
                <w:szCs w:val="20"/>
              </w:rPr>
            </w:pPr>
            <w:r>
              <w:rPr>
                <w:rFonts w:ascii="Cambria"/>
                <w:b/>
                <w:spacing w:val="-1"/>
                <w:sz w:val="20"/>
              </w:rPr>
              <w:t>NO</w:t>
            </w:r>
          </w:p>
        </w:tc>
        <w:tc>
          <w:tcPr>
            <w:tcW w:w="8504" w:type="dxa"/>
            <w:tcBorders>
              <w:top w:val="single" w:sz="5" w:space="0" w:color="000000"/>
              <w:left w:val="single" w:sz="5" w:space="0" w:color="000000"/>
              <w:bottom w:val="single" w:sz="5" w:space="0" w:color="000000"/>
              <w:right w:val="single" w:sz="5" w:space="0" w:color="000000"/>
            </w:tcBorders>
          </w:tcPr>
          <w:p w14:paraId="015C46E5" w14:textId="77777777" w:rsidR="001E6B23" w:rsidRDefault="001E6B23" w:rsidP="001E6B23">
            <w:pPr>
              <w:pStyle w:val="TableParagraph"/>
              <w:rPr>
                <w:rFonts w:ascii="Times New Roman" w:eastAsia="Times New Roman" w:hAnsi="Times New Roman" w:cs="Times New Roman"/>
                <w:sz w:val="20"/>
                <w:szCs w:val="20"/>
              </w:rPr>
            </w:pPr>
          </w:p>
          <w:p w14:paraId="4C1879C9" w14:textId="77777777" w:rsidR="001E6B23" w:rsidRDefault="001E6B23" w:rsidP="001E6B23">
            <w:pPr>
              <w:pStyle w:val="TableParagraph"/>
              <w:rPr>
                <w:rFonts w:ascii="Times New Roman" w:eastAsia="Times New Roman" w:hAnsi="Times New Roman" w:cs="Times New Roman"/>
                <w:sz w:val="20"/>
                <w:szCs w:val="20"/>
              </w:rPr>
            </w:pPr>
          </w:p>
          <w:p w14:paraId="6204EF82" w14:textId="77777777" w:rsidR="001E6B23" w:rsidRDefault="001E6B23" w:rsidP="001E6B23">
            <w:pPr>
              <w:pStyle w:val="TableParagraph"/>
              <w:spacing w:before="2"/>
              <w:rPr>
                <w:rFonts w:ascii="Times New Roman" w:eastAsia="Times New Roman" w:hAnsi="Times New Roman" w:cs="Times New Roman"/>
                <w:sz w:val="21"/>
                <w:szCs w:val="21"/>
              </w:rPr>
            </w:pPr>
          </w:p>
          <w:p w14:paraId="72652B36" w14:textId="77777777" w:rsidR="001E6B23" w:rsidRDefault="001E6B23" w:rsidP="001E6B23">
            <w:pPr>
              <w:pStyle w:val="TableParagraph"/>
              <w:spacing w:line="479" w:lineRule="auto"/>
              <w:ind w:left="1999" w:right="1999"/>
              <w:jc w:val="center"/>
              <w:rPr>
                <w:rFonts w:ascii="Cambria" w:eastAsia="Cambria" w:hAnsi="Cambria" w:cs="Cambria"/>
                <w:sz w:val="20"/>
                <w:szCs w:val="20"/>
              </w:rPr>
            </w:pPr>
            <w:r>
              <w:rPr>
                <w:rFonts w:ascii="Cambria" w:hAnsi="Cambria"/>
                <w:b/>
                <w:spacing w:val="-1"/>
                <w:sz w:val="20"/>
              </w:rPr>
              <w:t>ÖĞRETMENLER</w:t>
            </w:r>
            <w:r>
              <w:rPr>
                <w:rFonts w:ascii="Cambria" w:hAnsi="Cambria"/>
                <w:b/>
                <w:spacing w:val="-20"/>
                <w:sz w:val="20"/>
              </w:rPr>
              <w:t xml:space="preserve"> </w:t>
            </w:r>
            <w:r>
              <w:rPr>
                <w:rFonts w:ascii="Cambria" w:hAnsi="Cambria"/>
                <w:b/>
                <w:sz w:val="20"/>
              </w:rPr>
              <w:t>İÇİN</w:t>
            </w:r>
            <w:r>
              <w:rPr>
                <w:rFonts w:ascii="Cambria" w:hAnsi="Cambria"/>
                <w:b/>
                <w:spacing w:val="24"/>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814" w:type="dxa"/>
            <w:tcBorders>
              <w:top w:val="single" w:sz="5" w:space="0" w:color="000000"/>
              <w:left w:val="single" w:sz="5" w:space="0" w:color="000000"/>
              <w:bottom w:val="single" w:sz="5" w:space="0" w:color="000000"/>
              <w:right w:val="single" w:sz="5" w:space="0" w:color="000000"/>
            </w:tcBorders>
            <w:textDirection w:val="btLr"/>
            <w:vAlign w:val="bottom"/>
          </w:tcPr>
          <w:p w14:paraId="2E37A06B" w14:textId="77777777" w:rsidR="001E6B23" w:rsidRDefault="001E6B23" w:rsidP="001E6B23">
            <w:pPr>
              <w:pStyle w:val="TableParagraph"/>
              <w:spacing w:before="84" w:line="245" w:lineRule="auto"/>
              <w:ind w:left="-1" w:right="581"/>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814" w:type="dxa"/>
            <w:tcBorders>
              <w:top w:val="single" w:sz="5" w:space="0" w:color="000000"/>
              <w:left w:val="single" w:sz="5" w:space="0" w:color="000000"/>
              <w:bottom w:val="single" w:sz="5" w:space="0" w:color="000000"/>
              <w:right w:val="single" w:sz="5" w:space="0" w:color="000000"/>
            </w:tcBorders>
            <w:textDirection w:val="btLr"/>
            <w:vAlign w:val="bottom"/>
          </w:tcPr>
          <w:p w14:paraId="2711EEA2" w14:textId="77777777" w:rsidR="001E6B23" w:rsidRDefault="001E6B23" w:rsidP="001E6B23">
            <w:pPr>
              <w:pStyle w:val="TableParagraph"/>
              <w:spacing w:before="88"/>
              <w:ind w:left="-1"/>
              <w:rPr>
                <w:rFonts w:ascii="Cambria" w:eastAsia="Cambria" w:hAnsi="Cambria" w:cs="Cambria"/>
                <w:sz w:val="20"/>
                <w:szCs w:val="20"/>
              </w:rPr>
            </w:pPr>
            <w:r>
              <w:rPr>
                <w:rFonts w:ascii="Cambria" w:hAnsi="Cambria"/>
                <w:b/>
                <w:sz w:val="20"/>
              </w:rPr>
              <w:t>Katılıyorum</w:t>
            </w:r>
          </w:p>
        </w:tc>
        <w:tc>
          <w:tcPr>
            <w:tcW w:w="814" w:type="dxa"/>
            <w:tcBorders>
              <w:top w:val="single" w:sz="5" w:space="0" w:color="000000"/>
              <w:left w:val="single" w:sz="5" w:space="0" w:color="000000"/>
              <w:bottom w:val="single" w:sz="5" w:space="0" w:color="000000"/>
              <w:right w:val="single" w:sz="5" w:space="0" w:color="000000"/>
            </w:tcBorders>
            <w:textDirection w:val="btLr"/>
            <w:vAlign w:val="bottom"/>
          </w:tcPr>
          <w:p w14:paraId="75FC7472" w14:textId="77777777" w:rsidR="001E6B23" w:rsidRDefault="001E6B23" w:rsidP="001E6B23">
            <w:pPr>
              <w:pStyle w:val="TableParagraph"/>
              <w:spacing w:before="130"/>
              <w:ind w:left="-1"/>
              <w:rPr>
                <w:rFonts w:ascii="Cambria" w:eastAsia="Cambria" w:hAnsi="Cambria" w:cs="Cambria"/>
                <w:sz w:val="20"/>
                <w:szCs w:val="20"/>
              </w:rPr>
            </w:pPr>
            <w:r>
              <w:rPr>
                <w:rFonts w:ascii="Cambria" w:hAnsi="Cambria"/>
                <w:b/>
                <w:spacing w:val="-1"/>
                <w:sz w:val="20"/>
              </w:rPr>
              <w:t>Kararsızım</w:t>
            </w:r>
          </w:p>
        </w:tc>
        <w:tc>
          <w:tcPr>
            <w:tcW w:w="814" w:type="dxa"/>
            <w:tcBorders>
              <w:top w:val="single" w:sz="5" w:space="0" w:color="000000"/>
              <w:left w:val="single" w:sz="5" w:space="0" w:color="000000"/>
              <w:bottom w:val="single" w:sz="5" w:space="0" w:color="000000"/>
              <w:right w:val="single" w:sz="5" w:space="0" w:color="000000"/>
            </w:tcBorders>
            <w:textDirection w:val="btLr"/>
            <w:vAlign w:val="bottom"/>
          </w:tcPr>
          <w:p w14:paraId="710C3112" w14:textId="4A6B9B9B" w:rsidR="001E6B23" w:rsidRDefault="001E6B23" w:rsidP="001E6B23">
            <w:pPr>
              <w:pStyle w:val="TableParagraph"/>
              <w:spacing w:before="88" w:line="248" w:lineRule="auto"/>
              <w:ind w:left="-1" w:right="438"/>
              <w:rPr>
                <w:rFonts w:ascii="Cambria" w:eastAsia="Cambria" w:hAnsi="Cambria" w:cs="Cambria"/>
                <w:sz w:val="20"/>
                <w:szCs w:val="20"/>
              </w:rPr>
            </w:pPr>
            <w:r>
              <w:rPr>
                <w:rFonts w:ascii="Cambria" w:hAnsi="Cambria"/>
                <w:b/>
                <w:w w:val="95"/>
                <w:sz w:val="20"/>
              </w:rPr>
              <w:t>Katılmıyorum</w:t>
            </w:r>
          </w:p>
        </w:tc>
        <w:tc>
          <w:tcPr>
            <w:tcW w:w="814" w:type="dxa"/>
            <w:tcBorders>
              <w:top w:val="single" w:sz="5" w:space="0" w:color="000000"/>
              <w:left w:val="single" w:sz="5" w:space="0" w:color="000000"/>
              <w:bottom w:val="single" w:sz="5" w:space="0" w:color="000000"/>
              <w:right w:val="single" w:sz="5" w:space="0" w:color="000000"/>
            </w:tcBorders>
            <w:textDirection w:val="btLr"/>
            <w:vAlign w:val="bottom"/>
          </w:tcPr>
          <w:p w14:paraId="7BC382E3" w14:textId="53BCF4D5" w:rsidR="001E6B23" w:rsidRDefault="004E09E3" w:rsidP="001E6B23">
            <w:pPr>
              <w:pStyle w:val="TableParagraph"/>
              <w:spacing w:before="1"/>
              <w:rPr>
                <w:rFonts w:ascii="Times New Roman" w:eastAsia="Times New Roman" w:hAnsi="Times New Roman" w:cs="Times New Roman"/>
                <w:sz w:val="26"/>
                <w:szCs w:val="26"/>
              </w:rPr>
            </w:pPr>
            <w:r>
              <w:rPr>
                <w:rFonts w:ascii="Cambria" w:hAnsi="Cambria"/>
                <w:b/>
                <w:spacing w:val="-1"/>
                <w:sz w:val="20"/>
              </w:rPr>
              <w:t>Kesinlikle</w:t>
            </w:r>
          </w:p>
          <w:p w14:paraId="16812857" w14:textId="77777777" w:rsidR="001E6B23" w:rsidRDefault="001E6B23" w:rsidP="001E6B23">
            <w:pPr>
              <w:pStyle w:val="TableParagraph"/>
              <w:ind w:left="-1"/>
              <w:rPr>
                <w:rFonts w:ascii="Cambria" w:eastAsia="Cambria" w:hAnsi="Cambria" w:cs="Cambria"/>
                <w:sz w:val="20"/>
                <w:szCs w:val="20"/>
              </w:rPr>
            </w:pPr>
            <w:r>
              <w:rPr>
                <w:rFonts w:ascii="Cambria" w:hAnsi="Cambria"/>
                <w:b/>
                <w:sz w:val="20"/>
              </w:rPr>
              <w:t>Katılmıyorum</w:t>
            </w:r>
          </w:p>
        </w:tc>
      </w:tr>
      <w:tr w:rsidR="004E09E3" w14:paraId="7C0D849E" w14:textId="77777777" w:rsidTr="0053269E">
        <w:trPr>
          <w:trHeight w:hRule="exact" w:val="348"/>
        </w:trPr>
        <w:tc>
          <w:tcPr>
            <w:tcW w:w="706" w:type="dxa"/>
            <w:tcBorders>
              <w:top w:val="single" w:sz="5" w:space="0" w:color="000000"/>
              <w:left w:val="single" w:sz="5" w:space="0" w:color="000000"/>
              <w:bottom w:val="single" w:sz="5" w:space="0" w:color="000000"/>
              <w:right w:val="single" w:sz="5" w:space="0" w:color="000000"/>
            </w:tcBorders>
          </w:tcPr>
          <w:p w14:paraId="27339C97" w14:textId="77777777" w:rsidR="004E09E3" w:rsidRDefault="004E09E3" w:rsidP="004E09E3">
            <w:pPr>
              <w:pStyle w:val="TableParagraph"/>
              <w:ind w:left="82"/>
              <w:rPr>
                <w:rFonts w:ascii="Cambria" w:eastAsia="Cambria" w:hAnsi="Cambria" w:cs="Cambria"/>
                <w:sz w:val="20"/>
                <w:szCs w:val="20"/>
              </w:rPr>
            </w:pPr>
            <w:r>
              <w:rPr>
                <w:rFonts w:ascii="Cambria"/>
                <w:sz w:val="20"/>
              </w:rPr>
              <w:t>01-</w:t>
            </w:r>
          </w:p>
        </w:tc>
        <w:tc>
          <w:tcPr>
            <w:tcW w:w="8504" w:type="dxa"/>
            <w:tcBorders>
              <w:top w:val="single" w:sz="5" w:space="0" w:color="000000"/>
              <w:left w:val="single" w:sz="5" w:space="0" w:color="000000"/>
              <w:bottom w:val="single" w:sz="5" w:space="0" w:color="000000"/>
              <w:right w:val="single" w:sz="5" w:space="0" w:color="000000"/>
            </w:tcBorders>
          </w:tcPr>
          <w:p w14:paraId="020B1A69" w14:textId="77777777" w:rsidR="004E09E3" w:rsidRDefault="004E09E3" w:rsidP="004E09E3">
            <w:pPr>
              <w:pStyle w:val="TableParagraph"/>
              <w:ind w:left="84"/>
              <w:rPr>
                <w:rFonts w:ascii="Cambria" w:eastAsia="Cambria" w:hAnsi="Cambria" w:cs="Cambria"/>
                <w:sz w:val="20"/>
                <w:szCs w:val="20"/>
              </w:rPr>
            </w:pPr>
            <w:r>
              <w:rPr>
                <w:rFonts w:ascii="Cambria" w:hAnsi="Cambria"/>
                <w:sz w:val="20"/>
              </w:rPr>
              <w:t>Okulun</w:t>
            </w:r>
            <w:r>
              <w:rPr>
                <w:rFonts w:ascii="Cambria" w:hAnsi="Cambria"/>
                <w:spacing w:val="-9"/>
                <w:sz w:val="20"/>
              </w:rPr>
              <w:t xml:space="preserve"> </w:t>
            </w:r>
            <w:r>
              <w:rPr>
                <w:rFonts w:ascii="Cambria" w:hAnsi="Cambria"/>
                <w:spacing w:val="-1"/>
                <w:sz w:val="20"/>
              </w:rPr>
              <w:t>misyonu</w:t>
            </w:r>
            <w:r>
              <w:rPr>
                <w:rFonts w:ascii="Cambria" w:hAnsi="Cambria"/>
                <w:spacing w:val="-8"/>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vizyonunu</w:t>
            </w:r>
            <w:r>
              <w:rPr>
                <w:rFonts w:ascii="Cambria" w:hAnsi="Cambria"/>
                <w:spacing w:val="-8"/>
                <w:sz w:val="20"/>
              </w:rPr>
              <w:t xml:space="preserve"> </w:t>
            </w:r>
            <w:r>
              <w:rPr>
                <w:rFonts w:ascii="Cambria" w:hAnsi="Cambria"/>
                <w:sz w:val="20"/>
              </w:rPr>
              <w:t>tam</w:t>
            </w:r>
            <w:r>
              <w:rPr>
                <w:rFonts w:ascii="Cambria" w:hAnsi="Cambria"/>
                <w:spacing w:val="-7"/>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anlıyorum.</w:t>
            </w:r>
          </w:p>
        </w:tc>
        <w:tc>
          <w:tcPr>
            <w:tcW w:w="814" w:type="dxa"/>
            <w:tcBorders>
              <w:top w:val="single" w:sz="5" w:space="0" w:color="000000"/>
              <w:left w:val="single" w:sz="5" w:space="0" w:color="000000"/>
              <w:bottom w:val="single" w:sz="5" w:space="0" w:color="000000"/>
              <w:right w:val="single" w:sz="5" w:space="0" w:color="000000"/>
            </w:tcBorders>
            <w:vAlign w:val="center"/>
          </w:tcPr>
          <w:p w14:paraId="7F00E18B" w14:textId="3B79E753"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%50</w:t>
            </w:r>
          </w:p>
        </w:tc>
        <w:tc>
          <w:tcPr>
            <w:tcW w:w="814" w:type="dxa"/>
            <w:tcBorders>
              <w:top w:val="single" w:sz="5" w:space="0" w:color="000000"/>
              <w:left w:val="single" w:sz="5" w:space="0" w:color="000000"/>
              <w:bottom w:val="single" w:sz="5" w:space="0" w:color="000000"/>
              <w:right w:val="single" w:sz="5" w:space="0" w:color="000000"/>
            </w:tcBorders>
            <w:vAlign w:val="center"/>
          </w:tcPr>
          <w:p w14:paraId="5FD98290" w14:textId="4EAC2375"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3672C2D4" w14:textId="3CD92435" w:rsidR="004E09E3" w:rsidRPr="004E09E3" w:rsidRDefault="004E09E3" w:rsidP="004E09E3">
            <w:pPr>
              <w:pStyle w:val="TableParagraph"/>
              <w:spacing w:before="42"/>
              <w:ind w:left="84"/>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6BA903CC" w14:textId="714EE3E3"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4E039F92" w14:textId="7A89651C"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%0</w:t>
            </w:r>
          </w:p>
        </w:tc>
      </w:tr>
      <w:tr w:rsidR="004E09E3" w14:paraId="679E90BB" w14:textId="77777777" w:rsidTr="0053269E">
        <w:trPr>
          <w:trHeight w:hRule="exact" w:val="348"/>
        </w:trPr>
        <w:tc>
          <w:tcPr>
            <w:tcW w:w="706" w:type="dxa"/>
            <w:tcBorders>
              <w:top w:val="single" w:sz="5" w:space="0" w:color="000000"/>
              <w:left w:val="single" w:sz="5" w:space="0" w:color="000000"/>
              <w:bottom w:val="single" w:sz="5" w:space="0" w:color="000000"/>
              <w:right w:val="single" w:sz="5" w:space="0" w:color="000000"/>
            </w:tcBorders>
          </w:tcPr>
          <w:p w14:paraId="2DA5A6C6"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02-</w:t>
            </w:r>
          </w:p>
        </w:tc>
        <w:tc>
          <w:tcPr>
            <w:tcW w:w="8504" w:type="dxa"/>
            <w:tcBorders>
              <w:top w:val="single" w:sz="5" w:space="0" w:color="000000"/>
              <w:left w:val="single" w:sz="5" w:space="0" w:color="000000"/>
              <w:bottom w:val="single" w:sz="5" w:space="0" w:color="000000"/>
              <w:right w:val="single" w:sz="5" w:space="0" w:color="000000"/>
            </w:tcBorders>
          </w:tcPr>
          <w:p w14:paraId="46FBB9B2" w14:textId="77777777" w:rsidR="004E09E3" w:rsidRDefault="004E09E3" w:rsidP="004E09E3">
            <w:pPr>
              <w:pStyle w:val="TableParagraph"/>
              <w:spacing w:line="233" w:lineRule="exact"/>
              <w:ind w:left="84"/>
              <w:rPr>
                <w:rFonts w:ascii="Cambria" w:eastAsia="Cambria" w:hAnsi="Cambria" w:cs="Cambria"/>
                <w:sz w:val="20"/>
                <w:szCs w:val="20"/>
              </w:rPr>
            </w:pPr>
            <w:r>
              <w:rPr>
                <w:rFonts w:ascii="Cambria" w:hAnsi="Cambria"/>
                <w:sz w:val="20"/>
              </w:rPr>
              <w:t>Okulda</w:t>
            </w:r>
            <w:r>
              <w:rPr>
                <w:rFonts w:ascii="Cambria" w:hAnsi="Cambria"/>
                <w:spacing w:val="-7"/>
                <w:sz w:val="20"/>
              </w:rPr>
              <w:t xml:space="preserve"> </w:t>
            </w:r>
            <w:r>
              <w:rPr>
                <w:rFonts w:ascii="Cambria" w:hAnsi="Cambria"/>
                <w:spacing w:val="-1"/>
                <w:sz w:val="20"/>
              </w:rPr>
              <w:t>eğitim</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yönetim</w:t>
            </w:r>
            <w:r>
              <w:rPr>
                <w:rFonts w:ascii="Cambria" w:hAnsi="Cambria"/>
                <w:spacing w:val="-6"/>
                <w:sz w:val="20"/>
              </w:rPr>
              <w:t xml:space="preserve"> </w:t>
            </w:r>
            <w:r>
              <w:rPr>
                <w:rFonts w:ascii="Cambria" w:hAnsi="Cambria"/>
                <w:spacing w:val="-1"/>
                <w:sz w:val="20"/>
              </w:rPr>
              <w:t>kalitesi</w:t>
            </w:r>
            <w:r>
              <w:rPr>
                <w:rFonts w:ascii="Cambria" w:hAnsi="Cambria"/>
                <w:spacing w:val="-7"/>
                <w:sz w:val="20"/>
              </w:rPr>
              <w:t xml:space="preserve"> </w:t>
            </w:r>
            <w:r>
              <w:rPr>
                <w:rFonts w:ascii="Cambria" w:hAnsi="Cambria"/>
                <w:sz w:val="20"/>
              </w:rPr>
              <w:t>sürekli</w:t>
            </w:r>
            <w:r>
              <w:rPr>
                <w:rFonts w:ascii="Cambria" w:hAnsi="Cambria"/>
                <w:spacing w:val="-8"/>
                <w:sz w:val="20"/>
              </w:rPr>
              <w:t xml:space="preserve"> </w:t>
            </w:r>
            <w:r>
              <w:rPr>
                <w:rFonts w:ascii="Cambria" w:hAnsi="Cambria"/>
                <w:sz w:val="20"/>
              </w:rPr>
              <w:t>olarak</w:t>
            </w:r>
            <w:r>
              <w:rPr>
                <w:rFonts w:ascii="Cambria" w:hAnsi="Cambria"/>
                <w:spacing w:val="-6"/>
                <w:sz w:val="20"/>
              </w:rPr>
              <w:t xml:space="preserve"> </w:t>
            </w:r>
            <w:r>
              <w:rPr>
                <w:rFonts w:ascii="Cambria" w:hAnsi="Cambria"/>
                <w:sz w:val="20"/>
              </w:rPr>
              <w:t>gelişiyor.</w:t>
            </w:r>
          </w:p>
        </w:tc>
        <w:tc>
          <w:tcPr>
            <w:tcW w:w="814" w:type="dxa"/>
            <w:tcBorders>
              <w:top w:val="single" w:sz="5" w:space="0" w:color="000000"/>
              <w:left w:val="single" w:sz="5" w:space="0" w:color="000000"/>
              <w:bottom w:val="single" w:sz="5" w:space="0" w:color="000000"/>
              <w:right w:val="single" w:sz="5" w:space="0" w:color="000000"/>
            </w:tcBorders>
            <w:vAlign w:val="center"/>
          </w:tcPr>
          <w:p w14:paraId="420FAB3E" w14:textId="03F8E7E0"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%37</w:t>
            </w:r>
          </w:p>
        </w:tc>
        <w:tc>
          <w:tcPr>
            <w:tcW w:w="814" w:type="dxa"/>
            <w:tcBorders>
              <w:top w:val="single" w:sz="5" w:space="0" w:color="000000"/>
              <w:left w:val="single" w:sz="5" w:space="0" w:color="000000"/>
              <w:bottom w:val="single" w:sz="5" w:space="0" w:color="000000"/>
              <w:right w:val="single" w:sz="5" w:space="0" w:color="000000"/>
            </w:tcBorders>
            <w:vAlign w:val="center"/>
          </w:tcPr>
          <w:p w14:paraId="6E295199" w14:textId="7EE423DC"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422C3FE3" w14:textId="1140A490" w:rsidR="004E09E3" w:rsidRPr="004E09E3" w:rsidRDefault="004E09E3" w:rsidP="004E09E3">
            <w:pPr>
              <w:pStyle w:val="TableParagraph"/>
              <w:spacing w:before="42"/>
              <w:ind w:left="84"/>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369BB11F" w14:textId="77F5E2AE"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0DE6BAF2" w14:textId="2F061A28"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%8</w:t>
            </w:r>
          </w:p>
        </w:tc>
      </w:tr>
      <w:tr w:rsidR="004E09E3" w14:paraId="0FFF8481" w14:textId="77777777" w:rsidTr="0053269E">
        <w:trPr>
          <w:trHeight w:hRule="exact" w:val="348"/>
        </w:trPr>
        <w:tc>
          <w:tcPr>
            <w:tcW w:w="706" w:type="dxa"/>
            <w:tcBorders>
              <w:top w:val="single" w:sz="5" w:space="0" w:color="000000"/>
              <w:left w:val="single" w:sz="5" w:space="0" w:color="000000"/>
              <w:bottom w:val="single" w:sz="5" w:space="0" w:color="000000"/>
              <w:right w:val="single" w:sz="5" w:space="0" w:color="000000"/>
            </w:tcBorders>
          </w:tcPr>
          <w:p w14:paraId="49234653"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03-</w:t>
            </w:r>
          </w:p>
        </w:tc>
        <w:tc>
          <w:tcPr>
            <w:tcW w:w="8504" w:type="dxa"/>
            <w:tcBorders>
              <w:top w:val="single" w:sz="5" w:space="0" w:color="000000"/>
              <w:left w:val="single" w:sz="5" w:space="0" w:color="000000"/>
              <w:bottom w:val="single" w:sz="5" w:space="0" w:color="000000"/>
              <w:right w:val="single" w:sz="5" w:space="0" w:color="000000"/>
            </w:tcBorders>
          </w:tcPr>
          <w:p w14:paraId="694DC9AC" w14:textId="77777777" w:rsidR="004E09E3" w:rsidRDefault="004E09E3" w:rsidP="004E09E3">
            <w:pPr>
              <w:pStyle w:val="TableParagraph"/>
              <w:spacing w:line="233" w:lineRule="exact"/>
              <w:ind w:left="84"/>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814" w:type="dxa"/>
            <w:tcBorders>
              <w:top w:val="single" w:sz="5" w:space="0" w:color="000000"/>
              <w:left w:val="single" w:sz="5" w:space="0" w:color="000000"/>
              <w:bottom w:val="single" w:sz="5" w:space="0" w:color="000000"/>
              <w:right w:val="single" w:sz="5" w:space="0" w:color="000000"/>
            </w:tcBorders>
            <w:vAlign w:val="center"/>
          </w:tcPr>
          <w:p w14:paraId="683EBE6C" w14:textId="18264E92" w:rsidR="004E09E3" w:rsidRPr="004E09E3" w:rsidRDefault="004E09E3" w:rsidP="004E09E3">
            <w:pPr>
              <w:pStyle w:val="TableParagraph"/>
              <w:spacing w:before="41"/>
              <w:ind w:left="82"/>
              <w:jc w:val="right"/>
              <w:rPr>
                <w:rFonts w:ascii="Cambria" w:eastAsia="Calibri" w:hAnsi="Cambria" w:cs="Calibri"/>
                <w:sz w:val="20"/>
                <w:szCs w:val="20"/>
              </w:rPr>
            </w:pPr>
            <w:r w:rsidRPr="004E09E3">
              <w:rPr>
                <w:rFonts w:ascii="Cambria" w:hAnsi="Cambria"/>
                <w:sz w:val="20"/>
                <w:szCs w:val="20"/>
              </w:rPr>
              <w:t>%27</w:t>
            </w:r>
          </w:p>
        </w:tc>
        <w:tc>
          <w:tcPr>
            <w:tcW w:w="814" w:type="dxa"/>
            <w:tcBorders>
              <w:top w:val="single" w:sz="5" w:space="0" w:color="000000"/>
              <w:left w:val="single" w:sz="5" w:space="0" w:color="000000"/>
              <w:bottom w:val="single" w:sz="5" w:space="0" w:color="000000"/>
              <w:right w:val="single" w:sz="5" w:space="0" w:color="000000"/>
            </w:tcBorders>
            <w:vAlign w:val="center"/>
          </w:tcPr>
          <w:p w14:paraId="4A1C2780" w14:textId="10A0E8F2" w:rsidR="004E09E3" w:rsidRPr="004E09E3" w:rsidRDefault="004E09E3" w:rsidP="004E09E3">
            <w:pPr>
              <w:pStyle w:val="TableParagraph"/>
              <w:spacing w:before="41"/>
              <w:ind w:left="82"/>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3524336A" w14:textId="08153E58" w:rsidR="004E09E3" w:rsidRPr="004E09E3" w:rsidRDefault="004E09E3" w:rsidP="004E09E3">
            <w:pPr>
              <w:pStyle w:val="TableParagraph"/>
              <w:spacing w:before="41"/>
              <w:ind w:left="84"/>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48D54226" w14:textId="320572D0" w:rsidR="004E09E3" w:rsidRPr="004E09E3" w:rsidRDefault="004E09E3" w:rsidP="004E09E3">
            <w:pPr>
              <w:pStyle w:val="TableParagraph"/>
              <w:spacing w:before="41"/>
              <w:ind w:left="81"/>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38578113" w14:textId="16125BEC" w:rsidR="004E09E3" w:rsidRPr="004E09E3" w:rsidRDefault="004E09E3" w:rsidP="004E09E3">
            <w:pPr>
              <w:pStyle w:val="TableParagraph"/>
              <w:spacing w:before="41"/>
              <w:ind w:left="81"/>
              <w:jc w:val="right"/>
              <w:rPr>
                <w:rFonts w:ascii="Cambria" w:eastAsia="Calibri" w:hAnsi="Cambria" w:cs="Calibri"/>
                <w:sz w:val="20"/>
                <w:szCs w:val="20"/>
              </w:rPr>
            </w:pPr>
            <w:r w:rsidRPr="004E09E3">
              <w:rPr>
                <w:rFonts w:ascii="Cambria" w:hAnsi="Cambria"/>
                <w:sz w:val="20"/>
                <w:szCs w:val="20"/>
              </w:rPr>
              <w:t>%8</w:t>
            </w:r>
          </w:p>
        </w:tc>
      </w:tr>
      <w:tr w:rsidR="004E09E3" w14:paraId="53ABD53E" w14:textId="77777777" w:rsidTr="0053269E">
        <w:trPr>
          <w:trHeight w:hRule="exact" w:val="526"/>
        </w:trPr>
        <w:tc>
          <w:tcPr>
            <w:tcW w:w="706" w:type="dxa"/>
            <w:tcBorders>
              <w:top w:val="single" w:sz="5" w:space="0" w:color="000000"/>
              <w:left w:val="single" w:sz="5" w:space="0" w:color="000000"/>
              <w:bottom w:val="single" w:sz="5" w:space="0" w:color="000000"/>
              <w:right w:val="single" w:sz="5" w:space="0" w:color="000000"/>
            </w:tcBorders>
          </w:tcPr>
          <w:p w14:paraId="588B1118"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04-</w:t>
            </w:r>
          </w:p>
        </w:tc>
        <w:tc>
          <w:tcPr>
            <w:tcW w:w="8504" w:type="dxa"/>
            <w:tcBorders>
              <w:top w:val="single" w:sz="5" w:space="0" w:color="000000"/>
              <w:left w:val="single" w:sz="5" w:space="0" w:color="000000"/>
              <w:bottom w:val="single" w:sz="5" w:space="0" w:color="000000"/>
              <w:right w:val="single" w:sz="5" w:space="0" w:color="000000"/>
            </w:tcBorders>
          </w:tcPr>
          <w:p w14:paraId="6A1BA374" w14:textId="77777777" w:rsidR="004E09E3" w:rsidRDefault="004E09E3" w:rsidP="004E09E3">
            <w:pPr>
              <w:pStyle w:val="TableParagraph"/>
              <w:spacing w:line="275" w:lineRule="auto"/>
              <w:ind w:left="84" w:right="332"/>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personelin</w:t>
            </w:r>
            <w:r>
              <w:rPr>
                <w:rFonts w:ascii="Cambria" w:hAnsi="Cambria"/>
                <w:spacing w:val="-10"/>
                <w:sz w:val="20"/>
              </w:rPr>
              <w:t xml:space="preserve"> </w:t>
            </w:r>
            <w:r>
              <w:rPr>
                <w:rFonts w:ascii="Cambria" w:hAnsi="Cambria"/>
                <w:sz w:val="20"/>
              </w:rPr>
              <w:t>güvenliğini</w:t>
            </w:r>
            <w:r>
              <w:rPr>
                <w:rFonts w:ascii="Cambria" w:hAnsi="Cambria"/>
                <w:spacing w:val="-7"/>
                <w:sz w:val="20"/>
              </w:rPr>
              <w:t xml:space="preserve"> </w:t>
            </w:r>
            <w:r>
              <w:rPr>
                <w:rFonts w:ascii="Cambria" w:hAnsi="Cambria"/>
                <w:sz w:val="20"/>
              </w:rPr>
              <w:t>sağlamak</w:t>
            </w:r>
            <w:r>
              <w:rPr>
                <w:rFonts w:ascii="Cambria" w:hAnsi="Cambria"/>
                <w:spacing w:val="-7"/>
                <w:sz w:val="20"/>
              </w:rPr>
              <w:t xml:space="preserve"> </w:t>
            </w:r>
            <w:r>
              <w:rPr>
                <w:rFonts w:ascii="Cambria" w:hAnsi="Cambria"/>
                <w:spacing w:val="-1"/>
                <w:sz w:val="20"/>
              </w:rPr>
              <w:t>için</w:t>
            </w:r>
            <w:r>
              <w:rPr>
                <w:rFonts w:ascii="Cambria" w:hAnsi="Cambria"/>
                <w:spacing w:val="-9"/>
                <w:sz w:val="20"/>
              </w:rPr>
              <w:t xml:space="preserve"> </w:t>
            </w:r>
            <w:r>
              <w:rPr>
                <w:rFonts w:ascii="Cambria" w:hAnsi="Cambria"/>
                <w:sz w:val="20"/>
              </w:rPr>
              <w:t>uygun</w:t>
            </w:r>
            <w:r>
              <w:rPr>
                <w:rFonts w:ascii="Cambria" w:hAnsi="Cambria"/>
                <w:spacing w:val="-10"/>
                <w:sz w:val="20"/>
              </w:rPr>
              <w:t xml:space="preserve"> </w:t>
            </w:r>
            <w:r>
              <w:rPr>
                <w:rFonts w:ascii="Cambria" w:hAnsi="Cambria"/>
                <w:spacing w:val="-1"/>
                <w:sz w:val="20"/>
              </w:rPr>
              <w:t>güvenlik</w:t>
            </w:r>
            <w:r>
              <w:rPr>
                <w:rFonts w:ascii="Cambria" w:hAnsi="Cambria"/>
                <w:spacing w:val="52"/>
                <w:w w:val="99"/>
                <w:sz w:val="20"/>
              </w:rPr>
              <w:t xml:space="preserve"> </w:t>
            </w:r>
            <w:r>
              <w:rPr>
                <w:rFonts w:ascii="Cambria" w:hAnsi="Cambria"/>
                <w:spacing w:val="-1"/>
                <w:sz w:val="20"/>
              </w:rPr>
              <w:t>önlemleri</w:t>
            </w:r>
            <w:r>
              <w:rPr>
                <w:rFonts w:ascii="Cambria" w:hAnsi="Cambria"/>
                <w:spacing w:val="-11"/>
                <w:sz w:val="20"/>
              </w:rPr>
              <w:t xml:space="preserve"> </w:t>
            </w:r>
            <w:r>
              <w:rPr>
                <w:rFonts w:ascii="Cambria" w:hAnsi="Cambria"/>
                <w:spacing w:val="-1"/>
                <w:sz w:val="20"/>
              </w:rPr>
              <w:t>alır.</w:t>
            </w:r>
          </w:p>
        </w:tc>
        <w:tc>
          <w:tcPr>
            <w:tcW w:w="814" w:type="dxa"/>
            <w:tcBorders>
              <w:top w:val="single" w:sz="5" w:space="0" w:color="000000"/>
              <w:left w:val="single" w:sz="5" w:space="0" w:color="000000"/>
              <w:bottom w:val="single" w:sz="5" w:space="0" w:color="000000"/>
              <w:right w:val="single" w:sz="5" w:space="0" w:color="000000"/>
            </w:tcBorders>
            <w:vAlign w:val="center"/>
          </w:tcPr>
          <w:p w14:paraId="415A7BE5" w14:textId="595D35B7" w:rsidR="004E09E3" w:rsidRPr="004E09E3" w:rsidRDefault="004E09E3" w:rsidP="004E09E3">
            <w:pPr>
              <w:pStyle w:val="TableParagraph"/>
              <w:spacing w:before="116"/>
              <w:ind w:left="82"/>
              <w:jc w:val="right"/>
              <w:rPr>
                <w:rFonts w:ascii="Cambria" w:eastAsia="Calibri" w:hAnsi="Cambria" w:cs="Calibri"/>
                <w:sz w:val="20"/>
                <w:szCs w:val="20"/>
              </w:rPr>
            </w:pPr>
            <w:r w:rsidRPr="004E09E3">
              <w:rPr>
                <w:rFonts w:ascii="Cambria" w:hAnsi="Cambria"/>
                <w:sz w:val="20"/>
                <w:szCs w:val="20"/>
              </w:rPr>
              <w:t>%12</w:t>
            </w:r>
          </w:p>
        </w:tc>
        <w:tc>
          <w:tcPr>
            <w:tcW w:w="814" w:type="dxa"/>
            <w:tcBorders>
              <w:top w:val="single" w:sz="5" w:space="0" w:color="000000"/>
              <w:left w:val="single" w:sz="5" w:space="0" w:color="000000"/>
              <w:bottom w:val="single" w:sz="5" w:space="0" w:color="000000"/>
              <w:right w:val="single" w:sz="5" w:space="0" w:color="000000"/>
            </w:tcBorders>
            <w:vAlign w:val="center"/>
          </w:tcPr>
          <w:p w14:paraId="474FE977" w14:textId="67E2842C" w:rsidR="004E09E3" w:rsidRPr="004E09E3" w:rsidRDefault="004E09E3" w:rsidP="004E09E3">
            <w:pPr>
              <w:pStyle w:val="TableParagraph"/>
              <w:spacing w:before="116"/>
              <w:ind w:left="82"/>
              <w:jc w:val="right"/>
              <w:rPr>
                <w:rFonts w:ascii="Cambria" w:eastAsia="Calibri" w:hAnsi="Cambria" w:cs="Calibri"/>
                <w:sz w:val="20"/>
                <w:szCs w:val="20"/>
              </w:rPr>
            </w:pPr>
            <w:r w:rsidRPr="004E09E3">
              <w:rPr>
                <w:rFonts w:ascii="Cambria" w:hAnsi="Cambria"/>
                <w:sz w:val="20"/>
                <w:szCs w:val="20"/>
              </w:rPr>
              <w:t>%40</w:t>
            </w:r>
          </w:p>
        </w:tc>
        <w:tc>
          <w:tcPr>
            <w:tcW w:w="814" w:type="dxa"/>
            <w:tcBorders>
              <w:top w:val="single" w:sz="5" w:space="0" w:color="000000"/>
              <w:left w:val="single" w:sz="5" w:space="0" w:color="000000"/>
              <w:bottom w:val="single" w:sz="5" w:space="0" w:color="000000"/>
              <w:right w:val="single" w:sz="5" w:space="0" w:color="000000"/>
            </w:tcBorders>
            <w:vAlign w:val="center"/>
          </w:tcPr>
          <w:p w14:paraId="5FBC5BEF" w14:textId="77F56BE4" w:rsidR="004E09E3" w:rsidRPr="004E09E3" w:rsidRDefault="004E09E3" w:rsidP="004E09E3">
            <w:pPr>
              <w:pStyle w:val="TableParagraph"/>
              <w:spacing w:before="116"/>
              <w:ind w:left="84"/>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581FDAA1" w14:textId="1D38F6DA" w:rsidR="004E09E3" w:rsidRPr="004E09E3" w:rsidRDefault="004E09E3" w:rsidP="004E09E3">
            <w:pPr>
              <w:pStyle w:val="TableParagraph"/>
              <w:spacing w:before="116"/>
              <w:ind w:left="81"/>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59134786" w14:textId="2D62C7C3" w:rsidR="004E09E3" w:rsidRPr="004E09E3" w:rsidRDefault="004E09E3" w:rsidP="004E09E3">
            <w:pPr>
              <w:pStyle w:val="TableParagraph"/>
              <w:spacing w:before="116"/>
              <w:ind w:left="81"/>
              <w:jc w:val="right"/>
              <w:rPr>
                <w:rFonts w:ascii="Cambria" w:eastAsia="Calibri" w:hAnsi="Cambria" w:cs="Calibri"/>
                <w:sz w:val="20"/>
                <w:szCs w:val="20"/>
              </w:rPr>
            </w:pPr>
            <w:r w:rsidRPr="004E09E3">
              <w:rPr>
                <w:rFonts w:ascii="Cambria" w:hAnsi="Cambria"/>
                <w:sz w:val="20"/>
                <w:szCs w:val="20"/>
              </w:rPr>
              <w:t>%8</w:t>
            </w:r>
          </w:p>
        </w:tc>
      </w:tr>
      <w:tr w:rsidR="004E09E3" w14:paraId="34FBD04A" w14:textId="77777777" w:rsidTr="0053269E">
        <w:trPr>
          <w:trHeight w:hRule="exact" w:val="348"/>
        </w:trPr>
        <w:tc>
          <w:tcPr>
            <w:tcW w:w="706" w:type="dxa"/>
            <w:tcBorders>
              <w:top w:val="single" w:sz="5" w:space="0" w:color="000000"/>
              <w:left w:val="single" w:sz="5" w:space="0" w:color="000000"/>
              <w:bottom w:val="single" w:sz="5" w:space="0" w:color="000000"/>
              <w:right w:val="single" w:sz="5" w:space="0" w:color="000000"/>
            </w:tcBorders>
          </w:tcPr>
          <w:p w14:paraId="02208524" w14:textId="77777777" w:rsidR="004E09E3" w:rsidRDefault="004E09E3" w:rsidP="004E09E3">
            <w:pPr>
              <w:pStyle w:val="TableParagraph"/>
              <w:ind w:left="82"/>
              <w:rPr>
                <w:rFonts w:ascii="Cambria" w:eastAsia="Cambria" w:hAnsi="Cambria" w:cs="Cambria"/>
                <w:sz w:val="20"/>
                <w:szCs w:val="20"/>
              </w:rPr>
            </w:pPr>
            <w:r>
              <w:rPr>
                <w:rFonts w:ascii="Cambria"/>
                <w:sz w:val="20"/>
              </w:rPr>
              <w:t>05-</w:t>
            </w:r>
          </w:p>
        </w:tc>
        <w:tc>
          <w:tcPr>
            <w:tcW w:w="8504" w:type="dxa"/>
            <w:tcBorders>
              <w:top w:val="single" w:sz="5" w:space="0" w:color="000000"/>
              <w:left w:val="single" w:sz="5" w:space="0" w:color="000000"/>
              <w:bottom w:val="single" w:sz="5" w:space="0" w:color="000000"/>
              <w:right w:val="single" w:sz="5" w:space="0" w:color="000000"/>
            </w:tcBorders>
          </w:tcPr>
          <w:p w14:paraId="34A072D9" w14:textId="77777777" w:rsidR="004E09E3" w:rsidRDefault="004E09E3" w:rsidP="004E09E3">
            <w:pPr>
              <w:pStyle w:val="TableParagraph"/>
              <w:ind w:left="84"/>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814" w:type="dxa"/>
            <w:tcBorders>
              <w:top w:val="single" w:sz="5" w:space="0" w:color="000000"/>
              <w:left w:val="single" w:sz="5" w:space="0" w:color="000000"/>
              <w:bottom w:val="single" w:sz="5" w:space="0" w:color="000000"/>
              <w:right w:val="single" w:sz="5" w:space="0" w:color="000000"/>
            </w:tcBorders>
            <w:vAlign w:val="center"/>
          </w:tcPr>
          <w:p w14:paraId="0A62AE3A" w14:textId="41965104"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%35</w:t>
            </w:r>
          </w:p>
        </w:tc>
        <w:tc>
          <w:tcPr>
            <w:tcW w:w="814" w:type="dxa"/>
            <w:tcBorders>
              <w:top w:val="single" w:sz="5" w:space="0" w:color="000000"/>
              <w:left w:val="single" w:sz="5" w:space="0" w:color="000000"/>
              <w:bottom w:val="single" w:sz="5" w:space="0" w:color="000000"/>
              <w:right w:val="single" w:sz="5" w:space="0" w:color="000000"/>
            </w:tcBorders>
            <w:vAlign w:val="center"/>
          </w:tcPr>
          <w:p w14:paraId="06C2A4D1" w14:textId="3EAEE3BD" w:rsidR="004E09E3" w:rsidRPr="004E09E3" w:rsidRDefault="004E09E3" w:rsidP="004E09E3">
            <w:pPr>
              <w:pStyle w:val="TableParagraph"/>
              <w:spacing w:before="42"/>
              <w:ind w:left="82"/>
              <w:jc w:val="right"/>
              <w:rPr>
                <w:rFonts w:ascii="Cambria" w:eastAsia="Calibri" w:hAnsi="Cambria" w:cs="Calibri"/>
                <w:sz w:val="20"/>
                <w:szCs w:val="20"/>
              </w:rPr>
            </w:pPr>
            <w:r w:rsidRPr="004E09E3">
              <w:rPr>
                <w:rFonts w:ascii="Cambria" w:hAnsi="Cambria"/>
                <w:sz w:val="20"/>
                <w:szCs w:val="20"/>
              </w:rPr>
              <w:t>%40</w:t>
            </w:r>
          </w:p>
        </w:tc>
        <w:tc>
          <w:tcPr>
            <w:tcW w:w="814" w:type="dxa"/>
            <w:tcBorders>
              <w:top w:val="single" w:sz="5" w:space="0" w:color="000000"/>
              <w:left w:val="single" w:sz="5" w:space="0" w:color="000000"/>
              <w:bottom w:val="single" w:sz="5" w:space="0" w:color="000000"/>
              <w:right w:val="single" w:sz="5" w:space="0" w:color="000000"/>
            </w:tcBorders>
            <w:vAlign w:val="center"/>
          </w:tcPr>
          <w:p w14:paraId="74398CD0" w14:textId="5663A8F8" w:rsidR="004E09E3" w:rsidRPr="004E09E3" w:rsidRDefault="004E09E3" w:rsidP="004E09E3">
            <w:pPr>
              <w:pStyle w:val="TableParagraph"/>
              <w:spacing w:before="42"/>
              <w:ind w:left="84"/>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5EDBEBD1" w14:textId="48560DBB"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35F28C44" w14:textId="28599E65" w:rsidR="004E09E3" w:rsidRPr="004E09E3" w:rsidRDefault="004E09E3" w:rsidP="004E09E3">
            <w:pPr>
              <w:pStyle w:val="TableParagraph"/>
              <w:spacing w:before="42"/>
              <w:ind w:left="81"/>
              <w:jc w:val="right"/>
              <w:rPr>
                <w:rFonts w:ascii="Cambria" w:eastAsia="Calibri" w:hAnsi="Cambria" w:cs="Calibri"/>
                <w:sz w:val="20"/>
                <w:szCs w:val="20"/>
              </w:rPr>
            </w:pPr>
            <w:r w:rsidRPr="004E09E3">
              <w:rPr>
                <w:rFonts w:ascii="Cambria" w:hAnsi="Cambria"/>
                <w:sz w:val="20"/>
                <w:szCs w:val="20"/>
              </w:rPr>
              <w:t>%0</w:t>
            </w:r>
          </w:p>
        </w:tc>
      </w:tr>
      <w:tr w:rsidR="004E09E3" w14:paraId="02886FE4"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3B727A94"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06-</w:t>
            </w:r>
          </w:p>
        </w:tc>
        <w:tc>
          <w:tcPr>
            <w:tcW w:w="8504" w:type="dxa"/>
            <w:tcBorders>
              <w:top w:val="single" w:sz="5" w:space="0" w:color="000000"/>
              <w:left w:val="single" w:sz="5" w:space="0" w:color="000000"/>
              <w:bottom w:val="single" w:sz="5" w:space="0" w:color="000000"/>
              <w:right w:val="single" w:sz="5" w:space="0" w:color="000000"/>
            </w:tcBorders>
          </w:tcPr>
          <w:p w14:paraId="31D5557C"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Okulumuz</w:t>
            </w:r>
            <w:r>
              <w:rPr>
                <w:rFonts w:ascii="Cambria" w:hAnsi="Cambria"/>
                <w:spacing w:val="-10"/>
                <w:sz w:val="20"/>
              </w:rPr>
              <w:t xml:space="preserve"> </w:t>
            </w:r>
            <w:r>
              <w:rPr>
                <w:rFonts w:ascii="Cambria" w:hAnsi="Cambria"/>
                <w:spacing w:val="-1"/>
                <w:sz w:val="20"/>
              </w:rPr>
              <w:t>mesleki</w:t>
            </w:r>
            <w:r>
              <w:rPr>
                <w:rFonts w:ascii="Cambria" w:hAnsi="Cambria"/>
                <w:spacing w:val="-9"/>
                <w:sz w:val="20"/>
              </w:rPr>
              <w:t xml:space="preserve"> </w:t>
            </w:r>
            <w:r>
              <w:rPr>
                <w:rFonts w:ascii="Cambria" w:hAnsi="Cambria"/>
                <w:sz w:val="20"/>
              </w:rPr>
              <w:t>yeterliliğimi</w:t>
            </w:r>
            <w:r>
              <w:rPr>
                <w:rFonts w:ascii="Cambria" w:hAnsi="Cambria"/>
                <w:spacing w:val="-10"/>
                <w:sz w:val="20"/>
              </w:rPr>
              <w:t xml:space="preserve"> </w:t>
            </w:r>
            <w:r>
              <w:rPr>
                <w:rFonts w:ascii="Cambria" w:hAnsi="Cambria"/>
                <w:spacing w:val="-1"/>
                <w:sz w:val="20"/>
              </w:rPr>
              <w:t>geliştirmek</w:t>
            </w:r>
            <w:r>
              <w:rPr>
                <w:rFonts w:ascii="Cambria" w:hAnsi="Cambria"/>
                <w:spacing w:val="-8"/>
                <w:sz w:val="20"/>
              </w:rPr>
              <w:t xml:space="preserve"> </w:t>
            </w:r>
            <w:r>
              <w:rPr>
                <w:rFonts w:ascii="Cambria" w:hAnsi="Cambria"/>
                <w:sz w:val="20"/>
              </w:rPr>
              <w:t>için</w:t>
            </w:r>
            <w:r>
              <w:rPr>
                <w:rFonts w:ascii="Cambria" w:hAnsi="Cambria"/>
                <w:spacing w:val="-9"/>
                <w:sz w:val="20"/>
              </w:rPr>
              <w:t xml:space="preserve"> </w:t>
            </w:r>
            <w:r>
              <w:rPr>
                <w:rFonts w:ascii="Cambria" w:hAnsi="Cambria"/>
                <w:spacing w:val="-1"/>
                <w:sz w:val="20"/>
              </w:rPr>
              <w:t>eğitim</w:t>
            </w:r>
            <w:r>
              <w:rPr>
                <w:rFonts w:ascii="Cambria" w:hAnsi="Cambria"/>
                <w:spacing w:val="-9"/>
                <w:sz w:val="20"/>
              </w:rPr>
              <w:t xml:space="preserve"> </w:t>
            </w:r>
            <w:r>
              <w:rPr>
                <w:rFonts w:ascii="Cambria" w:hAnsi="Cambria"/>
                <w:sz w:val="20"/>
              </w:rPr>
              <w:t>fırsatları</w:t>
            </w:r>
            <w:r>
              <w:rPr>
                <w:rFonts w:ascii="Cambria" w:hAnsi="Cambria"/>
                <w:spacing w:val="-9"/>
                <w:sz w:val="20"/>
              </w:rPr>
              <w:t xml:space="preserve"> </w:t>
            </w:r>
            <w:r>
              <w:rPr>
                <w:rFonts w:ascii="Cambria" w:hAnsi="Cambria"/>
                <w:spacing w:val="-1"/>
                <w:sz w:val="20"/>
              </w:rPr>
              <w:t>sunuyor.</w:t>
            </w:r>
          </w:p>
        </w:tc>
        <w:tc>
          <w:tcPr>
            <w:tcW w:w="814" w:type="dxa"/>
            <w:tcBorders>
              <w:top w:val="single" w:sz="5" w:space="0" w:color="000000"/>
              <w:left w:val="single" w:sz="5" w:space="0" w:color="000000"/>
              <w:bottom w:val="single" w:sz="5" w:space="0" w:color="000000"/>
              <w:right w:val="single" w:sz="5" w:space="0" w:color="000000"/>
            </w:tcBorders>
            <w:vAlign w:val="center"/>
          </w:tcPr>
          <w:p w14:paraId="603D4817" w14:textId="111E4BE8"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%35</w:t>
            </w:r>
          </w:p>
        </w:tc>
        <w:tc>
          <w:tcPr>
            <w:tcW w:w="814" w:type="dxa"/>
            <w:tcBorders>
              <w:top w:val="single" w:sz="5" w:space="0" w:color="000000"/>
              <w:left w:val="single" w:sz="5" w:space="0" w:color="000000"/>
              <w:bottom w:val="single" w:sz="5" w:space="0" w:color="000000"/>
              <w:right w:val="single" w:sz="5" w:space="0" w:color="000000"/>
            </w:tcBorders>
            <w:vAlign w:val="center"/>
          </w:tcPr>
          <w:p w14:paraId="2A039697" w14:textId="5252B42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66B4D879" w14:textId="49D566AD"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42E18DF2" w14:textId="1AD0CB0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620F5DA5" w14:textId="5709664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320AAFAB"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4739355A"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07-</w:t>
            </w:r>
          </w:p>
        </w:tc>
        <w:tc>
          <w:tcPr>
            <w:tcW w:w="8504" w:type="dxa"/>
            <w:tcBorders>
              <w:top w:val="single" w:sz="5" w:space="0" w:color="000000"/>
              <w:left w:val="single" w:sz="5" w:space="0" w:color="000000"/>
              <w:bottom w:val="single" w:sz="5" w:space="0" w:color="000000"/>
              <w:right w:val="single" w:sz="5" w:space="0" w:color="000000"/>
            </w:tcBorders>
          </w:tcPr>
          <w:p w14:paraId="78C08806"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yönetimimiz</w:t>
            </w:r>
            <w:r>
              <w:rPr>
                <w:rFonts w:ascii="Cambria" w:hAnsi="Cambria"/>
                <w:spacing w:val="-9"/>
                <w:sz w:val="20"/>
              </w:rPr>
              <w:t xml:space="preserve"> </w:t>
            </w:r>
            <w:r>
              <w:rPr>
                <w:rFonts w:ascii="Cambria" w:hAnsi="Cambria"/>
                <w:spacing w:val="-1"/>
                <w:sz w:val="20"/>
              </w:rPr>
              <w:t>öğretmenleri</w:t>
            </w:r>
            <w:r>
              <w:rPr>
                <w:rFonts w:ascii="Cambria" w:hAnsi="Cambria"/>
                <w:spacing w:val="-7"/>
                <w:sz w:val="20"/>
              </w:rPr>
              <w:t xml:space="preserve"> </w:t>
            </w:r>
            <w:r>
              <w:rPr>
                <w:rFonts w:ascii="Cambria" w:hAnsi="Cambria"/>
                <w:sz w:val="20"/>
              </w:rPr>
              <w:t>etkin</w:t>
            </w:r>
            <w:r>
              <w:rPr>
                <w:rFonts w:ascii="Cambria" w:hAnsi="Cambria"/>
                <w:spacing w:val="-8"/>
                <w:sz w:val="20"/>
              </w:rPr>
              <w:t xml:space="preserve"> </w:t>
            </w:r>
            <w:r>
              <w:rPr>
                <w:rFonts w:ascii="Cambria" w:hAnsi="Cambria"/>
                <w:spacing w:val="-1"/>
                <w:sz w:val="20"/>
              </w:rPr>
              <w:t>bir</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z w:val="20"/>
              </w:rPr>
              <w:t>yönlendirir.</w:t>
            </w:r>
          </w:p>
        </w:tc>
        <w:tc>
          <w:tcPr>
            <w:tcW w:w="814" w:type="dxa"/>
            <w:tcBorders>
              <w:top w:val="single" w:sz="5" w:space="0" w:color="000000"/>
              <w:left w:val="single" w:sz="5" w:space="0" w:color="000000"/>
              <w:bottom w:val="single" w:sz="5" w:space="0" w:color="000000"/>
              <w:right w:val="single" w:sz="5" w:space="0" w:color="000000"/>
            </w:tcBorders>
            <w:vAlign w:val="center"/>
          </w:tcPr>
          <w:p w14:paraId="0D2F4638" w14:textId="1EA61F2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%55</w:t>
            </w:r>
          </w:p>
        </w:tc>
        <w:tc>
          <w:tcPr>
            <w:tcW w:w="814" w:type="dxa"/>
            <w:tcBorders>
              <w:top w:val="single" w:sz="5" w:space="0" w:color="000000"/>
              <w:left w:val="single" w:sz="5" w:space="0" w:color="000000"/>
              <w:bottom w:val="single" w:sz="5" w:space="0" w:color="000000"/>
              <w:right w:val="single" w:sz="5" w:space="0" w:color="000000"/>
            </w:tcBorders>
            <w:vAlign w:val="center"/>
          </w:tcPr>
          <w:p w14:paraId="69A58584" w14:textId="660678E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0E001B7B" w14:textId="21583BC9"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352B0132" w14:textId="50FA650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4DD9A7E4" w14:textId="3101F98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35BAD72C" w14:textId="77777777" w:rsidTr="0053269E">
        <w:trPr>
          <w:trHeight w:hRule="exact" w:val="460"/>
        </w:trPr>
        <w:tc>
          <w:tcPr>
            <w:tcW w:w="706" w:type="dxa"/>
            <w:tcBorders>
              <w:top w:val="single" w:sz="5" w:space="0" w:color="000000"/>
              <w:left w:val="single" w:sz="5" w:space="0" w:color="000000"/>
              <w:bottom w:val="single" w:sz="5" w:space="0" w:color="000000"/>
              <w:right w:val="single" w:sz="5" w:space="0" w:color="000000"/>
            </w:tcBorders>
          </w:tcPr>
          <w:p w14:paraId="5F0204CB"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08-</w:t>
            </w:r>
          </w:p>
        </w:tc>
        <w:tc>
          <w:tcPr>
            <w:tcW w:w="8504" w:type="dxa"/>
            <w:tcBorders>
              <w:top w:val="single" w:sz="5" w:space="0" w:color="000000"/>
              <w:left w:val="single" w:sz="5" w:space="0" w:color="000000"/>
              <w:bottom w:val="single" w:sz="5" w:space="0" w:color="000000"/>
              <w:right w:val="single" w:sz="5" w:space="0" w:color="000000"/>
            </w:tcBorders>
          </w:tcPr>
          <w:p w14:paraId="6B7EB922" w14:textId="77777777" w:rsidR="004E09E3" w:rsidRDefault="004E09E3" w:rsidP="004E09E3">
            <w:pPr>
              <w:pStyle w:val="TableParagraph"/>
              <w:ind w:left="84" w:right="81"/>
              <w:rPr>
                <w:rFonts w:ascii="Cambria" w:eastAsia="Cambria" w:hAnsi="Cambria" w:cs="Cambria"/>
                <w:sz w:val="20"/>
                <w:szCs w:val="20"/>
              </w:rPr>
            </w:pPr>
            <w:r>
              <w:rPr>
                <w:rFonts w:ascii="Cambria" w:hAnsi="Cambria"/>
                <w:sz w:val="20"/>
              </w:rPr>
              <w:t>Okulumuz,</w:t>
            </w:r>
            <w:r>
              <w:rPr>
                <w:rFonts w:ascii="Cambria" w:hAnsi="Cambria"/>
                <w:spacing w:val="38"/>
                <w:sz w:val="20"/>
              </w:rPr>
              <w:t xml:space="preserve"> </w:t>
            </w:r>
            <w:r>
              <w:rPr>
                <w:rFonts w:ascii="Cambria" w:hAnsi="Cambria"/>
                <w:spacing w:val="-1"/>
                <w:sz w:val="20"/>
              </w:rPr>
              <w:t>öğrencilerin</w:t>
            </w:r>
            <w:r>
              <w:rPr>
                <w:rFonts w:ascii="Cambria" w:hAnsi="Cambria"/>
                <w:spacing w:val="40"/>
                <w:sz w:val="20"/>
              </w:rPr>
              <w:t xml:space="preserve"> </w:t>
            </w:r>
            <w:r>
              <w:rPr>
                <w:rFonts w:ascii="Cambria" w:hAnsi="Cambria"/>
                <w:sz w:val="20"/>
              </w:rPr>
              <w:t>öğrenme</w:t>
            </w:r>
            <w:r>
              <w:rPr>
                <w:rFonts w:ascii="Cambria" w:hAnsi="Cambria"/>
                <w:spacing w:val="39"/>
                <w:sz w:val="20"/>
              </w:rPr>
              <w:t xml:space="preserve"> </w:t>
            </w:r>
            <w:r>
              <w:rPr>
                <w:rFonts w:ascii="Cambria" w:hAnsi="Cambria"/>
                <w:spacing w:val="-1"/>
                <w:sz w:val="20"/>
              </w:rPr>
              <w:t>ilgisini</w:t>
            </w:r>
            <w:r>
              <w:rPr>
                <w:rFonts w:ascii="Cambria" w:hAnsi="Cambria"/>
                <w:spacing w:val="39"/>
                <w:sz w:val="20"/>
              </w:rPr>
              <w:t xml:space="preserve"> </w:t>
            </w:r>
            <w:r>
              <w:rPr>
                <w:rFonts w:ascii="Cambria" w:hAnsi="Cambria"/>
                <w:sz w:val="20"/>
              </w:rPr>
              <w:t>uyandıracak</w:t>
            </w:r>
            <w:r>
              <w:rPr>
                <w:rFonts w:ascii="Cambria" w:hAnsi="Cambria"/>
                <w:spacing w:val="41"/>
                <w:sz w:val="20"/>
              </w:rPr>
              <w:t xml:space="preserve"> </w:t>
            </w:r>
            <w:r>
              <w:rPr>
                <w:rFonts w:ascii="Cambria" w:hAnsi="Cambria"/>
                <w:spacing w:val="-1"/>
                <w:sz w:val="20"/>
              </w:rPr>
              <w:t>bir</w:t>
            </w:r>
            <w:r>
              <w:rPr>
                <w:rFonts w:ascii="Cambria" w:hAnsi="Cambria"/>
                <w:spacing w:val="40"/>
                <w:sz w:val="20"/>
              </w:rPr>
              <w:t xml:space="preserve"> </w:t>
            </w:r>
            <w:r>
              <w:rPr>
                <w:rFonts w:ascii="Cambria" w:hAnsi="Cambria"/>
                <w:sz w:val="20"/>
              </w:rPr>
              <w:t>öğrenme</w:t>
            </w:r>
            <w:r>
              <w:rPr>
                <w:rFonts w:ascii="Cambria" w:hAnsi="Cambria"/>
                <w:spacing w:val="39"/>
                <w:sz w:val="20"/>
              </w:rPr>
              <w:t xml:space="preserve"> </w:t>
            </w:r>
            <w:r>
              <w:rPr>
                <w:rFonts w:ascii="Cambria" w:hAnsi="Cambria"/>
                <w:spacing w:val="-1"/>
                <w:sz w:val="20"/>
              </w:rPr>
              <w:t>ortamı</w:t>
            </w:r>
            <w:r>
              <w:rPr>
                <w:rFonts w:ascii="Cambria" w:hAnsi="Cambria"/>
                <w:spacing w:val="52"/>
                <w:w w:val="99"/>
                <w:sz w:val="20"/>
              </w:rPr>
              <w:t xml:space="preserve"> </w:t>
            </w:r>
            <w:r>
              <w:rPr>
                <w:rFonts w:ascii="Cambria" w:hAnsi="Cambria"/>
                <w:spacing w:val="-1"/>
                <w:sz w:val="20"/>
              </w:rPr>
              <w:t>oluşturmuştur.</w:t>
            </w:r>
          </w:p>
        </w:tc>
        <w:tc>
          <w:tcPr>
            <w:tcW w:w="814" w:type="dxa"/>
            <w:tcBorders>
              <w:top w:val="single" w:sz="5" w:space="0" w:color="000000"/>
              <w:left w:val="single" w:sz="5" w:space="0" w:color="000000"/>
              <w:bottom w:val="single" w:sz="5" w:space="0" w:color="000000"/>
              <w:right w:val="single" w:sz="5" w:space="0" w:color="000000"/>
            </w:tcBorders>
            <w:vAlign w:val="center"/>
          </w:tcPr>
          <w:p w14:paraId="779141F0" w14:textId="33CDCCC4"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%28</w:t>
            </w:r>
          </w:p>
        </w:tc>
        <w:tc>
          <w:tcPr>
            <w:tcW w:w="814" w:type="dxa"/>
            <w:tcBorders>
              <w:top w:val="single" w:sz="5" w:space="0" w:color="000000"/>
              <w:left w:val="single" w:sz="5" w:space="0" w:color="000000"/>
              <w:bottom w:val="single" w:sz="5" w:space="0" w:color="000000"/>
              <w:right w:val="single" w:sz="5" w:space="0" w:color="000000"/>
            </w:tcBorders>
            <w:vAlign w:val="center"/>
          </w:tcPr>
          <w:p w14:paraId="1A9B864E" w14:textId="79353B30"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5B7C2A63" w14:textId="0A2CA54A" w:rsidR="004E09E3" w:rsidRPr="004E09E3" w:rsidRDefault="004E09E3" w:rsidP="004E09E3">
            <w:pPr>
              <w:pStyle w:val="TableParagraph"/>
              <w:spacing w:before="89"/>
              <w:ind w:left="84"/>
              <w:jc w:val="right"/>
              <w:rPr>
                <w:rFonts w:ascii="Cambria" w:eastAsia="Calibri" w:hAnsi="Cambria" w:cs="Calibri"/>
                <w:sz w:val="20"/>
                <w:szCs w:val="20"/>
              </w:rPr>
            </w:pPr>
            <w:r w:rsidRPr="004E09E3">
              <w:rPr>
                <w:rFonts w:ascii="Cambria" w:hAnsi="Cambria"/>
                <w:sz w:val="20"/>
                <w:szCs w:val="20"/>
              </w:rPr>
              <w:t>%40</w:t>
            </w:r>
          </w:p>
        </w:tc>
        <w:tc>
          <w:tcPr>
            <w:tcW w:w="814" w:type="dxa"/>
            <w:tcBorders>
              <w:top w:val="single" w:sz="5" w:space="0" w:color="000000"/>
              <w:left w:val="single" w:sz="5" w:space="0" w:color="000000"/>
              <w:bottom w:val="single" w:sz="5" w:space="0" w:color="000000"/>
              <w:right w:val="single" w:sz="5" w:space="0" w:color="000000"/>
            </w:tcBorders>
            <w:vAlign w:val="center"/>
          </w:tcPr>
          <w:p w14:paraId="4572FFD1" w14:textId="6DCDBD4E"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67CCC552" w14:textId="08E446BC"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6B21067A"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5BDD7A8A" w14:textId="77777777" w:rsidR="004E09E3" w:rsidRDefault="004E09E3" w:rsidP="004E09E3">
            <w:pPr>
              <w:pStyle w:val="TableParagraph"/>
              <w:ind w:left="82"/>
              <w:rPr>
                <w:rFonts w:ascii="Cambria" w:eastAsia="Cambria" w:hAnsi="Cambria" w:cs="Cambria"/>
                <w:sz w:val="20"/>
                <w:szCs w:val="20"/>
              </w:rPr>
            </w:pPr>
            <w:r>
              <w:rPr>
                <w:rFonts w:ascii="Cambria"/>
                <w:sz w:val="20"/>
              </w:rPr>
              <w:t>09-</w:t>
            </w:r>
          </w:p>
        </w:tc>
        <w:tc>
          <w:tcPr>
            <w:tcW w:w="8504" w:type="dxa"/>
            <w:tcBorders>
              <w:top w:val="single" w:sz="5" w:space="0" w:color="000000"/>
              <w:left w:val="single" w:sz="5" w:space="0" w:color="000000"/>
              <w:bottom w:val="single" w:sz="5" w:space="0" w:color="000000"/>
              <w:right w:val="single" w:sz="5" w:space="0" w:color="000000"/>
            </w:tcBorders>
          </w:tcPr>
          <w:p w14:paraId="5AB2EBE1" w14:textId="77777777" w:rsidR="004E09E3" w:rsidRDefault="004E09E3" w:rsidP="004E09E3">
            <w:pPr>
              <w:pStyle w:val="TableParagraph"/>
              <w:spacing w:before="4"/>
              <w:ind w:left="84"/>
              <w:rPr>
                <w:rFonts w:ascii="Cambria" w:eastAsia="Cambria" w:hAnsi="Cambria" w:cs="Cambria"/>
                <w:sz w:val="20"/>
                <w:szCs w:val="20"/>
              </w:rPr>
            </w:pPr>
            <w:r>
              <w:rPr>
                <w:rFonts w:ascii="Cambria" w:hAnsi="Cambria"/>
                <w:sz w:val="20"/>
              </w:rPr>
              <w:t>Etkili</w:t>
            </w:r>
            <w:r>
              <w:rPr>
                <w:rFonts w:ascii="Cambria" w:hAnsi="Cambria"/>
                <w:spacing w:val="-8"/>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öğretmen</w:t>
            </w:r>
            <w:r>
              <w:rPr>
                <w:rFonts w:ascii="Cambria" w:hAnsi="Cambria"/>
                <w:spacing w:val="-7"/>
                <w:sz w:val="20"/>
              </w:rPr>
              <w:t xml:space="preserve"> </w:t>
            </w:r>
            <w:r>
              <w:rPr>
                <w:rFonts w:ascii="Cambria" w:hAnsi="Cambria"/>
                <w:sz w:val="20"/>
              </w:rPr>
              <w:t>olmak</w:t>
            </w:r>
            <w:r>
              <w:rPr>
                <w:rFonts w:ascii="Cambria" w:hAnsi="Cambria"/>
                <w:spacing w:val="-7"/>
                <w:sz w:val="20"/>
              </w:rPr>
              <w:t xml:space="preserve"> </w:t>
            </w:r>
            <w:r>
              <w:rPr>
                <w:rFonts w:ascii="Cambria" w:hAnsi="Cambria"/>
                <w:spacing w:val="-1"/>
                <w:sz w:val="20"/>
              </w:rPr>
              <w:t>için</w:t>
            </w:r>
            <w:r>
              <w:rPr>
                <w:rFonts w:ascii="Cambria" w:hAnsi="Cambria"/>
                <w:spacing w:val="-8"/>
                <w:sz w:val="20"/>
              </w:rPr>
              <w:t xml:space="preserve"> </w:t>
            </w:r>
            <w:r>
              <w:rPr>
                <w:rFonts w:ascii="Cambria" w:hAnsi="Cambria"/>
                <w:spacing w:val="-1"/>
                <w:sz w:val="20"/>
              </w:rPr>
              <w:t>ihtiyaç</w:t>
            </w:r>
            <w:r>
              <w:rPr>
                <w:rFonts w:ascii="Cambria" w:hAnsi="Cambria"/>
                <w:spacing w:val="-6"/>
                <w:sz w:val="20"/>
              </w:rPr>
              <w:t xml:space="preserve"> </w:t>
            </w:r>
            <w:r>
              <w:rPr>
                <w:rFonts w:ascii="Cambria" w:hAnsi="Cambria"/>
                <w:sz w:val="20"/>
              </w:rPr>
              <w:t>duyduğum</w:t>
            </w:r>
            <w:r>
              <w:rPr>
                <w:rFonts w:ascii="Cambria" w:hAnsi="Cambria"/>
                <w:spacing w:val="-6"/>
                <w:sz w:val="20"/>
              </w:rPr>
              <w:t xml:space="preserve"> </w:t>
            </w:r>
            <w:r>
              <w:rPr>
                <w:rFonts w:ascii="Cambria" w:hAnsi="Cambria"/>
                <w:sz w:val="20"/>
              </w:rPr>
              <w:t>kaynaklara</w:t>
            </w:r>
            <w:r>
              <w:rPr>
                <w:rFonts w:ascii="Cambria" w:hAnsi="Cambria"/>
                <w:spacing w:val="-7"/>
                <w:sz w:val="20"/>
              </w:rPr>
              <w:t xml:space="preserve"> </w:t>
            </w:r>
            <w:r>
              <w:rPr>
                <w:rFonts w:ascii="Cambria" w:hAnsi="Cambria"/>
                <w:spacing w:val="-1"/>
                <w:sz w:val="20"/>
              </w:rPr>
              <w:t>erişimim</w:t>
            </w:r>
            <w:r>
              <w:rPr>
                <w:rFonts w:ascii="Cambria" w:hAnsi="Cambria"/>
                <w:spacing w:val="-6"/>
                <w:sz w:val="20"/>
              </w:rPr>
              <w:t xml:space="preserve"> </w:t>
            </w:r>
            <w:r>
              <w:rPr>
                <w:rFonts w:ascii="Cambria" w:hAnsi="Cambria"/>
                <w:sz w:val="20"/>
              </w:rPr>
              <w:t>var.</w:t>
            </w:r>
          </w:p>
        </w:tc>
        <w:tc>
          <w:tcPr>
            <w:tcW w:w="814" w:type="dxa"/>
            <w:tcBorders>
              <w:top w:val="single" w:sz="5" w:space="0" w:color="000000"/>
              <w:left w:val="single" w:sz="5" w:space="0" w:color="000000"/>
              <w:bottom w:val="single" w:sz="5" w:space="0" w:color="000000"/>
              <w:right w:val="single" w:sz="5" w:space="0" w:color="000000"/>
            </w:tcBorders>
            <w:vAlign w:val="center"/>
          </w:tcPr>
          <w:p w14:paraId="1D0FF839" w14:textId="387A554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%42</w:t>
            </w:r>
          </w:p>
        </w:tc>
        <w:tc>
          <w:tcPr>
            <w:tcW w:w="814" w:type="dxa"/>
            <w:tcBorders>
              <w:top w:val="single" w:sz="5" w:space="0" w:color="000000"/>
              <w:left w:val="single" w:sz="5" w:space="0" w:color="000000"/>
              <w:bottom w:val="single" w:sz="5" w:space="0" w:color="000000"/>
              <w:right w:val="single" w:sz="5" w:space="0" w:color="000000"/>
            </w:tcBorders>
            <w:vAlign w:val="center"/>
          </w:tcPr>
          <w:p w14:paraId="08B26240" w14:textId="4825E9A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%50</w:t>
            </w:r>
          </w:p>
        </w:tc>
        <w:tc>
          <w:tcPr>
            <w:tcW w:w="814" w:type="dxa"/>
            <w:tcBorders>
              <w:top w:val="single" w:sz="5" w:space="0" w:color="000000"/>
              <w:left w:val="single" w:sz="5" w:space="0" w:color="000000"/>
              <w:bottom w:val="single" w:sz="5" w:space="0" w:color="000000"/>
              <w:right w:val="single" w:sz="5" w:space="0" w:color="000000"/>
            </w:tcBorders>
            <w:vAlign w:val="center"/>
          </w:tcPr>
          <w:p w14:paraId="3E6FE5ED" w14:textId="71822866"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65D4832C" w14:textId="2954C4B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24B9132A" w14:textId="340C983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1295C8C8"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6D025673" w14:textId="77777777" w:rsidR="004E09E3" w:rsidRDefault="004E09E3" w:rsidP="004E09E3">
            <w:pPr>
              <w:pStyle w:val="TableParagraph"/>
              <w:ind w:left="82"/>
              <w:rPr>
                <w:rFonts w:ascii="Cambria" w:eastAsia="Cambria" w:hAnsi="Cambria" w:cs="Cambria"/>
                <w:sz w:val="20"/>
                <w:szCs w:val="20"/>
              </w:rPr>
            </w:pPr>
            <w:r>
              <w:rPr>
                <w:rFonts w:ascii="Cambria"/>
                <w:sz w:val="20"/>
              </w:rPr>
              <w:t>10-</w:t>
            </w:r>
          </w:p>
        </w:tc>
        <w:tc>
          <w:tcPr>
            <w:tcW w:w="8504" w:type="dxa"/>
            <w:tcBorders>
              <w:top w:val="single" w:sz="5" w:space="0" w:color="000000"/>
              <w:left w:val="single" w:sz="5" w:space="0" w:color="000000"/>
              <w:bottom w:val="single" w:sz="5" w:space="0" w:color="000000"/>
              <w:right w:val="single" w:sz="5" w:space="0" w:color="000000"/>
            </w:tcBorders>
          </w:tcPr>
          <w:p w14:paraId="0DBB7BC8" w14:textId="77777777" w:rsidR="004E09E3" w:rsidRDefault="004E09E3" w:rsidP="004E09E3">
            <w:pPr>
              <w:pStyle w:val="TableParagraph"/>
              <w:spacing w:before="4"/>
              <w:ind w:left="84"/>
              <w:rPr>
                <w:rFonts w:ascii="Cambria" w:eastAsia="Cambria" w:hAnsi="Cambria" w:cs="Cambria"/>
                <w:sz w:val="20"/>
                <w:szCs w:val="20"/>
              </w:rPr>
            </w:pPr>
            <w:r>
              <w:rPr>
                <w:rFonts w:ascii="Cambria" w:hAnsi="Cambria"/>
                <w:sz w:val="20"/>
              </w:rPr>
              <w:t>Bana</w:t>
            </w:r>
            <w:r>
              <w:rPr>
                <w:rFonts w:ascii="Cambria" w:hAnsi="Cambria"/>
                <w:spacing w:val="-8"/>
                <w:sz w:val="20"/>
              </w:rPr>
              <w:t xml:space="preserve"> </w:t>
            </w:r>
            <w:r>
              <w:rPr>
                <w:rFonts w:ascii="Cambria" w:hAnsi="Cambria"/>
                <w:sz w:val="20"/>
              </w:rPr>
              <w:t>sunulan</w:t>
            </w:r>
            <w:r>
              <w:rPr>
                <w:rFonts w:ascii="Cambria" w:hAnsi="Cambria"/>
                <w:spacing w:val="-9"/>
                <w:sz w:val="20"/>
              </w:rPr>
              <w:t xml:space="preserve"> </w:t>
            </w:r>
            <w:r>
              <w:rPr>
                <w:rFonts w:ascii="Cambria" w:hAnsi="Cambria"/>
                <w:sz w:val="20"/>
              </w:rPr>
              <w:t>kaynakları</w:t>
            </w:r>
            <w:r>
              <w:rPr>
                <w:rFonts w:ascii="Cambria" w:hAnsi="Cambria"/>
                <w:spacing w:val="-9"/>
                <w:sz w:val="20"/>
              </w:rPr>
              <w:t xml:space="preserve"> </w:t>
            </w:r>
            <w:r>
              <w:rPr>
                <w:rFonts w:ascii="Cambria" w:hAnsi="Cambria"/>
                <w:sz w:val="20"/>
              </w:rPr>
              <w:t>kullanmak</w:t>
            </w:r>
            <w:r>
              <w:rPr>
                <w:rFonts w:ascii="Cambria" w:hAnsi="Cambria"/>
                <w:spacing w:val="-7"/>
                <w:sz w:val="20"/>
              </w:rPr>
              <w:t xml:space="preserve"> </w:t>
            </w:r>
            <w:r>
              <w:rPr>
                <w:rFonts w:ascii="Cambria" w:hAnsi="Cambria"/>
                <w:spacing w:val="-1"/>
                <w:sz w:val="20"/>
              </w:rPr>
              <w:t>için</w:t>
            </w:r>
            <w:r>
              <w:rPr>
                <w:rFonts w:ascii="Cambria" w:hAnsi="Cambria"/>
                <w:spacing w:val="-10"/>
                <w:sz w:val="20"/>
              </w:rPr>
              <w:t xml:space="preserve"> </w:t>
            </w:r>
            <w:r>
              <w:rPr>
                <w:rFonts w:ascii="Cambria" w:hAnsi="Cambria"/>
                <w:sz w:val="20"/>
              </w:rPr>
              <w:t>gerekli</w:t>
            </w:r>
            <w:r>
              <w:rPr>
                <w:rFonts w:ascii="Cambria" w:hAnsi="Cambria"/>
                <w:spacing w:val="-8"/>
                <w:sz w:val="20"/>
              </w:rPr>
              <w:t xml:space="preserve"> </w:t>
            </w:r>
            <w:r>
              <w:rPr>
                <w:rFonts w:ascii="Cambria" w:hAnsi="Cambria"/>
                <w:spacing w:val="-1"/>
                <w:sz w:val="20"/>
              </w:rPr>
              <w:t>eğitime</w:t>
            </w:r>
            <w:r>
              <w:rPr>
                <w:rFonts w:ascii="Cambria" w:hAnsi="Cambria"/>
                <w:spacing w:val="-9"/>
                <w:sz w:val="20"/>
              </w:rPr>
              <w:t xml:space="preserve"> </w:t>
            </w:r>
            <w:r>
              <w:rPr>
                <w:rFonts w:ascii="Cambria" w:hAnsi="Cambria"/>
                <w:sz w:val="20"/>
              </w:rPr>
              <w:t>sahibim.</w:t>
            </w:r>
          </w:p>
        </w:tc>
        <w:tc>
          <w:tcPr>
            <w:tcW w:w="814" w:type="dxa"/>
            <w:tcBorders>
              <w:top w:val="single" w:sz="5" w:space="0" w:color="000000"/>
              <w:left w:val="single" w:sz="5" w:space="0" w:color="000000"/>
              <w:bottom w:val="single" w:sz="5" w:space="0" w:color="000000"/>
              <w:right w:val="single" w:sz="5" w:space="0" w:color="000000"/>
            </w:tcBorders>
            <w:vAlign w:val="center"/>
          </w:tcPr>
          <w:p w14:paraId="6C8860D3" w14:textId="62397FF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%50</w:t>
            </w:r>
          </w:p>
        </w:tc>
        <w:tc>
          <w:tcPr>
            <w:tcW w:w="814" w:type="dxa"/>
            <w:tcBorders>
              <w:top w:val="single" w:sz="5" w:space="0" w:color="000000"/>
              <w:left w:val="single" w:sz="5" w:space="0" w:color="000000"/>
              <w:bottom w:val="single" w:sz="5" w:space="0" w:color="000000"/>
              <w:right w:val="single" w:sz="5" w:space="0" w:color="000000"/>
            </w:tcBorders>
            <w:vAlign w:val="center"/>
          </w:tcPr>
          <w:p w14:paraId="46F76F32" w14:textId="52EE900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%50</w:t>
            </w:r>
          </w:p>
        </w:tc>
        <w:tc>
          <w:tcPr>
            <w:tcW w:w="814" w:type="dxa"/>
            <w:tcBorders>
              <w:top w:val="single" w:sz="5" w:space="0" w:color="000000"/>
              <w:left w:val="single" w:sz="5" w:space="0" w:color="000000"/>
              <w:bottom w:val="single" w:sz="5" w:space="0" w:color="000000"/>
              <w:right w:val="single" w:sz="5" w:space="0" w:color="000000"/>
            </w:tcBorders>
            <w:vAlign w:val="center"/>
          </w:tcPr>
          <w:p w14:paraId="1D71A469" w14:textId="251834F6"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2BBD226B" w14:textId="2CB481B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11DE2749" w14:textId="23E1BDE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76719993" w14:textId="77777777" w:rsidTr="0053269E">
        <w:trPr>
          <w:trHeight w:hRule="exact" w:val="462"/>
        </w:trPr>
        <w:tc>
          <w:tcPr>
            <w:tcW w:w="706" w:type="dxa"/>
            <w:tcBorders>
              <w:top w:val="single" w:sz="5" w:space="0" w:color="000000"/>
              <w:left w:val="single" w:sz="5" w:space="0" w:color="000000"/>
              <w:bottom w:val="single" w:sz="5" w:space="0" w:color="000000"/>
              <w:right w:val="single" w:sz="5" w:space="0" w:color="000000"/>
            </w:tcBorders>
          </w:tcPr>
          <w:p w14:paraId="1744490C"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11-</w:t>
            </w:r>
          </w:p>
        </w:tc>
        <w:tc>
          <w:tcPr>
            <w:tcW w:w="8504" w:type="dxa"/>
            <w:tcBorders>
              <w:top w:val="single" w:sz="5" w:space="0" w:color="000000"/>
              <w:left w:val="single" w:sz="5" w:space="0" w:color="000000"/>
              <w:bottom w:val="single" w:sz="5" w:space="0" w:color="000000"/>
              <w:right w:val="single" w:sz="5" w:space="0" w:color="000000"/>
            </w:tcBorders>
          </w:tcPr>
          <w:p w14:paraId="31B3012A" w14:textId="77777777" w:rsidR="004E09E3" w:rsidRDefault="004E09E3" w:rsidP="004E09E3">
            <w:pPr>
              <w:pStyle w:val="TableParagraph"/>
              <w:ind w:left="84" w:right="80"/>
              <w:rPr>
                <w:rFonts w:ascii="Cambria" w:eastAsia="Cambria" w:hAnsi="Cambria" w:cs="Cambria"/>
                <w:sz w:val="20"/>
                <w:szCs w:val="20"/>
              </w:rPr>
            </w:pPr>
            <w:r>
              <w:rPr>
                <w:rFonts w:ascii="Cambria" w:hAnsi="Cambria"/>
                <w:spacing w:val="-1"/>
                <w:sz w:val="20"/>
              </w:rPr>
              <w:t>Okulumuzun,</w:t>
            </w:r>
            <w:r>
              <w:rPr>
                <w:rFonts w:ascii="Cambria" w:hAnsi="Cambria"/>
                <w:spacing w:val="41"/>
                <w:sz w:val="20"/>
              </w:rPr>
              <w:t xml:space="preserve"> </w:t>
            </w:r>
            <w:r>
              <w:rPr>
                <w:rFonts w:ascii="Cambria" w:hAnsi="Cambria"/>
                <w:sz w:val="20"/>
              </w:rPr>
              <w:t>farklı</w:t>
            </w:r>
            <w:r>
              <w:rPr>
                <w:rFonts w:ascii="Cambria" w:hAnsi="Cambria"/>
                <w:spacing w:val="40"/>
                <w:sz w:val="20"/>
              </w:rPr>
              <w:t xml:space="preserve"> </w:t>
            </w:r>
            <w:r>
              <w:rPr>
                <w:rFonts w:ascii="Cambria" w:hAnsi="Cambria"/>
                <w:sz w:val="20"/>
              </w:rPr>
              <w:t>ihtiyaçları</w:t>
            </w:r>
            <w:r>
              <w:rPr>
                <w:rFonts w:ascii="Cambria" w:hAnsi="Cambria"/>
                <w:spacing w:val="40"/>
                <w:sz w:val="20"/>
              </w:rPr>
              <w:t xml:space="preserve"> </w:t>
            </w:r>
            <w:r>
              <w:rPr>
                <w:rFonts w:ascii="Cambria" w:hAnsi="Cambria"/>
                <w:sz w:val="20"/>
              </w:rPr>
              <w:t>olan</w:t>
            </w:r>
            <w:r>
              <w:rPr>
                <w:rFonts w:ascii="Cambria" w:hAnsi="Cambria"/>
                <w:spacing w:val="40"/>
                <w:sz w:val="20"/>
              </w:rPr>
              <w:t xml:space="preserve"> </w:t>
            </w:r>
            <w:r>
              <w:rPr>
                <w:rFonts w:ascii="Cambria" w:hAnsi="Cambria"/>
                <w:sz w:val="20"/>
              </w:rPr>
              <w:t>öğrencileri</w:t>
            </w:r>
            <w:r>
              <w:rPr>
                <w:rFonts w:ascii="Cambria" w:hAnsi="Cambria"/>
                <w:spacing w:val="42"/>
                <w:sz w:val="20"/>
              </w:rPr>
              <w:t xml:space="preserve"> </w:t>
            </w:r>
            <w:r>
              <w:rPr>
                <w:rFonts w:ascii="Cambria" w:hAnsi="Cambria"/>
                <w:spacing w:val="-1"/>
                <w:sz w:val="20"/>
              </w:rPr>
              <w:t>desteklemek</w:t>
            </w:r>
            <w:r>
              <w:rPr>
                <w:rFonts w:ascii="Cambria" w:hAnsi="Cambria"/>
                <w:spacing w:val="41"/>
                <w:sz w:val="20"/>
              </w:rPr>
              <w:t xml:space="preserve"> </w:t>
            </w:r>
            <w:r>
              <w:rPr>
                <w:rFonts w:ascii="Cambria" w:hAnsi="Cambria"/>
                <w:sz w:val="20"/>
              </w:rPr>
              <w:t>için</w:t>
            </w:r>
            <w:r>
              <w:rPr>
                <w:rFonts w:ascii="Cambria" w:hAnsi="Cambria"/>
                <w:spacing w:val="40"/>
                <w:sz w:val="20"/>
              </w:rPr>
              <w:t xml:space="preserve"> </w:t>
            </w:r>
            <w:r>
              <w:rPr>
                <w:rFonts w:ascii="Cambria" w:hAnsi="Cambria"/>
                <w:sz w:val="20"/>
              </w:rPr>
              <w:t>etkin</w:t>
            </w:r>
            <w:r>
              <w:rPr>
                <w:rFonts w:ascii="Cambria" w:hAnsi="Cambria"/>
                <w:spacing w:val="41"/>
                <w:sz w:val="20"/>
              </w:rPr>
              <w:t xml:space="preserve"> </w:t>
            </w:r>
            <w:r>
              <w:rPr>
                <w:rFonts w:ascii="Cambria" w:hAnsi="Cambria"/>
                <w:sz w:val="20"/>
              </w:rPr>
              <w:t>bir</w:t>
            </w:r>
            <w:r>
              <w:rPr>
                <w:rFonts w:ascii="Cambria" w:hAnsi="Cambria"/>
                <w:spacing w:val="48"/>
                <w:w w:val="99"/>
                <w:sz w:val="20"/>
              </w:rPr>
              <w:t xml:space="preserve"> </w:t>
            </w:r>
            <w:r>
              <w:rPr>
                <w:rFonts w:ascii="Cambria" w:hAnsi="Cambria"/>
                <w:spacing w:val="-1"/>
                <w:sz w:val="20"/>
              </w:rPr>
              <w:t>politikası</w:t>
            </w:r>
            <w:r>
              <w:rPr>
                <w:rFonts w:ascii="Cambria" w:hAnsi="Cambria"/>
                <w:spacing w:val="-15"/>
                <w:sz w:val="20"/>
              </w:rPr>
              <w:t xml:space="preserve"> </w:t>
            </w:r>
            <w:r>
              <w:rPr>
                <w:rFonts w:ascii="Cambria" w:hAnsi="Cambria"/>
                <w:spacing w:val="-1"/>
                <w:sz w:val="20"/>
              </w:rPr>
              <w:t>vardır.</w:t>
            </w:r>
          </w:p>
        </w:tc>
        <w:tc>
          <w:tcPr>
            <w:tcW w:w="814" w:type="dxa"/>
            <w:tcBorders>
              <w:top w:val="single" w:sz="5" w:space="0" w:color="000000"/>
              <w:left w:val="single" w:sz="5" w:space="0" w:color="000000"/>
              <w:bottom w:val="single" w:sz="5" w:space="0" w:color="000000"/>
              <w:right w:val="single" w:sz="5" w:space="0" w:color="000000"/>
            </w:tcBorders>
            <w:vAlign w:val="center"/>
          </w:tcPr>
          <w:p w14:paraId="3B407DC0" w14:textId="263EE7AA"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%28</w:t>
            </w:r>
          </w:p>
        </w:tc>
        <w:tc>
          <w:tcPr>
            <w:tcW w:w="814" w:type="dxa"/>
            <w:tcBorders>
              <w:top w:val="single" w:sz="5" w:space="0" w:color="000000"/>
              <w:left w:val="single" w:sz="5" w:space="0" w:color="000000"/>
              <w:bottom w:val="single" w:sz="5" w:space="0" w:color="000000"/>
              <w:right w:val="single" w:sz="5" w:space="0" w:color="000000"/>
            </w:tcBorders>
            <w:vAlign w:val="center"/>
          </w:tcPr>
          <w:p w14:paraId="34251241" w14:textId="564A26B2"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0D3A29D9" w14:textId="75BB4E82" w:rsidR="004E09E3" w:rsidRPr="004E09E3" w:rsidRDefault="004E09E3" w:rsidP="004E09E3">
            <w:pPr>
              <w:pStyle w:val="TableParagraph"/>
              <w:spacing w:before="89"/>
              <w:ind w:left="84"/>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0B642255" w14:textId="2DBFB4E2"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1B85C8B5" w14:textId="2E8B0C0F"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649F059A"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7F1D83BA"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12-</w:t>
            </w:r>
          </w:p>
        </w:tc>
        <w:tc>
          <w:tcPr>
            <w:tcW w:w="8504" w:type="dxa"/>
            <w:tcBorders>
              <w:top w:val="single" w:sz="5" w:space="0" w:color="000000"/>
              <w:left w:val="single" w:sz="5" w:space="0" w:color="000000"/>
              <w:bottom w:val="single" w:sz="5" w:space="0" w:color="000000"/>
              <w:right w:val="single" w:sz="5" w:space="0" w:color="000000"/>
            </w:tcBorders>
          </w:tcPr>
          <w:p w14:paraId="2A5362FE"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Okulumuz</w:t>
            </w:r>
            <w:r>
              <w:rPr>
                <w:rFonts w:ascii="Cambria" w:hAnsi="Cambria"/>
                <w:spacing w:val="-9"/>
                <w:sz w:val="20"/>
              </w:rPr>
              <w:t xml:space="preserve"> </w:t>
            </w:r>
            <w:r>
              <w:rPr>
                <w:rFonts w:ascii="Cambria" w:hAnsi="Cambria"/>
                <w:spacing w:val="-1"/>
                <w:sz w:val="20"/>
              </w:rPr>
              <w:t>müfredat</w:t>
            </w:r>
            <w:r>
              <w:rPr>
                <w:rFonts w:ascii="Cambria" w:hAnsi="Cambria"/>
                <w:spacing w:val="-7"/>
                <w:sz w:val="20"/>
              </w:rPr>
              <w:t xml:space="preserve"> </w:t>
            </w:r>
            <w:r>
              <w:rPr>
                <w:rFonts w:ascii="Cambria" w:hAnsi="Cambria"/>
                <w:sz w:val="20"/>
              </w:rPr>
              <w:t>uygulamasını</w:t>
            </w:r>
            <w:r>
              <w:rPr>
                <w:rFonts w:ascii="Cambria" w:hAnsi="Cambria"/>
                <w:spacing w:val="-6"/>
                <w:sz w:val="20"/>
              </w:rPr>
              <w:t xml:space="preserve"> </w:t>
            </w:r>
            <w:r>
              <w:rPr>
                <w:rFonts w:ascii="Cambria" w:hAnsi="Cambria"/>
                <w:spacing w:val="-1"/>
                <w:sz w:val="20"/>
              </w:rPr>
              <w:t>etkin</w:t>
            </w:r>
            <w:r>
              <w:rPr>
                <w:rFonts w:ascii="Cambria" w:hAnsi="Cambria"/>
                <w:spacing w:val="-8"/>
                <w:sz w:val="20"/>
              </w:rPr>
              <w:t xml:space="preserve"> </w:t>
            </w:r>
            <w:r>
              <w:rPr>
                <w:rFonts w:ascii="Cambria" w:hAnsi="Cambria"/>
                <w:sz w:val="20"/>
              </w:rPr>
              <w:t>bir</w:t>
            </w:r>
            <w:r>
              <w:rPr>
                <w:rFonts w:ascii="Cambria" w:hAnsi="Cambria"/>
                <w:spacing w:val="-9"/>
                <w:sz w:val="20"/>
              </w:rPr>
              <w:t xml:space="preserve"> </w:t>
            </w:r>
            <w:r>
              <w:rPr>
                <w:rFonts w:ascii="Cambria" w:hAnsi="Cambria"/>
                <w:sz w:val="20"/>
              </w:rPr>
              <w:t>şekilde</w:t>
            </w:r>
            <w:r>
              <w:rPr>
                <w:rFonts w:ascii="Cambria" w:hAnsi="Cambria"/>
                <w:spacing w:val="-8"/>
                <w:sz w:val="20"/>
              </w:rPr>
              <w:t xml:space="preserve"> </w:t>
            </w:r>
            <w:r>
              <w:rPr>
                <w:rFonts w:ascii="Cambria" w:hAnsi="Cambria"/>
                <w:spacing w:val="-1"/>
                <w:sz w:val="20"/>
              </w:rPr>
              <w:t>izler.</w:t>
            </w:r>
          </w:p>
        </w:tc>
        <w:tc>
          <w:tcPr>
            <w:tcW w:w="814" w:type="dxa"/>
            <w:tcBorders>
              <w:top w:val="single" w:sz="5" w:space="0" w:color="000000"/>
              <w:left w:val="single" w:sz="5" w:space="0" w:color="000000"/>
              <w:bottom w:val="single" w:sz="5" w:space="0" w:color="000000"/>
              <w:right w:val="single" w:sz="5" w:space="0" w:color="000000"/>
            </w:tcBorders>
            <w:vAlign w:val="center"/>
          </w:tcPr>
          <w:p w14:paraId="5C097DD1" w14:textId="275A59A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%53</w:t>
            </w:r>
          </w:p>
        </w:tc>
        <w:tc>
          <w:tcPr>
            <w:tcW w:w="814" w:type="dxa"/>
            <w:tcBorders>
              <w:top w:val="single" w:sz="5" w:space="0" w:color="000000"/>
              <w:left w:val="single" w:sz="5" w:space="0" w:color="000000"/>
              <w:bottom w:val="single" w:sz="5" w:space="0" w:color="000000"/>
              <w:right w:val="single" w:sz="5" w:space="0" w:color="000000"/>
            </w:tcBorders>
            <w:vAlign w:val="center"/>
          </w:tcPr>
          <w:p w14:paraId="732CA911" w14:textId="502DB94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135EF1D5" w14:textId="0529A453"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3C702736" w14:textId="2991BB3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359D0A40" w14:textId="56C866F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38DE9A48" w14:textId="77777777" w:rsidTr="0053269E">
        <w:trPr>
          <w:trHeight w:hRule="exact" w:val="335"/>
        </w:trPr>
        <w:tc>
          <w:tcPr>
            <w:tcW w:w="706" w:type="dxa"/>
            <w:tcBorders>
              <w:top w:val="single" w:sz="5" w:space="0" w:color="000000"/>
              <w:left w:val="single" w:sz="5" w:space="0" w:color="000000"/>
              <w:bottom w:val="single" w:sz="5" w:space="0" w:color="000000"/>
              <w:right w:val="single" w:sz="5" w:space="0" w:color="000000"/>
            </w:tcBorders>
          </w:tcPr>
          <w:p w14:paraId="43A6C24E"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13-</w:t>
            </w:r>
          </w:p>
        </w:tc>
        <w:tc>
          <w:tcPr>
            <w:tcW w:w="8504" w:type="dxa"/>
            <w:tcBorders>
              <w:top w:val="single" w:sz="5" w:space="0" w:color="000000"/>
              <w:left w:val="single" w:sz="5" w:space="0" w:color="000000"/>
              <w:bottom w:val="single" w:sz="5" w:space="0" w:color="000000"/>
              <w:right w:val="single" w:sz="5" w:space="0" w:color="000000"/>
            </w:tcBorders>
          </w:tcPr>
          <w:p w14:paraId="6F79109C" w14:textId="77777777" w:rsidR="004E09E3" w:rsidRDefault="004E09E3" w:rsidP="004E09E3">
            <w:pPr>
              <w:pStyle w:val="TableParagraph"/>
              <w:spacing w:before="41"/>
              <w:ind w:left="84"/>
              <w:rPr>
                <w:rFonts w:ascii="Cambria" w:eastAsia="Cambria" w:hAnsi="Cambria" w:cs="Cambria"/>
                <w:sz w:val="20"/>
                <w:szCs w:val="20"/>
              </w:rPr>
            </w:pPr>
            <w:r>
              <w:rPr>
                <w:rFonts w:ascii="Cambria" w:hAnsi="Cambria"/>
                <w:sz w:val="20"/>
              </w:rPr>
              <w:t>Okulumuz,</w:t>
            </w:r>
            <w:r>
              <w:rPr>
                <w:rFonts w:ascii="Cambria" w:hAnsi="Cambria"/>
                <w:spacing w:val="-13"/>
                <w:sz w:val="20"/>
              </w:rPr>
              <w:t xml:space="preserve"> </w:t>
            </w:r>
            <w:r>
              <w:rPr>
                <w:rFonts w:ascii="Cambria" w:hAnsi="Cambria"/>
                <w:spacing w:val="-1"/>
                <w:sz w:val="20"/>
              </w:rPr>
              <w:t>velilere</w:t>
            </w:r>
            <w:r>
              <w:rPr>
                <w:rFonts w:ascii="Cambria" w:hAnsi="Cambria"/>
                <w:spacing w:val="-11"/>
                <w:sz w:val="20"/>
              </w:rPr>
              <w:t xml:space="preserve"> </w:t>
            </w:r>
            <w:r>
              <w:rPr>
                <w:rFonts w:ascii="Cambria" w:hAnsi="Cambria"/>
                <w:sz w:val="20"/>
              </w:rPr>
              <w:t>uygun</w:t>
            </w:r>
            <w:r>
              <w:rPr>
                <w:rFonts w:ascii="Cambria" w:hAnsi="Cambria"/>
                <w:spacing w:val="-11"/>
                <w:sz w:val="20"/>
              </w:rPr>
              <w:t xml:space="preserve"> </w:t>
            </w:r>
            <w:r>
              <w:rPr>
                <w:rFonts w:ascii="Cambria" w:hAnsi="Cambria"/>
                <w:sz w:val="20"/>
              </w:rPr>
              <w:t>etkinlikler</w:t>
            </w:r>
            <w:r>
              <w:rPr>
                <w:rFonts w:ascii="Cambria" w:hAnsi="Cambria"/>
                <w:spacing w:val="-13"/>
                <w:sz w:val="20"/>
              </w:rPr>
              <w:t xml:space="preserve"> </w:t>
            </w:r>
            <w:r>
              <w:rPr>
                <w:rFonts w:ascii="Cambria" w:hAnsi="Cambria"/>
                <w:spacing w:val="-1"/>
                <w:sz w:val="20"/>
              </w:rPr>
              <w:t>düzenlemektedir.</w:t>
            </w:r>
          </w:p>
        </w:tc>
        <w:tc>
          <w:tcPr>
            <w:tcW w:w="814" w:type="dxa"/>
            <w:tcBorders>
              <w:top w:val="single" w:sz="5" w:space="0" w:color="000000"/>
              <w:left w:val="single" w:sz="5" w:space="0" w:color="000000"/>
              <w:bottom w:val="single" w:sz="5" w:space="0" w:color="000000"/>
              <w:right w:val="single" w:sz="5" w:space="0" w:color="000000"/>
            </w:tcBorders>
            <w:vAlign w:val="center"/>
          </w:tcPr>
          <w:p w14:paraId="127F2E8E" w14:textId="61227209" w:rsidR="004E09E3" w:rsidRPr="004E09E3" w:rsidRDefault="004E09E3" w:rsidP="004E09E3">
            <w:pPr>
              <w:pStyle w:val="TableParagraph"/>
              <w:spacing w:before="37"/>
              <w:ind w:left="82"/>
              <w:jc w:val="right"/>
              <w:rPr>
                <w:rFonts w:ascii="Cambria" w:eastAsia="Calibri" w:hAnsi="Cambria" w:cs="Calibri"/>
                <w:sz w:val="20"/>
                <w:szCs w:val="20"/>
              </w:rPr>
            </w:pPr>
            <w:r w:rsidRPr="004E09E3">
              <w:rPr>
                <w:rFonts w:ascii="Cambria" w:hAnsi="Cambria"/>
                <w:sz w:val="20"/>
                <w:szCs w:val="20"/>
              </w:rPr>
              <w:t>%35</w:t>
            </w:r>
          </w:p>
        </w:tc>
        <w:tc>
          <w:tcPr>
            <w:tcW w:w="814" w:type="dxa"/>
            <w:tcBorders>
              <w:top w:val="single" w:sz="5" w:space="0" w:color="000000"/>
              <w:left w:val="single" w:sz="5" w:space="0" w:color="000000"/>
              <w:bottom w:val="single" w:sz="5" w:space="0" w:color="000000"/>
              <w:right w:val="single" w:sz="5" w:space="0" w:color="000000"/>
            </w:tcBorders>
            <w:vAlign w:val="center"/>
          </w:tcPr>
          <w:p w14:paraId="3429B70F" w14:textId="017DA37B" w:rsidR="004E09E3" w:rsidRPr="004E09E3" w:rsidRDefault="004E09E3" w:rsidP="004E09E3">
            <w:pPr>
              <w:pStyle w:val="TableParagraph"/>
              <w:spacing w:before="37"/>
              <w:ind w:left="82"/>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3F607A23" w14:textId="4BF561DA" w:rsidR="004E09E3" w:rsidRPr="004E09E3" w:rsidRDefault="004E09E3" w:rsidP="004E09E3">
            <w:pPr>
              <w:pStyle w:val="TableParagraph"/>
              <w:spacing w:before="37"/>
              <w:ind w:left="84"/>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733A79B0" w14:textId="1FB7BC91" w:rsidR="004E09E3" w:rsidRPr="004E09E3" w:rsidRDefault="004E09E3" w:rsidP="004E09E3">
            <w:pPr>
              <w:pStyle w:val="TableParagraph"/>
              <w:spacing w:before="37"/>
              <w:ind w:left="81"/>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255B4123" w14:textId="66C9D9D8" w:rsidR="004E09E3" w:rsidRPr="004E09E3" w:rsidRDefault="004E09E3" w:rsidP="004E09E3">
            <w:pPr>
              <w:pStyle w:val="TableParagraph"/>
              <w:spacing w:before="37"/>
              <w:ind w:left="81"/>
              <w:jc w:val="right"/>
              <w:rPr>
                <w:rFonts w:ascii="Cambria" w:eastAsia="Calibri" w:hAnsi="Cambria" w:cs="Calibri"/>
                <w:sz w:val="20"/>
                <w:szCs w:val="20"/>
              </w:rPr>
            </w:pPr>
            <w:r w:rsidRPr="004E09E3">
              <w:rPr>
                <w:rFonts w:ascii="Cambria" w:hAnsi="Cambria"/>
                <w:sz w:val="20"/>
                <w:szCs w:val="20"/>
              </w:rPr>
              <w:t>%0</w:t>
            </w:r>
          </w:p>
        </w:tc>
      </w:tr>
      <w:tr w:rsidR="004E09E3" w14:paraId="47920452"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4ED18955"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14-</w:t>
            </w:r>
          </w:p>
        </w:tc>
        <w:tc>
          <w:tcPr>
            <w:tcW w:w="8504" w:type="dxa"/>
            <w:tcBorders>
              <w:top w:val="single" w:sz="5" w:space="0" w:color="000000"/>
              <w:left w:val="single" w:sz="5" w:space="0" w:color="000000"/>
              <w:bottom w:val="single" w:sz="5" w:space="0" w:color="000000"/>
              <w:right w:val="single" w:sz="5" w:space="0" w:color="000000"/>
            </w:tcBorders>
          </w:tcPr>
          <w:p w14:paraId="578E5F2A"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Diğer</w:t>
            </w:r>
            <w:r>
              <w:rPr>
                <w:rFonts w:ascii="Cambria" w:hAnsi="Cambria"/>
                <w:spacing w:val="-10"/>
                <w:sz w:val="20"/>
              </w:rPr>
              <w:t xml:space="preserve"> </w:t>
            </w:r>
            <w:r>
              <w:rPr>
                <w:rFonts w:ascii="Cambria" w:hAnsi="Cambria"/>
                <w:sz w:val="20"/>
              </w:rPr>
              <w:t>öğretmenlerle</w:t>
            </w:r>
            <w:r>
              <w:rPr>
                <w:rFonts w:ascii="Cambria" w:hAnsi="Cambria"/>
                <w:spacing w:val="-8"/>
                <w:sz w:val="20"/>
              </w:rPr>
              <w:t xml:space="preserve"> </w:t>
            </w:r>
            <w:r>
              <w:rPr>
                <w:rFonts w:ascii="Cambria" w:hAnsi="Cambria"/>
                <w:spacing w:val="-1"/>
                <w:sz w:val="20"/>
              </w:rPr>
              <w:t>iş</w:t>
            </w:r>
            <w:r>
              <w:rPr>
                <w:rFonts w:ascii="Cambria" w:hAnsi="Cambria"/>
                <w:spacing w:val="-6"/>
                <w:sz w:val="20"/>
              </w:rPr>
              <w:t xml:space="preserve"> </w:t>
            </w:r>
            <w:r>
              <w:rPr>
                <w:rFonts w:ascii="Cambria" w:hAnsi="Cambria"/>
                <w:spacing w:val="-1"/>
                <w:sz w:val="20"/>
              </w:rPr>
              <w:t>birliği</w:t>
            </w:r>
            <w:r>
              <w:rPr>
                <w:rFonts w:ascii="Cambria" w:hAnsi="Cambria"/>
                <w:spacing w:val="-8"/>
                <w:sz w:val="20"/>
              </w:rPr>
              <w:t xml:space="preserve"> </w:t>
            </w:r>
            <w:r>
              <w:rPr>
                <w:rFonts w:ascii="Cambria" w:hAnsi="Cambria"/>
                <w:spacing w:val="-1"/>
                <w:sz w:val="20"/>
              </w:rPr>
              <w:t>yaparım.</w:t>
            </w:r>
          </w:p>
        </w:tc>
        <w:tc>
          <w:tcPr>
            <w:tcW w:w="814" w:type="dxa"/>
            <w:tcBorders>
              <w:top w:val="single" w:sz="5" w:space="0" w:color="000000"/>
              <w:left w:val="single" w:sz="5" w:space="0" w:color="000000"/>
              <w:bottom w:val="single" w:sz="5" w:space="0" w:color="000000"/>
              <w:right w:val="single" w:sz="5" w:space="0" w:color="000000"/>
            </w:tcBorders>
            <w:vAlign w:val="center"/>
          </w:tcPr>
          <w:p w14:paraId="0BE5AD92" w14:textId="68B7252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%60</w:t>
            </w:r>
          </w:p>
        </w:tc>
        <w:tc>
          <w:tcPr>
            <w:tcW w:w="814" w:type="dxa"/>
            <w:tcBorders>
              <w:top w:val="single" w:sz="5" w:space="0" w:color="000000"/>
              <w:left w:val="single" w:sz="5" w:space="0" w:color="000000"/>
              <w:bottom w:val="single" w:sz="5" w:space="0" w:color="000000"/>
              <w:right w:val="single" w:sz="5" w:space="0" w:color="000000"/>
            </w:tcBorders>
            <w:vAlign w:val="center"/>
          </w:tcPr>
          <w:p w14:paraId="05406F51" w14:textId="5518783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%32</w:t>
            </w:r>
          </w:p>
        </w:tc>
        <w:tc>
          <w:tcPr>
            <w:tcW w:w="814" w:type="dxa"/>
            <w:tcBorders>
              <w:top w:val="single" w:sz="5" w:space="0" w:color="000000"/>
              <w:left w:val="single" w:sz="5" w:space="0" w:color="000000"/>
              <w:bottom w:val="single" w:sz="5" w:space="0" w:color="000000"/>
              <w:right w:val="single" w:sz="5" w:space="0" w:color="000000"/>
            </w:tcBorders>
            <w:vAlign w:val="center"/>
          </w:tcPr>
          <w:p w14:paraId="13FB2F86" w14:textId="26C9DC22"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265AEAE4" w14:textId="290ED6A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08F2040C" w14:textId="394C7C8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1259FD51"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47BC8DF6"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15-</w:t>
            </w:r>
          </w:p>
        </w:tc>
        <w:tc>
          <w:tcPr>
            <w:tcW w:w="8504" w:type="dxa"/>
            <w:tcBorders>
              <w:top w:val="single" w:sz="5" w:space="0" w:color="000000"/>
              <w:left w:val="single" w:sz="5" w:space="0" w:color="000000"/>
              <w:bottom w:val="single" w:sz="5" w:space="0" w:color="000000"/>
              <w:right w:val="single" w:sz="5" w:space="0" w:color="000000"/>
            </w:tcBorders>
          </w:tcPr>
          <w:p w14:paraId="279EFDD8"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personeli</w:t>
            </w:r>
            <w:r>
              <w:rPr>
                <w:rFonts w:ascii="Cambria" w:hAnsi="Cambria"/>
                <w:spacing w:val="-8"/>
                <w:sz w:val="20"/>
              </w:rPr>
              <w:t xml:space="preserve"> </w:t>
            </w:r>
            <w:r>
              <w:rPr>
                <w:rFonts w:ascii="Cambria" w:hAnsi="Cambria"/>
                <w:sz w:val="20"/>
              </w:rPr>
              <w:t>arasında</w:t>
            </w:r>
            <w:r>
              <w:rPr>
                <w:rFonts w:ascii="Cambria" w:hAnsi="Cambria"/>
                <w:spacing w:val="-7"/>
                <w:sz w:val="20"/>
              </w:rPr>
              <w:t xml:space="preserve"> </w:t>
            </w:r>
            <w:r>
              <w:rPr>
                <w:rFonts w:ascii="Cambria" w:hAnsi="Cambria"/>
                <w:sz w:val="20"/>
              </w:rPr>
              <w:t>dostane</w:t>
            </w:r>
            <w:r>
              <w:rPr>
                <w:rFonts w:ascii="Cambria" w:hAnsi="Cambria"/>
                <w:spacing w:val="-7"/>
                <w:sz w:val="20"/>
              </w:rPr>
              <w:t xml:space="preserve"> </w:t>
            </w:r>
            <w:r>
              <w:rPr>
                <w:rFonts w:ascii="Cambria" w:hAnsi="Cambria"/>
                <w:spacing w:val="-1"/>
                <w:sz w:val="20"/>
              </w:rPr>
              <w:t>bir</w:t>
            </w:r>
            <w:r>
              <w:rPr>
                <w:rFonts w:ascii="Cambria" w:hAnsi="Cambria"/>
                <w:spacing w:val="-7"/>
                <w:sz w:val="20"/>
              </w:rPr>
              <w:t xml:space="preserve"> </w:t>
            </w:r>
            <w:r>
              <w:rPr>
                <w:rFonts w:ascii="Cambria" w:hAnsi="Cambria"/>
                <w:sz w:val="20"/>
              </w:rPr>
              <w:t>ilişki</w:t>
            </w:r>
            <w:r>
              <w:rPr>
                <w:rFonts w:ascii="Cambria" w:hAnsi="Cambria"/>
                <w:spacing w:val="-8"/>
                <w:sz w:val="20"/>
              </w:rPr>
              <w:t xml:space="preserve"> </w:t>
            </w:r>
            <w:r>
              <w:rPr>
                <w:rFonts w:ascii="Cambria" w:hAnsi="Cambria"/>
                <w:spacing w:val="-1"/>
                <w:sz w:val="20"/>
              </w:rPr>
              <w:t>sürdürülür.</w:t>
            </w:r>
          </w:p>
        </w:tc>
        <w:tc>
          <w:tcPr>
            <w:tcW w:w="814" w:type="dxa"/>
            <w:tcBorders>
              <w:top w:val="single" w:sz="5" w:space="0" w:color="000000"/>
              <w:left w:val="single" w:sz="5" w:space="0" w:color="000000"/>
              <w:bottom w:val="single" w:sz="5" w:space="0" w:color="000000"/>
              <w:right w:val="single" w:sz="5" w:space="0" w:color="000000"/>
            </w:tcBorders>
            <w:vAlign w:val="center"/>
          </w:tcPr>
          <w:p w14:paraId="197D1B64" w14:textId="4652676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%25</w:t>
            </w:r>
          </w:p>
        </w:tc>
        <w:tc>
          <w:tcPr>
            <w:tcW w:w="814" w:type="dxa"/>
            <w:tcBorders>
              <w:top w:val="single" w:sz="5" w:space="0" w:color="000000"/>
              <w:left w:val="single" w:sz="5" w:space="0" w:color="000000"/>
              <w:bottom w:val="single" w:sz="5" w:space="0" w:color="000000"/>
              <w:right w:val="single" w:sz="5" w:space="0" w:color="000000"/>
            </w:tcBorders>
            <w:vAlign w:val="center"/>
          </w:tcPr>
          <w:p w14:paraId="6F908F96" w14:textId="6255361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%60</w:t>
            </w:r>
          </w:p>
        </w:tc>
        <w:tc>
          <w:tcPr>
            <w:tcW w:w="814" w:type="dxa"/>
            <w:tcBorders>
              <w:top w:val="single" w:sz="5" w:space="0" w:color="000000"/>
              <w:left w:val="single" w:sz="5" w:space="0" w:color="000000"/>
              <w:bottom w:val="single" w:sz="5" w:space="0" w:color="000000"/>
              <w:right w:val="single" w:sz="5" w:space="0" w:color="000000"/>
            </w:tcBorders>
            <w:vAlign w:val="center"/>
          </w:tcPr>
          <w:p w14:paraId="17E1598B" w14:textId="7A08736E"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3B34DA46" w14:textId="31413ED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75A692C8" w14:textId="2F13BB8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4DC170AB"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2157CD3E"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16-</w:t>
            </w:r>
          </w:p>
        </w:tc>
        <w:tc>
          <w:tcPr>
            <w:tcW w:w="8504" w:type="dxa"/>
            <w:tcBorders>
              <w:top w:val="single" w:sz="5" w:space="0" w:color="000000"/>
              <w:left w:val="single" w:sz="5" w:space="0" w:color="000000"/>
              <w:bottom w:val="single" w:sz="5" w:space="0" w:color="000000"/>
              <w:right w:val="single" w:sz="5" w:space="0" w:color="000000"/>
            </w:tcBorders>
          </w:tcPr>
          <w:p w14:paraId="40697B92" w14:textId="77777777" w:rsidR="004E09E3" w:rsidRDefault="004E09E3" w:rsidP="004E09E3">
            <w:pPr>
              <w:pStyle w:val="TableParagraph"/>
              <w:spacing w:before="2"/>
              <w:ind w:left="84"/>
              <w:rPr>
                <w:rFonts w:ascii="Cambria" w:eastAsia="Cambria" w:hAnsi="Cambria" w:cs="Cambria"/>
                <w:sz w:val="20"/>
                <w:szCs w:val="20"/>
              </w:rPr>
            </w:pPr>
            <w:r>
              <w:rPr>
                <w:rFonts w:ascii="Cambria" w:hAnsi="Cambria"/>
                <w:sz w:val="20"/>
              </w:rPr>
              <w:t>Takım</w:t>
            </w:r>
            <w:r>
              <w:rPr>
                <w:rFonts w:ascii="Cambria" w:hAnsi="Cambria"/>
                <w:spacing w:val="-9"/>
                <w:sz w:val="20"/>
              </w:rPr>
              <w:t xml:space="preserve"> </w:t>
            </w:r>
            <w:r>
              <w:rPr>
                <w:rFonts w:ascii="Cambria" w:hAnsi="Cambria"/>
                <w:sz w:val="20"/>
              </w:rPr>
              <w:t>ruhumuz</w:t>
            </w:r>
            <w:r>
              <w:rPr>
                <w:rFonts w:ascii="Cambria" w:hAnsi="Cambria"/>
                <w:spacing w:val="-9"/>
                <w:sz w:val="20"/>
              </w:rPr>
              <w:t xml:space="preserve"> </w:t>
            </w:r>
            <w:r>
              <w:rPr>
                <w:rFonts w:ascii="Cambria" w:hAnsi="Cambria"/>
                <w:sz w:val="20"/>
              </w:rPr>
              <w:t>ve</w:t>
            </w:r>
            <w:r>
              <w:rPr>
                <w:rFonts w:ascii="Cambria" w:hAnsi="Cambria"/>
                <w:spacing w:val="-7"/>
                <w:sz w:val="20"/>
              </w:rPr>
              <w:t xml:space="preserve"> </w:t>
            </w:r>
            <w:r>
              <w:rPr>
                <w:rFonts w:ascii="Cambria" w:hAnsi="Cambria"/>
                <w:sz w:val="20"/>
              </w:rPr>
              <w:t>moralimiz</w:t>
            </w:r>
            <w:r>
              <w:rPr>
                <w:rFonts w:ascii="Cambria" w:hAnsi="Cambria"/>
                <w:spacing w:val="-9"/>
                <w:sz w:val="20"/>
              </w:rPr>
              <w:t xml:space="preserve"> </w:t>
            </w:r>
            <w:r>
              <w:rPr>
                <w:rFonts w:ascii="Cambria" w:hAnsi="Cambria"/>
                <w:sz w:val="20"/>
              </w:rPr>
              <w:t>yüksek.</w:t>
            </w:r>
          </w:p>
        </w:tc>
        <w:tc>
          <w:tcPr>
            <w:tcW w:w="814" w:type="dxa"/>
            <w:tcBorders>
              <w:top w:val="single" w:sz="5" w:space="0" w:color="000000"/>
              <w:left w:val="single" w:sz="5" w:space="0" w:color="000000"/>
              <w:bottom w:val="single" w:sz="5" w:space="0" w:color="000000"/>
              <w:right w:val="single" w:sz="5" w:space="0" w:color="000000"/>
            </w:tcBorders>
            <w:vAlign w:val="center"/>
          </w:tcPr>
          <w:p w14:paraId="29B664C9" w14:textId="230D2D1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%37</w:t>
            </w:r>
          </w:p>
        </w:tc>
        <w:tc>
          <w:tcPr>
            <w:tcW w:w="814" w:type="dxa"/>
            <w:tcBorders>
              <w:top w:val="single" w:sz="5" w:space="0" w:color="000000"/>
              <w:left w:val="single" w:sz="5" w:space="0" w:color="000000"/>
              <w:bottom w:val="single" w:sz="5" w:space="0" w:color="000000"/>
              <w:right w:val="single" w:sz="5" w:space="0" w:color="000000"/>
            </w:tcBorders>
            <w:vAlign w:val="center"/>
          </w:tcPr>
          <w:p w14:paraId="55453734" w14:textId="4B86998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%15</w:t>
            </w:r>
          </w:p>
        </w:tc>
        <w:tc>
          <w:tcPr>
            <w:tcW w:w="814" w:type="dxa"/>
            <w:tcBorders>
              <w:top w:val="single" w:sz="5" w:space="0" w:color="000000"/>
              <w:left w:val="single" w:sz="5" w:space="0" w:color="000000"/>
              <w:bottom w:val="single" w:sz="5" w:space="0" w:color="000000"/>
              <w:right w:val="single" w:sz="5" w:space="0" w:color="000000"/>
            </w:tcBorders>
            <w:vAlign w:val="center"/>
          </w:tcPr>
          <w:p w14:paraId="5B63AAF8" w14:textId="05BD8ECB"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%40</w:t>
            </w:r>
          </w:p>
        </w:tc>
        <w:tc>
          <w:tcPr>
            <w:tcW w:w="814" w:type="dxa"/>
            <w:tcBorders>
              <w:top w:val="single" w:sz="5" w:space="0" w:color="000000"/>
              <w:left w:val="single" w:sz="5" w:space="0" w:color="000000"/>
              <w:bottom w:val="single" w:sz="5" w:space="0" w:color="000000"/>
              <w:right w:val="single" w:sz="5" w:space="0" w:color="000000"/>
            </w:tcBorders>
            <w:vAlign w:val="center"/>
          </w:tcPr>
          <w:p w14:paraId="19A2C736" w14:textId="541BA9A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14C1114D" w14:textId="4449714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r>
      <w:tr w:rsidR="004E09E3" w14:paraId="5B993FF8" w14:textId="77777777" w:rsidTr="0053269E">
        <w:trPr>
          <w:trHeight w:hRule="exact" w:val="244"/>
        </w:trPr>
        <w:tc>
          <w:tcPr>
            <w:tcW w:w="706" w:type="dxa"/>
            <w:tcBorders>
              <w:top w:val="single" w:sz="5" w:space="0" w:color="000000"/>
              <w:left w:val="single" w:sz="5" w:space="0" w:color="000000"/>
              <w:bottom w:val="single" w:sz="5" w:space="0" w:color="000000"/>
              <w:right w:val="single" w:sz="5" w:space="0" w:color="000000"/>
            </w:tcBorders>
          </w:tcPr>
          <w:p w14:paraId="110C24B8"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17-</w:t>
            </w:r>
          </w:p>
        </w:tc>
        <w:tc>
          <w:tcPr>
            <w:tcW w:w="8504" w:type="dxa"/>
            <w:tcBorders>
              <w:top w:val="single" w:sz="5" w:space="0" w:color="000000"/>
              <w:left w:val="single" w:sz="5" w:space="0" w:color="000000"/>
              <w:bottom w:val="single" w:sz="5" w:space="0" w:color="000000"/>
              <w:right w:val="single" w:sz="5" w:space="0" w:color="000000"/>
            </w:tcBorders>
          </w:tcPr>
          <w:p w14:paraId="19E95D18" w14:textId="77777777" w:rsidR="004E09E3" w:rsidRDefault="004E09E3" w:rsidP="004E09E3">
            <w:pPr>
              <w:pStyle w:val="TableParagraph"/>
              <w:spacing w:before="2"/>
              <w:ind w:left="84"/>
              <w:rPr>
                <w:rFonts w:ascii="Cambria" w:eastAsia="Cambria" w:hAnsi="Cambria" w:cs="Cambria"/>
                <w:sz w:val="20"/>
                <w:szCs w:val="20"/>
              </w:rPr>
            </w:pPr>
            <w:r>
              <w:rPr>
                <w:rFonts w:ascii="Cambria"/>
                <w:sz w:val="20"/>
              </w:rPr>
              <w:t>Okulumuza</w:t>
            </w:r>
            <w:r>
              <w:rPr>
                <w:rFonts w:ascii="Cambria"/>
                <w:spacing w:val="-14"/>
                <w:sz w:val="20"/>
              </w:rPr>
              <w:t xml:space="preserve"> </w:t>
            </w:r>
            <w:r>
              <w:rPr>
                <w:rFonts w:ascii="Cambria"/>
                <w:spacing w:val="-1"/>
                <w:sz w:val="20"/>
              </w:rPr>
              <w:t>aidiyet</w:t>
            </w:r>
            <w:r>
              <w:rPr>
                <w:rFonts w:ascii="Cambria"/>
                <w:spacing w:val="-13"/>
                <w:sz w:val="20"/>
              </w:rPr>
              <w:t xml:space="preserve"> </w:t>
            </w:r>
            <w:r>
              <w:rPr>
                <w:rFonts w:ascii="Cambria"/>
                <w:spacing w:val="-1"/>
                <w:sz w:val="20"/>
              </w:rPr>
              <w:t>hissediyorum.</w:t>
            </w:r>
          </w:p>
        </w:tc>
        <w:tc>
          <w:tcPr>
            <w:tcW w:w="814" w:type="dxa"/>
            <w:tcBorders>
              <w:top w:val="single" w:sz="5" w:space="0" w:color="000000"/>
              <w:left w:val="single" w:sz="5" w:space="0" w:color="000000"/>
              <w:bottom w:val="single" w:sz="5" w:space="0" w:color="000000"/>
              <w:right w:val="single" w:sz="5" w:space="0" w:color="000000"/>
            </w:tcBorders>
            <w:vAlign w:val="center"/>
          </w:tcPr>
          <w:p w14:paraId="28A528AD" w14:textId="508C387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%52</w:t>
            </w:r>
          </w:p>
        </w:tc>
        <w:tc>
          <w:tcPr>
            <w:tcW w:w="814" w:type="dxa"/>
            <w:tcBorders>
              <w:top w:val="single" w:sz="5" w:space="0" w:color="000000"/>
              <w:left w:val="single" w:sz="5" w:space="0" w:color="000000"/>
              <w:bottom w:val="single" w:sz="5" w:space="0" w:color="000000"/>
              <w:right w:val="single" w:sz="5" w:space="0" w:color="000000"/>
            </w:tcBorders>
            <w:vAlign w:val="center"/>
          </w:tcPr>
          <w:p w14:paraId="63164F36" w14:textId="2E5F0E7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c>
          <w:tcPr>
            <w:tcW w:w="814" w:type="dxa"/>
            <w:tcBorders>
              <w:top w:val="single" w:sz="5" w:space="0" w:color="000000"/>
              <w:left w:val="single" w:sz="5" w:space="0" w:color="000000"/>
              <w:bottom w:val="single" w:sz="5" w:space="0" w:color="000000"/>
              <w:right w:val="single" w:sz="5" w:space="0" w:color="000000"/>
            </w:tcBorders>
            <w:vAlign w:val="center"/>
          </w:tcPr>
          <w:p w14:paraId="69E9A6B4" w14:textId="0FBBA269" w:rsidR="004E09E3" w:rsidRPr="004E09E3" w:rsidRDefault="004E09E3" w:rsidP="004E09E3">
            <w:pPr>
              <w:pStyle w:val="TableParagraph"/>
              <w:spacing w:line="242" w:lineRule="exact"/>
              <w:ind w:left="84"/>
              <w:jc w:val="right"/>
              <w:rPr>
                <w:rFonts w:ascii="Cambria" w:eastAsia="Calibri" w:hAnsi="Cambria" w:cs="Calibri"/>
                <w:sz w:val="20"/>
                <w:szCs w:val="20"/>
              </w:rPr>
            </w:pPr>
            <w:r w:rsidRPr="004E09E3">
              <w:rPr>
                <w:rFonts w:ascii="Cambria" w:hAnsi="Cambria"/>
                <w:sz w:val="20"/>
                <w:szCs w:val="20"/>
              </w:rPr>
              <w:t>%40</w:t>
            </w:r>
          </w:p>
        </w:tc>
        <w:tc>
          <w:tcPr>
            <w:tcW w:w="814" w:type="dxa"/>
            <w:tcBorders>
              <w:top w:val="single" w:sz="5" w:space="0" w:color="000000"/>
              <w:left w:val="single" w:sz="5" w:space="0" w:color="000000"/>
              <w:bottom w:val="single" w:sz="5" w:space="0" w:color="000000"/>
              <w:right w:val="single" w:sz="5" w:space="0" w:color="000000"/>
            </w:tcBorders>
            <w:vAlign w:val="center"/>
          </w:tcPr>
          <w:p w14:paraId="43AD2A4C" w14:textId="2C52572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814" w:type="dxa"/>
            <w:tcBorders>
              <w:top w:val="single" w:sz="5" w:space="0" w:color="000000"/>
              <w:left w:val="single" w:sz="5" w:space="0" w:color="000000"/>
              <w:bottom w:val="single" w:sz="5" w:space="0" w:color="000000"/>
              <w:right w:val="single" w:sz="5" w:space="0" w:color="000000"/>
            </w:tcBorders>
            <w:vAlign w:val="center"/>
          </w:tcPr>
          <w:p w14:paraId="653C7674" w14:textId="6DE7730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bl>
    <w:p w14:paraId="3C9E7D96" w14:textId="3EC52B65" w:rsidR="001E6B23" w:rsidRDefault="001E6B23" w:rsidP="001413B8">
      <w:pPr>
        <w:spacing w:after="240" w:line="360" w:lineRule="auto"/>
        <w:jc w:val="both"/>
        <w:rPr>
          <w:rFonts w:ascii="Book Antiqua" w:hAnsi="Book Antiqua"/>
          <w:sz w:val="24"/>
          <w:szCs w:val="24"/>
        </w:rPr>
      </w:pPr>
    </w:p>
    <w:p w14:paraId="2D1EA8F2" w14:textId="7A54FF9A" w:rsidR="00E23962" w:rsidRDefault="00E23962" w:rsidP="001413B8">
      <w:pPr>
        <w:spacing w:after="240" w:line="360" w:lineRule="auto"/>
        <w:jc w:val="both"/>
        <w:rPr>
          <w:rFonts w:ascii="Book Antiqua" w:hAnsi="Book Antiqua"/>
          <w:sz w:val="24"/>
          <w:szCs w:val="24"/>
        </w:rPr>
      </w:pPr>
    </w:p>
    <w:p w14:paraId="29DEABFC" w14:textId="34D7D5C7" w:rsidR="00E23962" w:rsidRDefault="00E23962" w:rsidP="001413B8">
      <w:pPr>
        <w:spacing w:after="240" w:line="360" w:lineRule="auto"/>
        <w:jc w:val="both"/>
        <w:rPr>
          <w:rFonts w:ascii="Book Antiqua" w:hAnsi="Book Antiqua"/>
          <w:sz w:val="24"/>
          <w:szCs w:val="24"/>
        </w:rPr>
      </w:pPr>
    </w:p>
    <w:p w14:paraId="5730F767" w14:textId="77777777" w:rsidR="00E23962" w:rsidRDefault="00E23962" w:rsidP="001413B8">
      <w:pPr>
        <w:spacing w:after="240" w:line="360" w:lineRule="auto"/>
        <w:jc w:val="both"/>
        <w:rPr>
          <w:rFonts w:ascii="Book Antiqua" w:hAnsi="Book Antiqua"/>
          <w:sz w:val="24"/>
          <w:szCs w:val="24"/>
        </w:rPr>
      </w:pPr>
    </w:p>
    <w:tbl>
      <w:tblPr>
        <w:tblStyle w:val="TableNormal"/>
        <w:tblW w:w="0" w:type="auto"/>
        <w:tblInd w:w="100" w:type="dxa"/>
        <w:tblLayout w:type="fixed"/>
        <w:tblLook w:val="01E0" w:firstRow="1" w:lastRow="1" w:firstColumn="1" w:lastColumn="1" w:noHBand="0" w:noVBand="0"/>
      </w:tblPr>
      <w:tblGrid>
        <w:gridCol w:w="722"/>
        <w:gridCol w:w="9179"/>
        <w:gridCol w:w="682"/>
        <w:gridCol w:w="683"/>
        <w:gridCol w:w="682"/>
        <w:gridCol w:w="683"/>
        <w:gridCol w:w="683"/>
      </w:tblGrid>
      <w:tr w:rsidR="001E6B23" w14:paraId="767DE96B" w14:textId="77777777" w:rsidTr="00E23962">
        <w:trPr>
          <w:trHeight w:hRule="exact" w:val="1918"/>
        </w:trPr>
        <w:tc>
          <w:tcPr>
            <w:tcW w:w="722" w:type="dxa"/>
            <w:tcBorders>
              <w:top w:val="single" w:sz="5" w:space="0" w:color="000000"/>
              <w:left w:val="single" w:sz="5" w:space="0" w:color="000000"/>
              <w:bottom w:val="single" w:sz="5" w:space="0" w:color="000000"/>
              <w:right w:val="single" w:sz="5" w:space="0" w:color="000000"/>
            </w:tcBorders>
          </w:tcPr>
          <w:p w14:paraId="09642295" w14:textId="77777777" w:rsidR="001E6B23" w:rsidRDefault="001E6B23" w:rsidP="001E6B23">
            <w:pPr>
              <w:pStyle w:val="TableParagraph"/>
              <w:rPr>
                <w:rFonts w:ascii="Times New Roman" w:eastAsia="Times New Roman" w:hAnsi="Times New Roman" w:cs="Times New Roman"/>
                <w:sz w:val="20"/>
                <w:szCs w:val="20"/>
              </w:rPr>
            </w:pPr>
          </w:p>
          <w:p w14:paraId="618F699F" w14:textId="77777777" w:rsidR="001E6B23" w:rsidRDefault="001E6B23" w:rsidP="001E6B23">
            <w:pPr>
              <w:pStyle w:val="TableParagraph"/>
              <w:rPr>
                <w:rFonts w:ascii="Times New Roman" w:eastAsia="Times New Roman" w:hAnsi="Times New Roman" w:cs="Times New Roman"/>
                <w:sz w:val="20"/>
                <w:szCs w:val="20"/>
              </w:rPr>
            </w:pPr>
          </w:p>
          <w:p w14:paraId="55D3DB24" w14:textId="77777777" w:rsidR="001E6B23" w:rsidRDefault="001E6B23" w:rsidP="001E6B23">
            <w:pPr>
              <w:pStyle w:val="TableParagraph"/>
              <w:rPr>
                <w:rFonts w:ascii="Times New Roman" w:eastAsia="Times New Roman" w:hAnsi="Times New Roman" w:cs="Times New Roman"/>
                <w:sz w:val="20"/>
                <w:szCs w:val="20"/>
              </w:rPr>
            </w:pPr>
          </w:p>
          <w:p w14:paraId="3B8AE0E0" w14:textId="77777777" w:rsidR="001E6B23" w:rsidRDefault="001E6B23" w:rsidP="001E6B23">
            <w:pPr>
              <w:pStyle w:val="TableParagraph"/>
              <w:rPr>
                <w:rFonts w:ascii="Times New Roman" w:eastAsia="Times New Roman" w:hAnsi="Times New Roman" w:cs="Times New Roman"/>
                <w:sz w:val="20"/>
                <w:szCs w:val="20"/>
              </w:rPr>
            </w:pPr>
          </w:p>
          <w:p w14:paraId="59E1C152" w14:textId="77777777" w:rsidR="001E6B23" w:rsidRDefault="001E6B23" w:rsidP="001E6B23">
            <w:pPr>
              <w:pStyle w:val="TableParagraph"/>
              <w:rPr>
                <w:rFonts w:ascii="Times New Roman" w:eastAsia="Times New Roman" w:hAnsi="Times New Roman" w:cs="Times New Roman"/>
                <w:sz w:val="20"/>
                <w:szCs w:val="20"/>
              </w:rPr>
            </w:pPr>
          </w:p>
          <w:p w14:paraId="44C25FB9" w14:textId="77777777" w:rsidR="001E6B23" w:rsidRDefault="001E6B23" w:rsidP="001E6B23">
            <w:pPr>
              <w:pStyle w:val="TableParagraph"/>
              <w:rPr>
                <w:rFonts w:ascii="Times New Roman" w:eastAsia="Times New Roman" w:hAnsi="Times New Roman" w:cs="Times New Roman"/>
                <w:sz w:val="20"/>
                <w:szCs w:val="20"/>
              </w:rPr>
            </w:pPr>
          </w:p>
          <w:p w14:paraId="6FDF1C7D" w14:textId="77777777" w:rsidR="001E6B23" w:rsidRDefault="001E6B23" w:rsidP="001E6B23">
            <w:pPr>
              <w:pStyle w:val="TableParagraph"/>
              <w:spacing w:before="7"/>
              <w:rPr>
                <w:rFonts w:ascii="Times New Roman" w:eastAsia="Times New Roman" w:hAnsi="Times New Roman" w:cs="Times New Roman"/>
                <w:sz w:val="25"/>
                <w:szCs w:val="25"/>
              </w:rPr>
            </w:pPr>
          </w:p>
          <w:p w14:paraId="5D54D0E8" w14:textId="77777777" w:rsidR="001E6B23" w:rsidRDefault="001E6B23" w:rsidP="001E6B23">
            <w:pPr>
              <w:pStyle w:val="TableParagraph"/>
              <w:ind w:left="82"/>
              <w:rPr>
                <w:rFonts w:ascii="Cambria" w:eastAsia="Cambria" w:hAnsi="Cambria" w:cs="Cambria"/>
                <w:sz w:val="20"/>
                <w:szCs w:val="20"/>
              </w:rPr>
            </w:pPr>
            <w:r>
              <w:rPr>
                <w:rFonts w:ascii="Cambria"/>
                <w:b/>
                <w:spacing w:val="-1"/>
                <w:sz w:val="20"/>
              </w:rPr>
              <w:t>NO</w:t>
            </w:r>
          </w:p>
        </w:tc>
        <w:tc>
          <w:tcPr>
            <w:tcW w:w="9179" w:type="dxa"/>
            <w:tcBorders>
              <w:top w:val="single" w:sz="5" w:space="0" w:color="000000"/>
              <w:left w:val="single" w:sz="5" w:space="0" w:color="000000"/>
              <w:bottom w:val="single" w:sz="5" w:space="0" w:color="000000"/>
              <w:right w:val="single" w:sz="5" w:space="0" w:color="000000"/>
            </w:tcBorders>
          </w:tcPr>
          <w:p w14:paraId="19DF4AE5" w14:textId="77777777" w:rsidR="001E6B23" w:rsidRDefault="001E6B23" w:rsidP="001E6B23">
            <w:pPr>
              <w:pStyle w:val="TableParagraph"/>
              <w:spacing w:before="4"/>
              <w:rPr>
                <w:rFonts w:ascii="Times New Roman" w:eastAsia="Times New Roman" w:hAnsi="Times New Roman" w:cs="Times New Roman"/>
                <w:sz w:val="20"/>
                <w:szCs w:val="20"/>
              </w:rPr>
            </w:pPr>
          </w:p>
          <w:p w14:paraId="2648FB46" w14:textId="77777777" w:rsidR="001E6B23" w:rsidRDefault="001E6B23" w:rsidP="001E6B23">
            <w:pPr>
              <w:pStyle w:val="TableParagraph"/>
              <w:spacing w:line="700" w:lineRule="atLeast"/>
              <w:ind w:left="2226" w:right="2230"/>
              <w:jc w:val="center"/>
              <w:rPr>
                <w:rFonts w:ascii="Cambria" w:eastAsia="Cambria" w:hAnsi="Cambria" w:cs="Cambria"/>
                <w:sz w:val="20"/>
                <w:szCs w:val="20"/>
              </w:rPr>
            </w:pPr>
            <w:r>
              <w:rPr>
                <w:rFonts w:ascii="Cambria" w:hAnsi="Cambria"/>
                <w:b/>
                <w:spacing w:val="-1"/>
                <w:sz w:val="20"/>
              </w:rPr>
              <w:t>VELİLER</w:t>
            </w:r>
            <w:r>
              <w:rPr>
                <w:rFonts w:ascii="Cambria" w:hAnsi="Cambria"/>
                <w:b/>
                <w:spacing w:val="-13"/>
                <w:sz w:val="20"/>
              </w:rPr>
              <w:t xml:space="preserve"> </w:t>
            </w:r>
            <w:r>
              <w:rPr>
                <w:rFonts w:ascii="Cambria" w:hAnsi="Cambria"/>
                <w:b/>
                <w:spacing w:val="-1"/>
                <w:sz w:val="20"/>
              </w:rPr>
              <w:t>İÇİN</w:t>
            </w:r>
            <w:r>
              <w:rPr>
                <w:rFonts w:ascii="Cambria" w:hAnsi="Cambria"/>
                <w:b/>
                <w:spacing w:val="29"/>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682" w:type="dxa"/>
            <w:tcBorders>
              <w:top w:val="single" w:sz="5" w:space="0" w:color="000000"/>
              <w:left w:val="single" w:sz="5" w:space="0" w:color="000000"/>
              <w:bottom w:val="single" w:sz="5" w:space="0" w:color="000000"/>
              <w:right w:val="single" w:sz="5" w:space="0" w:color="000000"/>
            </w:tcBorders>
            <w:textDirection w:val="btLr"/>
            <w:vAlign w:val="bottom"/>
          </w:tcPr>
          <w:p w14:paraId="58DC7C3A" w14:textId="77777777" w:rsidR="001E6B23" w:rsidRDefault="001E6B23" w:rsidP="001E6B23">
            <w:pPr>
              <w:pStyle w:val="TableParagraph"/>
              <w:spacing w:before="84" w:line="245" w:lineRule="auto"/>
              <w:ind w:left="-1" w:right="647"/>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683" w:type="dxa"/>
            <w:tcBorders>
              <w:top w:val="single" w:sz="5" w:space="0" w:color="000000"/>
              <w:left w:val="single" w:sz="5" w:space="0" w:color="000000"/>
              <w:bottom w:val="single" w:sz="5" w:space="0" w:color="000000"/>
              <w:right w:val="single" w:sz="5" w:space="0" w:color="000000"/>
            </w:tcBorders>
            <w:textDirection w:val="btLr"/>
            <w:vAlign w:val="bottom"/>
          </w:tcPr>
          <w:p w14:paraId="1D96A812" w14:textId="77777777" w:rsidR="001E6B23" w:rsidRDefault="001E6B23" w:rsidP="001E6B23">
            <w:pPr>
              <w:pStyle w:val="TableParagraph"/>
              <w:spacing w:before="110"/>
              <w:ind w:left="-1"/>
              <w:rPr>
                <w:rFonts w:ascii="Cambria" w:eastAsia="Cambria" w:hAnsi="Cambria" w:cs="Cambria"/>
                <w:sz w:val="20"/>
                <w:szCs w:val="20"/>
              </w:rPr>
            </w:pPr>
            <w:r>
              <w:rPr>
                <w:rFonts w:ascii="Cambria" w:hAnsi="Cambria"/>
                <w:b/>
                <w:sz w:val="20"/>
              </w:rPr>
              <w:t>Katılıyorum</w:t>
            </w:r>
          </w:p>
        </w:tc>
        <w:tc>
          <w:tcPr>
            <w:tcW w:w="682" w:type="dxa"/>
            <w:tcBorders>
              <w:top w:val="single" w:sz="5" w:space="0" w:color="000000"/>
              <w:left w:val="single" w:sz="5" w:space="0" w:color="000000"/>
              <w:bottom w:val="single" w:sz="5" w:space="0" w:color="000000"/>
              <w:right w:val="single" w:sz="5" w:space="0" w:color="000000"/>
            </w:tcBorders>
            <w:textDirection w:val="btLr"/>
            <w:vAlign w:val="bottom"/>
          </w:tcPr>
          <w:p w14:paraId="37BA7CB4" w14:textId="77777777" w:rsidR="001E6B23" w:rsidRDefault="001E6B23" w:rsidP="001E6B23">
            <w:pPr>
              <w:pStyle w:val="TableParagraph"/>
              <w:spacing w:before="88"/>
              <w:ind w:left="-1"/>
              <w:rPr>
                <w:rFonts w:ascii="Cambria" w:eastAsia="Cambria" w:hAnsi="Cambria" w:cs="Cambria"/>
                <w:sz w:val="20"/>
                <w:szCs w:val="20"/>
              </w:rPr>
            </w:pPr>
            <w:r>
              <w:rPr>
                <w:rFonts w:ascii="Cambria" w:hAnsi="Cambria"/>
                <w:b/>
                <w:spacing w:val="-1"/>
                <w:sz w:val="20"/>
              </w:rPr>
              <w:t>Kararsızım</w:t>
            </w:r>
          </w:p>
        </w:tc>
        <w:tc>
          <w:tcPr>
            <w:tcW w:w="683" w:type="dxa"/>
            <w:tcBorders>
              <w:top w:val="single" w:sz="5" w:space="0" w:color="000000"/>
              <w:left w:val="single" w:sz="5" w:space="0" w:color="000000"/>
              <w:bottom w:val="single" w:sz="5" w:space="0" w:color="000000"/>
              <w:right w:val="single" w:sz="5" w:space="0" w:color="000000"/>
            </w:tcBorders>
            <w:textDirection w:val="btLr"/>
            <w:vAlign w:val="bottom"/>
          </w:tcPr>
          <w:p w14:paraId="084EC7C8" w14:textId="4BCF9856" w:rsidR="001E6B23" w:rsidRDefault="001E6B23" w:rsidP="001E6B23">
            <w:pPr>
              <w:pStyle w:val="TableParagraph"/>
              <w:spacing w:before="84" w:line="245" w:lineRule="auto"/>
              <w:ind w:left="-1" w:right="502"/>
              <w:rPr>
                <w:rFonts w:ascii="Cambria" w:eastAsia="Cambria" w:hAnsi="Cambria" w:cs="Cambria"/>
                <w:sz w:val="20"/>
                <w:szCs w:val="20"/>
              </w:rPr>
            </w:pPr>
            <w:r>
              <w:rPr>
                <w:rFonts w:ascii="Cambria" w:hAnsi="Cambria"/>
                <w:b/>
                <w:w w:val="95"/>
                <w:sz w:val="20"/>
              </w:rPr>
              <w:t>Katılmıyorum</w:t>
            </w:r>
          </w:p>
        </w:tc>
        <w:tc>
          <w:tcPr>
            <w:tcW w:w="683" w:type="dxa"/>
            <w:tcBorders>
              <w:top w:val="single" w:sz="5" w:space="0" w:color="000000"/>
              <w:left w:val="single" w:sz="5" w:space="0" w:color="000000"/>
              <w:bottom w:val="single" w:sz="5" w:space="0" w:color="000000"/>
              <w:right w:val="single" w:sz="5" w:space="0" w:color="000000"/>
            </w:tcBorders>
            <w:textDirection w:val="btLr"/>
            <w:vAlign w:val="bottom"/>
          </w:tcPr>
          <w:p w14:paraId="5152F495" w14:textId="72B6E3AF" w:rsidR="001E6B23" w:rsidRDefault="004E09E3" w:rsidP="001E6B23">
            <w:pPr>
              <w:pStyle w:val="TableParagraph"/>
              <w:spacing w:before="128"/>
              <w:ind w:left="-1"/>
              <w:rPr>
                <w:rFonts w:ascii="Cambria" w:eastAsia="Cambria" w:hAnsi="Cambria" w:cs="Cambria"/>
                <w:sz w:val="20"/>
                <w:szCs w:val="20"/>
              </w:rPr>
            </w:pPr>
            <w:r>
              <w:rPr>
                <w:rFonts w:ascii="Cambria" w:hAnsi="Cambria"/>
                <w:b/>
                <w:spacing w:val="-1"/>
                <w:sz w:val="20"/>
              </w:rPr>
              <w:t>Kesinlikle</w:t>
            </w:r>
            <w:r>
              <w:rPr>
                <w:rFonts w:ascii="Cambria" w:hAnsi="Cambria"/>
                <w:b/>
                <w:sz w:val="20"/>
              </w:rPr>
              <w:t xml:space="preserve"> </w:t>
            </w:r>
            <w:r w:rsidR="001E6B23">
              <w:rPr>
                <w:rFonts w:ascii="Cambria" w:hAnsi="Cambria"/>
                <w:b/>
                <w:sz w:val="20"/>
              </w:rPr>
              <w:t>Katılmıyorum</w:t>
            </w:r>
          </w:p>
        </w:tc>
      </w:tr>
      <w:tr w:rsidR="004E09E3" w14:paraId="69F0046A"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5770A049"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01-</w:t>
            </w:r>
          </w:p>
        </w:tc>
        <w:tc>
          <w:tcPr>
            <w:tcW w:w="9179" w:type="dxa"/>
            <w:tcBorders>
              <w:top w:val="single" w:sz="5" w:space="0" w:color="000000"/>
              <w:left w:val="single" w:sz="5" w:space="0" w:color="000000"/>
              <w:bottom w:val="single" w:sz="5" w:space="0" w:color="000000"/>
              <w:right w:val="single" w:sz="5" w:space="0" w:color="000000"/>
            </w:tcBorders>
          </w:tcPr>
          <w:p w14:paraId="16C1F873"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Okulun</w:t>
            </w:r>
            <w:r>
              <w:rPr>
                <w:rFonts w:ascii="Cambria" w:hAnsi="Cambria"/>
                <w:spacing w:val="-9"/>
                <w:sz w:val="20"/>
              </w:rPr>
              <w:t xml:space="preserve"> </w:t>
            </w:r>
            <w:r>
              <w:rPr>
                <w:rFonts w:ascii="Cambria" w:hAnsi="Cambria"/>
                <w:spacing w:val="-1"/>
                <w:sz w:val="20"/>
              </w:rPr>
              <w:t>misyonu</w:t>
            </w:r>
            <w:r>
              <w:rPr>
                <w:rFonts w:ascii="Cambria" w:hAnsi="Cambria"/>
                <w:spacing w:val="-8"/>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vizyonunu</w:t>
            </w:r>
            <w:r>
              <w:rPr>
                <w:rFonts w:ascii="Cambria" w:hAnsi="Cambria"/>
                <w:spacing w:val="-8"/>
                <w:sz w:val="20"/>
              </w:rPr>
              <w:t xml:space="preserve"> </w:t>
            </w:r>
            <w:r>
              <w:rPr>
                <w:rFonts w:ascii="Cambria" w:hAnsi="Cambria"/>
                <w:sz w:val="20"/>
              </w:rPr>
              <w:t>tam</w:t>
            </w:r>
            <w:r>
              <w:rPr>
                <w:rFonts w:ascii="Cambria" w:hAnsi="Cambria"/>
                <w:spacing w:val="-7"/>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anlıyorum.</w:t>
            </w:r>
          </w:p>
        </w:tc>
        <w:tc>
          <w:tcPr>
            <w:tcW w:w="682" w:type="dxa"/>
            <w:tcBorders>
              <w:top w:val="single" w:sz="5" w:space="0" w:color="000000"/>
              <w:left w:val="single" w:sz="5" w:space="0" w:color="000000"/>
              <w:bottom w:val="single" w:sz="5" w:space="0" w:color="000000"/>
              <w:right w:val="single" w:sz="5" w:space="0" w:color="000000"/>
            </w:tcBorders>
            <w:vAlign w:val="center"/>
          </w:tcPr>
          <w:p w14:paraId="2A6504C8" w14:textId="5E2CBEE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%16</w:t>
            </w:r>
          </w:p>
        </w:tc>
        <w:tc>
          <w:tcPr>
            <w:tcW w:w="683" w:type="dxa"/>
            <w:tcBorders>
              <w:top w:val="single" w:sz="5" w:space="0" w:color="000000"/>
              <w:left w:val="single" w:sz="5" w:space="0" w:color="000000"/>
              <w:bottom w:val="single" w:sz="5" w:space="0" w:color="000000"/>
              <w:right w:val="single" w:sz="5" w:space="0" w:color="000000"/>
            </w:tcBorders>
            <w:vAlign w:val="center"/>
          </w:tcPr>
          <w:p w14:paraId="00753E8F" w14:textId="75A3F07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%54</w:t>
            </w:r>
          </w:p>
        </w:tc>
        <w:tc>
          <w:tcPr>
            <w:tcW w:w="682" w:type="dxa"/>
            <w:tcBorders>
              <w:top w:val="single" w:sz="5" w:space="0" w:color="000000"/>
              <w:left w:val="single" w:sz="5" w:space="0" w:color="000000"/>
              <w:bottom w:val="single" w:sz="5" w:space="0" w:color="000000"/>
              <w:right w:val="single" w:sz="5" w:space="0" w:color="000000"/>
            </w:tcBorders>
            <w:vAlign w:val="center"/>
          </w:tcPr>
          <w:p w14:paraId="2CED9585" w14:textId="2D4C010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%22</w:t>
            </w:r>
          </w:p>
        </w:tc>
        <w:tc>
          <w:tcPr>
            <w:tcW w:w="683" w:type="dxa"/>
            <w:tcBorders>
              <w:top w:val="single" w:sz="5" w:space="0" w:color="000000"/>
              <w:left w:val="single" w:sz="5" w:space="0" w:color="000000"/>
              <w:bottom w:val="single" w:sz="5" w:space="0" w:color="000000"/>
              <w:right w:val="single" w:sz="5" w:space="0" w:color="000000"/>
            </w:tcBorders>
            <w:vAlign w:val="center"/>
          </w:tcPr>
          <w:p w14:paraId="318DD12E" w14:textId="57D1666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%8</w:t>
            </w:r>
          </w:p>
        </w:tc>
        <w:tc>
          <w:tcPr>
            <w:tcW w:w="683" w:type="dxa"/>
            <w:tcBorders>
              <w:top w:val="single" w:sz="5" w:space="0" w:color="000000"/>
              <w:left w:val="single" w:sz="5" w:space="0" w:color="000000"/>
              <w:bottom w:val="single" w:sz="5" w:space="0" w:color="000000"/>
              <w:right w:val="single" w:sz="5" w:space="0" w:color="000000"/>
            </w:tcBorders>
            <w:vAlign w:val="center"/>
          </w:tcPr>
          <w:p w14:paraId="289EAA17" w14:textId="175261F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6E7A5D2C"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37E646B7"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02-</w:t>
            </w:r>
          </w:p>
        </w:tc>
        <w:tc>
          <w:tcPr>
            <w:tcW w:w="9179" w:type="dxa"/>
            <w:tcBorders>
              <w:top w:val="single" w:sz="5" w:space="0" w:color="000000"/>
              <w:left w:val="single" w:sz="5" w:space="0" w:color="000000"/>
              <w:bottom w:val="single" w:sz="5" w:space="0" w:color="000000"/>
              <w:right w:val="single" w:sz="5" w:space="0" w:color="000000"/>
            </w:tcBorders>
          </w:tcPr>
          <w:p w14:paraId="1833A15E"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Okulda</w:t>
            </w:r>
            <w:r>
              <w:rPr>
                <w:rFonts w:ascii="Cambria" w:hAnsi="Cambria"/>
                <w:spacing w:val="-7"/>
                <w:sz w:val="20"/>
              </w:rPr>
              <w:t xml:space="preserve"> </w:t>
            </w:r>
            <w:r>
              <w:rPr>
                <w:rFonts w:ascii="Cambria" w:hAnsi="Cambria"/>
                <w:spacing w:val="-1"/>
                <w:sz w:val="20"/>
              </w:rPr>
              <w:t>eğitim</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yönetim</w:t>
            </w:r>
            <w:r>
              <w:rPr>
                <w:rFonts w:ascii="Cambria" w:hAnsi="Cambria"/>
                <w:spacing w:val="-6"/>
                <w:sz w:val="20"/>
              </w:rPr>
              <w:t xml:space="preserve"> </w:t>
            </w:r>
            <w:r>
              <w:rPr>
                <w:rFonts w:ascii="Cambria" w:hAnsi="Cambria"/>
                <w:spacing w:val="-1"/>
                <w:sz w:val="20"/>
              </w:rPr>
              <w:t>kalitesi</w:t>
            </w:r>
            <w:r>
              <w:rPr>
                <w:rFonts w:ascii="Cambria" w:hAnsi="Cambria"/>
                <w:spacing w:val="-7"/>
                <w:sz w:val="20"/>
              </w:rPr>
              <w:t xml:space="preserve"> </w:t>
            </w:r>
            <w:r>
              <w:rPr>
                <w:rFonts w:ascii="Cambria" w:hAnsi="Cambria"/>
                <w:sz w:val="20"/>
              </w:rPr>
              <w:t>sürekli</w:t>
            </w:r>
            <w:r>
              <w:rPr>
                <w:rFonts w:ascii="Cambria" w:hAnsi="Cambria"/>
                <w:spacing w:val="-8"/>
                <w:sz w:val="20"/>
              </w:rPr>
              <w:t xml:space="preserve"> </w:t>
            </w:r>
            <w:r>
              <w:rPr>
                <w:rFonts w:ascii="Cambria" w:hAnsi="Cambria"/>
                <w:sz w:val="20"/>
              </w:rPr>
              <w:t>olarak</w:t>
            </w:r>
            <w:r>
              <w:rPr>
                <w:rFonts w:ascii="Cambria" w:hAnsi="Cambria"/>
                <w:spacing w:val="-6"/>
                <w:sz w:val="20"/>
              </w:rPr>
              <w:t xml:space="preserve"> </w:t>
            </w:r>
            <w:r>
              <w:rPr>
                <w:rFonts w:ascii="Cambria" w:hAnsi="Cambria"/>
                <w:sz w:val="20"/>
              </w:rPr>
              <w:t>gelişiyor.</w:t>
            </w:r>
          </w:p>
        </w:tc>
        <w:tc>
          <w:tcPr>
            <w:tcW w:w="682" w:type="dxa"/>
            <w:tcBorders>
              <w:top w:val="single" w:sz="5" w:space="0" w:color="000000"/>
              <w:left w:val="single" w:sz="5" w:space="0" w:color="000000"/>
              <w:bottom w:val="single" w:sz="5" w:space="0" w:color="000000"/>
              <w:right w:val="single" w:sz="5" w:space="0" w:color="000000"/>
            </w:tcBorders>
            <w:vAlign w:val="center"/>
          </w:tcPr>
          <w:p w14:paraId="0FC2402F" w14:textId="4E855E2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%9</w:t>
            </w:r>
          </w:p>
        </w:tc>
        <w:tc>
          <w:tcPr>
            <w:tcW w:w="683" w:type="dxa"/>
            <w:tcBorders>
              <w:top w:val="single" w:sz="5" w:space="0" w:color="000000"/>
              <w:left w:val="single" w:sz="5" w:space="0" w:color="000000"/>
              <w:bottom w:val="single" w:sz="5" w:space="0" w:color="000000"/>
              <w:right w:val="single" w:sz="5" w:space="0" w:color="000000"/>
            </w:tcBorders>
            <w:vAlign w:val="center"/>
          </w:tcPr>
          <w:p w14:paraId="2A2504EC" w14:textId="6D79F00E"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%40</w:t>
            </w:r>
          </w:p>
        </w:tc>
        <w:tc>
          <w:tcPr>
            <w:tcW w:w="682" w:type="dxa"/>
            <w:tcBorders>
              <w:top w:val="single" w:sz="5" w:space="0" w:color="000000"/>
              <w:left w:val="single" w:sz="5" w:space="0" w:color="000000"/>
              <w:bottom w:val="single" w:sz="5" w:space="0" w:color="000000"/>
              <w:right w:val="single" w:sz="5" w:space="0" w:color="000000"/>
            </w:tcBorders>
            <w:vAlign w:val="center"/>
          </w:tcPr>
          <w:p w14:paraId="693A8DE6" w14:textId="79FB4CE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%41</w:t>
            </w:r>
          </w:p>
        </w:tc>
        <w:tc>
          <w:tcPr>
            <w:tcW w:w="683" w:type="dxa"/>
            <w:tcBorders>
              <w:top w:val="single" w:sz="5" w:space="0" w:color="000000"/>
              <w:left w:val="single" w:sz="5" w:space="0" w:color="000000"/>
              <w:bottom w:val="single" w:sz="5" w:space="0" w:color="000000"/>
              <w:right w:val="single" w:sz="5" w:space="0" w:color="000000"/>
            </w:tcBorders>
            <w:vAlign w:val="center"/>
          </w:tcPr>
          <w:p w14:paraId="0662AB4B" w14:textId="38C1676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%10</w:t>
            </w:r>
          </w:p>
        </w:tc>
        <w:tc>
          <w:tcPr>
            <w:tcW w:w="683" w:type="dxa"/>
            <w:tcBorders>
              <w:top w:val="single" w:sz="5" w:space="0" w:color="000000"/>
              <w:left w:val="single" w:sz="5" w:space="0" w:color="000000"/>
              <w:bottom w:val="single" w:sz="5" w:space="0" w:color="000000"/>
              <w:right w:val="single" w:sz="5" w:space="0" w:color="000000"/>
            </w:tcBorders>
            <w:vAlign w:val="center"/>
          </w:tcPr>
          <w:p w14:paraId="1251FD98" w14:textId="6EA974A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7F9B9862"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67556096"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03-</w:t>
            </w:r>
          </w:p>
        </w:tc>
        <w:tc>
          <w:tcPr>
            <w:tcW w:w="9179" w:type="dxa"/>
            <w:tcBorders>
              <w:top w:val="single" w:sz="5" w:space="0" w:color="000000"/>
              <w:left w:val="single" w:sz="5" w:space="0" w:color="000000"/>
              <w:bottom w:val="single" w:sz="5" w:space="0" w:color="000000"/>
              <w:right w:val="single" w:sz="5" w:space="0" w:color="000000"/>
            </w:tcBorders>
          </w:tcPr>
          <w:p w14:paraId="51674138" w14:textId="77777777" w:rsidR="004E09E3" w:rsidRDefault="004E09E3" w:rsidP="004E09E3">
            <w:pPr>
              <w:pStyle w:val="TableParagraph"/>
              <w:spacing w:before="2"/>
              <w:ind w:left="80"/>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682" w:type="dxa"/>
            <w:tcBorders>
              <w:top w:val="single" w:sz="5" w:space="0" w:color="000000"/>
              <w:left w:val="single" w:sz="5" w:space="0" w:color="000000"/>
              <w:bottom w:val="single" w:sz="5" w:space="0" w:color="000000"/>
              <w:right w:val="single" w:sz="5" w:space="0" w:color="000000"/>
            </w:tcBorders>
            <w:vAlign w:val="center"/>
          </w:tcPr>
          <w:p w14:paraId="013DDC50" w14:textId="75EDCD8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%32</w:t>
            </w:r>
          </w:p>
        </w:tc>
        <w:tc>
          <w:tcPr>
            <w:tcW w:w="683" w:type="dxa"/>
            <w:tcBorders>
              <w:top w:val="single" w:sz="5" w:space="0" w:color="000000"/>
              <w:left w:val="single" w:sz="5" w:space="0" w:color="000000"/>
              <w:bottom w:val="single" w:sz="5" w:space="0" w:color="000000"/>
              <w:right w:val="single" w:sz="5" w:space="0" w:color="000000"/>
            </w:tcBorders>
            <w:vAlign w:val="center"/>
          </w:tcPr>
          <w:p w14:paraId="3D3989CF" w14:textId="3EF3061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%63</w:t>
            </w:r>
          </w:p>
        </w:tc>
        <w:tc>
          <w:tcPr>
            <w:tcW w:w="682" w:type="dxa"/>
            <w:tcBorders>
              <w:top w:val="single" w:sz="5" w:space="0" w:color="000000"/>
              <w:left w:val="single" w:sz="5" w:space="0" w:color="000000"/>
              <w:bottom w:val="single" w:sz="5" w:space="0" w:color="000000"/>
              <w:right w:val="single" w:sz="5" w:space="0" w:color="000000"/>
            </w:tcBorders>
            <w:vAlign w:val="center"/>
          </w:tcPr>
          <w:p w14:paraId="63688C23" w14:textId="0C3C996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3CD4FA06" w14:textId="0BD625D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518893D1" w14:textId="31758025"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567994A0" w14:textId="77777777" w:rsidTr="0053269E">
        <w:trPr>
          <w:trHeight w:hRule="exact" w:val="477"/>
        </w:trPr>
        <w:tc>
          <w:tcPr>
            <w:tcW w:w="722" w:type="dxa"/>
            <w:tcBorders>
              <w:top w:val="single" w:sz="5" w:space="0" w:color="000000"/>
              <w:left w:val="single" w:sz="5" w:space="0" w:color="000000"/>
              <w:bottom w:val="single" w:sz="5" w:space="0" w:color="000000"/>
              <w:right w:val="single" w:sz="5" w:space="0" w:color="000000"/>
            </w:tcBorders>
          </w:tcPr>
          <w:p w14:paraId="0F31D12E"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04-</w:t>
            </w:r>
          </w:p>
        </w:tc>
        <w:tc>
          <w:tcPr>
            <w:tcW w:w="9179" w:type="dxa"/>
            <w:tcBorders>
              <w:top w:val="single" w:sz="5" w:space="0" w:color="000000"/>
              <w:left w:val="single" w:sz="5" w:space="0" w:color="000000"/>
              <w:bottom w:val="single" w:sz="5" w:space="0" w:color="000000"/>
              <w:right w:val="single" w:sz="5" w:space="0" w:color="000000"/>
            </w:tcBorders>
          </w:tcPr>
          <w:p w14:paraId="053282A5" w14:textId="77777777" w:rsidR="004E09E3" w:rsidRDefault="004E09E3" w:rsidP="004E09E3">
            <w:pPr>
              <w:pStyle w:val="TableParagraph"/>
              <w:ind w:left="80" w:right="83"/>
              <w:rPr>
                <w:rFonts w:ascii="Cambria" w:eastAsia="Cambria" w:hAnsi="Cambria" w:cs="Cambria"/>
                <w:sz w:val="20"/>
                <w:szCs w:val="20"/>
              </w:rPr>
            </w:pPr>
            <w:r>
              <w:rPr>
                <w:rFonts w:ascii="Cambria" w:hAnsi="Cambria"/>
                <w:sz w:val="20"/>
              </w:rPr>
              <w:t xml:space="preserve">Okul, </w:t>
            </w:r>
            <w:r>
              <w:rPr>
                <w:rFonts w:ascii="Cambria" w:hAnsi="Cambria"/>
                <w:spacing w:val="38"/>
                <w:sz w:val="20"/>
              </w:rPr>
              <w:t xml:space="preserve"> </w:t>
            </w:r>
            <w:r>
              <w:rPr>
                <w:rFonts w:ascii="Cambria" w:hAnsi="Cambria"/>
                <w:spacing w:val="-1"/>
                <w:sz w:val="20"/>
              </w:rPr>
              <w:t>öğrencilerin</w:t>
            </w:r>
            <w:r>
              <w:rPr>
                <w:rFonts w:ascii="Cambria" w:hAnsi="Cambria"/>
                <w:sz w:val="20"/>
              </w:rPr>
              <w:t xml:space="preserve"> </w:t>
            </w:r>
            <w:r>
              <w:rPr>
                <w:rFonts w:ascii="Cambria" w:hAnsi="Cambria"/>
                <w:spacing w:val="38"/>
                <w:sz w:val="20"/>
              </w:rPr>
              <w:t xml:space="preserve"> </w:t>
            </w:r>
            <w:r>
              <w:rPr>
                <w:rFonts w:ascii="Cambria" w:hAnsi="Cambria"/>
                <w:spacing w:val="1"/>
                <w:sz w:val="20"/>
              </w:rPr>
              <w:t>ve</w:t>
            </w:r>
            <w:r>
              <w:rPr>
                <w:rFonts w:ascii="Cambria" w:hAnsi="Cambria"/>
                <w:sz w:val="20"/>
              </w:rPr>
              <w:t xml:space="preserve"> </w:t>
            </w:r>
            <w:r>
              <w:rPr>
                <w:rFonts w:ascii="Cambria" w:hAnsi="Cambria"/>
                <w:spacing w:val="39"/>
                <w:sz w:val="20"/>
              </w:rPr>
              <w:t xml:space="preserve"> </w:t>
            </w:r>
            <w:r>
              <w:rPr>
                <w:rFonts w:ascii="Cambria" w:hAnsi="Cambria"/>
                <w:sz w:val="20"/>
              </w:rPr>
              <w:t xml:space="preserve">personelin </w:t>
            </w:r>
            <w:r>
              <w:rPr>
                <w:rFonts w:ascii="Cambria" w:hAnsi="Cambria"/>
                <w:spacing w:val="38"/>
                <w:sz w:val="20"/>
              </w:rPr>
              <w:t xml:space="preserve"> </w:t>
            </w:r>
            <w:r>
              <w:rPr>
                <w:rFonts w:ascii="Cambria" w:hAnsi="Cambria"/>
                <w:spacing w:val="-1"/>
                <w:sz w:val="20"/>
              </w:rPr>
              <w:t>güvenliğini</w:t>
            </w:r>
            <w:r>
              <w:rPr>
                <w:rFonts w:ascii="Cambria" w:hAnsi="Cambria"/>
                <w:sz w:val="20"/>
              </w:rPr>
              <w:t xml:space="preserve"> </w:t>
            </w:r>
            <w:r>
              <w:rPr>
                <w:rFonts w:ascii="Cambria" w:hAnsi="Cambria"/>
                <w:spacing w:val="41"/>
                <w:sz w:val="20"/>
              </w:rPr>
              <w:t xml:space="preserve"> </w:t>
            </w:r>
            <w:r>
              <w:rPr>
                <w:rFonts w:ascii="Cambria" w:hAnsi="Cambria"/>
                <w:sz w:val="20"/>
              </w:rPr>
              <w:t xml:space="preserve">sağlamak </w:t>
            </w:r>
            <w:r>
              <w:rPr>
                <w:rFonts w:ascii="Cambria" w:hAnsi="Cambria"/>
                <w:spacing w:val="39"/>
                <w:sz w:val="20"/>
              </w:rPr>
              <w:t xml:space="preserve"> </w:t>
            </w:r>
            <w:r>
              <w:rPr>
                <w:rFonts w:ascii="Cambria" w:hAnsi="Cambria"/>
                <w:spacing w:val="-1"/>
                <w:sz w:val="20"/>
              </w:rPr>
              <w:t>için</w:t>
            </w:r>
            <w:r>
              <w:rPr>
                <w:rFonts w:ascii="Cambria" w:hAnsi="Cambria"/>
                <w:sz w:val="20"/>
              </w:rPr>
              <w:t xml:space="preserve"> </w:t>
            </w:r>
            <w:r>
              <w:rPr>
                <w:rFonts w:ascii="Cambria" w:hAnsi="Cambria"/>
                <w:spacing w:val="38"/>
                <w:sz w:val="20"/>
              </w:rPr>
              <w:t xml:space="preserve"> </w:t>
            </w:r>
            <w:r>
              <w:rPr>
                <w:rFonts w:ascii="Cambria" w:hAnsi="Cambria"/>
                <w:sz w:val="20"/>
              </w:rPr>
              <w:t xml:space="preserve">uygun </w:t>
            </w:r>
            <w:r>
              <w:rPr>
                <w:rFonts w:ascii="Cambria" w:hAnsi="Cambria"/>
                <w:spacing w:val="40"/>
                <w:sz w:val="20"/>
              </w:rPr>
              <w:t xml:space="preserve"> </w:t>
            </w:r>
            <w:r>
              <w:rPr>
                <w:rFonts w:ascii="Cambria" w:hAnsi="Cambria"/>
                <w:sz w:val="20"/>
              </w:rPr>
              <w:t>güvenlik</w:t>
            </w:r>
            <w:r>
              <w:rPr>
                <w:rFonts w:ascii="Cambria" w:hAnsi="Cambria"/>
                <w:spacing w:val="58"/>
                <w:w w:val="99"/>
                <w:sz w:val="20"/>
              </w:rPr>
              <w:t xml:space="preserve"> </w:t>
            </w:r>
            <w:r>
              <w:rPr>
                <w:rFonts w:ascii="Cambria" w:hAnsi="Cambria"/>
                <w:spacing w:val="-1"/>
                <w:sz w:val="20"/>
              </w:rPr>
              <w:t>önlemleri</w:t>
            </w:r>
            <w:r>
              <w:rPr>
                <w:rFonts w:ascii="Cambria" w:hAnsi="Cambria"/>
                <w:spacing w:val="-11"/>
                <w:sz w:val="20"/>
              </w:rPr>
              <w:t xml:space="preserve"> </w:t>
            </w:r>
            <w:r>
              <w:rPr>
                <w:rFonts w:ascii="Cambria" w:hAnsi="Cambria"/>
                <w:spacing w:val="-1"/>
                <w:sz w:val="20"/>
              </w:rPr>
              <w:t>alır.</w:t>
            </w:r>
          </w:p>
        </w:tc>
        <w:tc>
          <w:tcPr>
            <w:tcW w:w="682" w:type="dxa"/>
            <w:tcBorders>
              <w:top w:val="single" w:sz="5" w:space="0" w:color="000000"/>
              <w:left w:val="single" w:sz="5" w:space="0" w:color="000000"/>
              <w:bottom w:val="single" w:sz="5" w:space="0" w:color="000000"/>
              <w:right w:val="single" w:sz="5" w:space="0" w:color="000000"/>
            </w:tcBorders>
            <w:vAlign w:val="center"/>
          </w:tcPr>
          <w:p w14:paraId="7DCA9881" w14:textId="03C1CE48"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%15</w:t>
            </w:r>
          </w:p>
        </w:tc>
        <w:tc>
          <w:tcPr>
            <w:tcW w:w="683" w:type="dxa"/>
            <w:tcBorders>
              <w:top w:val="single" w:sz="5" w:space="0" w:color="000000"/>
              <w:left w:val="single" w:sz="5" w:space="0" w:color="000000"/>
              <w:bottom w:val="single" w:sz="5" w:space="0" w:color="000000"/>
              <w:right w:val="single" w:sz="5" w:space="0" w:color="000000"/>
            </w:tcBorders>
            <w:vAlign w:val="center"/>
          </w:tcPr>
          <w:p w14:paraId="60497F47" w14:textId="3D135488"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%43</w:t>
            </w:r>
          </w:p>
        </w:tc>
        <w:tc>
          <w:tcPr>
            <w:tcW w:w="682" w:type="dxa"/>
            <w:tcBorders>
              <w:top w:val="single" w:sz="5" w:space="0" w:color="000000"/>
              <w:left w:val="single" w:sz="5" w:space="0" w:color="000000"/>
              <w:bottom w:val="single" w:sz="5" w:space="0" w:color="000000"/>
              <w:right w:val="single" w:sz="5" w:space="0" w:color="000000"/>
            </w:tcBorders>
            <w:vAlign w:val="center"/>
          </w:tcPr>
          <w:p w14:paraId="7EA4AEB7" w14:textId="299EBDF9"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%42</w:t>
            </w:r>
          </w:p>
        </w:tc>
        <w:tc>
          <w:tcPr>
            <w:tcW w:w="683" w:type="dxa"/>
            <w:tcBorders>
              <w:top w:val="single" w:sz="5" w:space="0" w:color="000000"/>
              <w:left w:val="single" w:sz="5" w:space="0" w:color="000000"/>
              <w:bottom w:val="single" w:sz="5" w:space="0" w:color="000000"/>
              <w:right w:val="single" w:sz="5" w:space="0" w:color="000000"/>
            </w:tcBorders>
            <w:vAlign w:val="center"/>
          </w:tcPr>
          <w:p w14:paraId="0ECFA037" w14:textId="49EAC7C2"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4E4209AA" w14:textId="4EFE3032"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6080AB40"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11479E1C"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05-</w:t>
            </w:r>
          </w:p>
        </w:tc>
        <w:tc>
          <w:tcPr>
            <w:tcW w:w="9179" w:type="dxa"/>
            <w:tcBorders>
              <w:top w:val="single" w:sz="5" w:space="0" w:color="000000"/>
              <w:left w:val="single" w:sz="5" w:space="0" w:color="000000"/>
              <w:bottom w:val="single" w:sz="5" w:space="0" w:color="000000"/>
              <w:right w:val="single" w:sz="5" w:space="0" w:color="000000"/>
            </w:tcBorders>
          </w:tcPr>
          <w:p w14:paraId="038965CD"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682" w:type="dxa"/>
            <w:tcBorders>
              <w:top w:val="single" w:sz="5" w:space="0" w:color="000000"/>
              <w:left w:val="single" w:sz="5" w:space="0" w:color="000000"/>
              <w:bottom w:val="single" w:sz="5" w:space="0" w:color="000000"/>
              <w:right w:val="single" w:sz="5" w:space="0" w:color="000000"/>
            </w:tcBorders>
            <w:vAlign w:val="center"/>
          </w:tcPr>
          <w:p w14:paraId="491323D7" w14:textId="088BDC6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%21</w:t>
            </w:r>
          </w:p>
        </w:tc>
        <w:tc>
          <w:tcPr>
            <w:tcW w:w="683" w:type="dxa"/>
            <w:tcBorders>
              <w:top w:val="single" w:sz="5" w:space="0" w:color="000000"/>
              <w:left w:val="single" w:sz="5" w:space="0" w:color="000000"/>
              <w:bottom w:val="single" w:sz="5" w:space="0" w:color="000000"/>
              <w:right w:val="single" w:sz="5" w:space="0" w:color="000000"/>
            </w:tcBorders>
            <w:vAlign w:val="center"/>
          </w:tcPr>
          <w:p w14:paraId="7E52DC0C" w14:textId="78927CD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%36</w:t>
            </w:r>
          </w:p>
        </w:tc>
        <w:tc>
          <w:tcPr>
            <w:tcW w:w="682" w:type="dxa"/>
            <w:tcBorders>
              <w:top w:val="single" w:sz="5" w:space="0" w:color="000000"/>
              <w:left w:val="single" w:sz="5" w:space="0" w:color="000000"/>
              <w:bottom w:val="single" w:sz="5" w:space="0" w:color="000000"/>
              <w:right w:val="single" w:sz="5" w:space="0" w:color="000000"/>
            </w:tcBorders>
            <w:vAlign w:val="center"/>
          </w:tcPr>
          <w:p w14:paraId="4BD0BC9B" w14:textId="26CCD4E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%43</w:t>
            </w:r>
          </w:p>
        </w:tc>
        <w:tc>
          <w:tcPr>
            <w:tcW w:w="683" w:type="dxa"/>
            <w:tcBorders>
              <w:top w:val="single" w:sz="5" w:space="0" w:color="000000"/>
              <w:left w:val="single" w:sz="5" w:space="0" w:color="000000"/>
              <w:bottom w:val="single" w:sz="5" w:space="0" w:color="000000"/>
              <w:right w:val="single" w:sz="5" w:space="0" w:color="000000"/>
            </w:tcBorders>
            <w:vAlign w:val="center"/>
          </w:tcPr>
          <w:p w14:paraId="21E07714" w14:textId="1B1122D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3B44FBE7" w14:textId="7B72B2C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58DF304D"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4336AA64"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06-</w:t>
            </w:r>
          </w:p>
        </w:tc>
        <w:tc>
          <w:tcPr>
            <w:tcW w:w="9179" w:type="dxa"/>
            <w:tcBorders>
              <w:top w:val="single" w:sz="5" w:space="0" w:color="000000"/>
              <w:left w:val="single" w:sz="5" w:space="0" w:color="000000"/>
              <w:bottom w:val="single" w:sz="5" w:space="0" w:color="000000"/>
              <w:right w:val="single" w:sz="5" w:space="0" w:color="000000"/>
            </w:tcBorders>
          </w:tcPr>
          <w:p w14:paraId="233386A3"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10"/>
                <w:sz w:val="20"/>
              </w:rPr>
              <w:t xml:space="preserve"> </w:t>
            </w:r>
            <w:r>
              <w:rPr>
                <w:rFonts w:ascii="Cambria" w:hAnsi="Cambria"/>
                <w:spacing w:val="-1"/>
                <w:sz w:val="20"/>
              </w:rPr>
              <w:t>çocuğumun</w:t>
            </w:r>
            <w:r>
              <w:rPr>
                <w:rFonts w:ascii="Cambria" w:hAnsi="Cambria"/>
                <w:spacing w:val="-8"/>
                <w:sz w:val="20"/>
              </w:rPr>
              <w:t xml:space="preserve"> </w:t>
            </w:r>
            <w:r>
              <w:rPr>
                <w:rFonts w:ascii="Cambria" w:hAnsi="Cambria"/>
                <w:sz w:val="20"/>
              </w:rPr>
              <w:t>okumaya</w:t>
            </w:r>
            <w:r>
              <w:rPr>
                <w:rFonts w:ascii="Cambria" w:hAnsi="Cambria"/>
                <w:spacing w:val="-8"/>
                <w:sz w:val="20"/>
              </w:rPr>
              <w:t xml:space="preserve"> </w:t>
            </w:r>
            <w:r>
              <w:rPr>
                <w:rFonts w:ascii="Cambria" w:hAnsi="Cambria"/>
                <w:spacing w:val="1"/>
                <w:sz w:val="20"/>
              </w:rPr>
              <w:t>olan</w:t>
            </w:r>
            <w:r>
              <w:rPr>
                <w:rFonts w:ascii="Cambria" w:hAnsi="Cambria"/>
                <w:spacing w:val="-11"/>
                <w:sz w:val="20"/>
              </w:rPr>
              <w:t xml:space="preserve"> </w:t>
            </w:r>
            <w:r>
              <w:rPr>
                <w:rFonts w:ascii="Cambria" w:hAnsi="Cambria"/>
                <w:spacing w:val="-1"/>
                <w:sz w:val="20"/>
              </w:rPr>
              <w:t>ilgisini</w:t>
            </w:r>
            <w:r>
              <w:rPr>
                <w:rFonts w:ascii="Cambria" w:hAnsi="Cambria"/>
                <w:spacing w:val="-9"/>
                <w:sz w:val="20"/>
              </w:rPr>
              <w:t xml:space="preserve"> </w:t>
            </w:r>
            <w:r>
              <w:rPr>
                <w:rFonts w:ascii="Cambria" w:hAnsi="Cambria"/>
                <w:sz w:val="20"/>
              </w:rPr>
              <w:t>geliştirmesine</w:t>
            </w:r>
            <w:r>
              <w:rPr>
                <w:rFonts w:ascii="Cambria" w:hAnsi="Cambria"/>
                <w:spacing w:val="-10"/>
                <w:sz w:val="20"/>
              </w:rPr>
              <w:t xml:space="preserve"> </w:t>
            </w:r>
            <w:r>
              <w:rPr>
                <w:rFonts w:ascii="Cambria" w:hAnsi="Cambria"/>
                <w:spacing w:val="-1"/>
                <w:sz w:val="20"/>
              </w:rPr>
              <w:t>yardımcı</w:t>
            </w:r>
            <w:r>
              <w:rPr>
                <w:rFonts w:ascii="Cambria" w:hAnsi="Cambria"/>
                <w:spacing w:val="-7"/>
                <w:sz w:val="20"/>
              </w:rPr>
              <w:t xml:space="preserve"> </w:t>
            </w:r>
            <w:r>
              <w:rPr>
                <w:rFonts w:ascii="Cambria" w:hAnsi="Cambria"/>
                <w:spacing w:val="-1"/>
                <w:sz w:val="20"/>
              </w:rPr>
              <w:t>olabilir.</w:t>
            </w:r>
          </w:p>
        </w:tc>
        <w:tc>
          <w:tcPr>
            <w:tcW w:w="682" w:type="dxa"/>
            <w:tcBorders>
              <w:top w:val="single" w:sz="5" w:space="0" w:color="000000"/>
              <w:left w:val="single" w:sz="5" w:space="0" w:color="000000"/>
              <w:bottom w:val="single" w:sz="5" w:space="0" w:color="000000"/>
              <w:right w:val="single" w:sz="5" w:space="0" w:color="000000"/>
            </w:tcBorders>
            <w:vAlign w:val="center"/>
          </w:tcPr>
          <w:p w14:paraId="0AC0D98F" w14:textId="7A405A5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2366FB39" w14:textId="11D7DAA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%53</w:t>
            </w:r>
          </w:p>
        </w:tc>
        <w:tc>
          <w:tcPr>
            <w:tcW w:w="682" w:type="dxa"/>
            <w:tcBorders>
              <w:top w:val="single" w:sz="5" w:space="0" w:color="000000"/>
              <w:left w:val="single" w:sz="5" w:space="0" w:color="000000"/>
              <w:bottom w:val="single" w:sz="5" w:space="0" w:color="000000"/>
              <w:right w:val="single" w:sz="5" w:space="0" w:color="000000"/>
            </w:tcBorders>
            <w:vAlign w:val="center"/>
          </w:tcPr>
          <w:p w14:paraId="40C07CFE" w14:textId="20EB56E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%42</w:t>
            </w:r>
          </w:p>
        </w:tc>
        <w:tc>
          <w:tcPr>
            <w:tcW w:w="683" w:type="dxa"/>
            <w:tcBorders>
              <w:top w:val="single" w:sz="5" w:space="0" w:color="000000"/>
              <w:left w:val="single" w:sz="5" w:space="0" w:color="000000"/>
              <w:bottom w:val="single" w:sz="5" w:space="0" w:color="000000"/>
              <w:right w:val="single" w:sz="5" w:space="0" w:color="000000"/>
            </w:tcBorders>
            <w:vAlign w:val="center"/>
          </w:tcPr>
          <w:p w14:paraId="3387FA76" w14:textId="7F711AB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02A040B6" w14:textId="311B50B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6FAE8513"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054CDDEF"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07-</w:t>
            </w:r>
          </w:p>
        </w:tc>
        <w:tc>
          <w:tcPr>
            <w:tcW w:w="9179" w:type="dxa"/>
            <w:tcBorders>
              <w:top w:val="single" w:sz="5" w:space="0" w:color="000000"/>
              <w:left w:val="single" w:sz="5" w:space="0" w:color="000000"/>
              <w:bottom w:val="single" w:sz="5" w:space="0" w:color="000000"/>
              <w:right w:val="single" w:sz="5" w:space="0" w:color="000000"/>
            </w:tcBorders>
          </w:tcPr>
          <w:p w14:paraId="70EAC9C7"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10"/>
                <w:sz w:val="20"/>
              </w:rPr>
              <w:t xml:space="preserve"> </w:t>
            </w:r>
            <w:r>
              <w:rPr>
                <w:rFonts w:ascii="Cambria" w:hAnsi="Cambria"/>
                <w:spacing w:val="-1"/>
                <w:sz w:val="20"/>
              </w:rPr>
              <w:t>çocuğumun</w:t>
            </w:r>
            <w:r>
              <w:rPr>
                <w:rFonts w:ascii="Cambria" w:hAnsi="Cambria"/>
                <w:spacing w:val="-10"/>
                <w:sz w:val="20"/>
              </w:rPr>
              <w:t xml:space="preserve"> </w:t>
            </w:r>
            <w:r>
              <w:rPr>
                <w:rFonts w:ascii="Cambria" w:hAnsi="Cambria"/>
                <w:spacing w:val="-1"/>
                <w:sz w:val="20"/>
              </w:rPr>
              <w:t>öğrenme</w:t>
            </w:r>
            <w:r>
              <w:rPr>
                <w:rFonts w:ascii="Cambria" w:hAnsi="Cambria"/>
                <w:spacing w:val="-10"/>
                <w:sz w:val="20"/>
              </w:rPr>
              <w:t xml:space="preserve"> </w:t>
            </w:r>
            <w:r>
              <w:rPr>
                <w:rFonts w:ascii="Cambria" w:hAnsi="Cambria"/>
                <w:spacing w:val="-1"/>
                <w:sz w:val="20"/>
              </w:rPr>
              <w:t>ilgisini</w:t>
            </w:r>
            <w:r>
              <w:rPr>
                <w:rFonts w:ascii="Cambria" w:hAnsi="Cambria"/>
                <w:spacing w:val="-9"/>
                <w:sz w:val="20"/>
              </w:rPr>
              <w:t xml:space="preserve"> </w:t>
            </w:r>
            <w:r>
              <w:rPr>
                <w:rFonts w:ascii="Cambria" w:hAnsi="Cambria"/>
                <w:spacing w:val="-1"/>
                <w:sz w:val="20"/>
              </w:rPr>
              <w:t>güçlendiriyor.</w:t>
            </w:r>
          </w:p>
        </w:tc>
        <w:tc>
          <w:tcPr>
            <w:tcW w:w="682" w:type="dxa"/>
            <w:tcBorders>
              <w:top w:val="single" w:sz="5" w:space="0" w:color="000000"/>
              <w:left w:val="single" w:sz="5" w:space="0" w:color="000000"/>
              <w:bottom w:val="single" w:sz="5" w:space="0" w:color="000000"/>
              <w:right w:val="single" w:sz="5" w:space="0" w:color="000000"/>
            </w:tcBorders>
            <w:vAlign w:val="center"/>
          </w:tcPr>
          <w:p w14:paraId="7A4BBAB8" w14:textId="7FF4AC7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%12</w:t>
            </w:r>
          </w:p>
        </w:tc>
        <w:tc>
          <w:tcPr>
            <w:tcW w:w="683" w:type="dxa"/>
            <w:tcBorders>
              <w:top w:val="single" w:sz="5" w:space="0" w:color="000000"/>
              <w:left w:val="single" w:sz="5" w:space="0" w:color="000000"/>
              <w:bottom w:val="single" w:sz="5" w:space="0" w:color="000000"/>
              <w:right w:val="single" w:sz="5" w:space="0" w:color="000000"/>
            </w:tcBorders>
            <w:vAlign w:val="center"/>
          </w:tcPr>
          <w:p w14:paraId="4647268B" w14:textId="688A04B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%48</w:t>
            </w:r>
          </w:p>
        </w:tc>
        <w:tc>
          <w:tcPr>
            <w:tcW w:w="682" w:type="dxa"/>
            <w:tcBorders>
              <w:top w:val="single" w:sz="5" w:space="0" w:color="000000"/>
              <w:left w:val="single" w:sz="5" w:space="0" w:color="000000"/>
              <w:bottom w:val="single" w:sz="5" w:space="0" w:color="000000"/>
              <w:right w:val="single" w:sz="5" w:space="0" w:color="000000"/>
            </w:tcBorders>
            <w:vAlign w:val="center"/>
          </w:tcPr>
          <w:p w14:paraId="329E8C85" w14:textId="11E48B8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%35</w:t>
            </w:r>
          </w:p>
        </w:tc>
        <w:tc>
          <w:tcPr>
            <w:tcW w:w="683" w:type="dxa"/>
            <w:tcBorders>
              <w:top w:val="single" w:sz="5" w:space="0" w:color="000000"/>
              <w:left w:val="single" w:sz="5" w:space="0" w:color="000000"/>
              <w:bottom w:val="single" w:sz="5" w:space="0" w:color="000000"/>
              <w:right w:val="single" w:sz="5" w:space="0" w:color="000000"/>
            </w:tcBorders>
            <w:vAlign w:val="center"/>
          </w:tcPr>
          <w:p w14:paraId="0781A4FC" w14:textId="07C9446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13A302C9" w14:textId="4F513FF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39AB2A77"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1534229D"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08-</w:t>
            </w:r>
          </w:p>
        </w:tc>
        <w:tc>
          <w:tcPr>
            <w:tcW w:w="9179" w:type="dxa"/>
            <w:tcBorders>
              <w:top w:val="single" w:sz="5" w:space="0" w:color="000000"/>
              <w:left w:val="single" w:sz="5" w:space="0" w:color="000000"/>
              <w:bottom w:val="single" w:sz="5" w:space="0" w:color="000000"/>
              <w:right w:val="single" w:sz="5" w:space="0" w:color="000000"/>
            </w:tcBorders>
          </w:tcPr>
          <w:p w14:paraId="0C20AC7E"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çocuğumun</w:t>
            </w:r>
            <w:r>
              <w:rPr>
                <w:rFonts w:ascii="Cambria" w:hAnsi="Cambria"/>
                <w:spacing w:val="-10"/>
                <w:sz w:val="20"/>
              </w:rPr>
              <w:t xml:space="preserve"> </w:t>
            </w:r>
            <w:r>
              <w:rPr>
                <w:rFonts w:ascii="Cambria" w:hAnsi="Cambria"/>
                <w:sz w:val="20"/>
              </w:rPr>
              <w:t>ahlaki</w:t>
            </w:r>
            <w:r>
              <w:rPr>
                <w:rFonts w:ascii="Cambria" w:hAnsi="Cambria"/>
                <w:spacing w:val="-9"/>
                <w:sz w:val="20"/>
              </w:rPr>
              <w:t xml:space="preserve"> </w:t>
            </w:r>
            <w:r>
              <w:rPr>
                <w:rFonts w:ascii="Cambria" w:hAnsi="Cambria"/>
                <w:spacing w:val="-1"/>
                <w:sz w:val="20"/>
              </w:rPr>
              <w:t>gelişimini</w:t>
            </w:r>
            <w:r>
              <w:rPr>
                <w:rFonts w:ascii="Cambria" w:hAnsi="Cambria"/>
                <w:spacing w:val="-7"/>
                <w:sz w:val="20"/>
              </w:rPr>
              <w:t xml:space="preserve"> </w:t>
            </w:r>
            <w:r>
              <w:rPr>
                <w:rFonts w:ascii="Cambria" w:hAnsi="Cambria"/>
                <w:spacing w:val="-1"/>
                <w:sz w:val="20"/>
              </w:rPr>
              <w:t>teşvik</w:t>
            </w:r>
            <w:r>
              <w:rPr>
                <w:rFonts w:ascii="Cambria" w:hAnsi="Cambria"/>
                <w:spacing w:val="-8"/>
                <w:sz w:val="20"/>
              </w:rPr>
              <w:t xml:space="preserve"> </w:t>
            </w:r>
            <w:r>
              <w:rPr>
                <w:rFonts w:ascii="Cambria" w:hAnsi="Cambria"/>
                <w:spacing w:val="-1"/>
                <w:sz w:val="20"/>
              </w:rPr>
              <w:t>edebilir.</w:t>
            </w:r>
          </w:p>
        </w:tc>
        <w:tc>
          <w:tcPr>
            <w:tcW w:w="682" w:type="dxa"/>
            <w:tcBorders>
              <w:top w:val="single" w:sz="5" w:space="0" w:color="000000"/>
              <w:left w:val="single" w:sz="5" w:space="0" w:color="000000"/>
              <w:bottom w:val="single" w:sz="5" w:space="0" w:color="000000"/>
              <w:right w:val="single" w:sz="5" w:space="0" w:color="000000"/>
            </w:tcBorders>
            <w:vAlign w:val="center"/>
          </w:tcPr>
          <w:p w14:paraId="5C860DE0" w14:textId="7B10A55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%32</w:t>
            </w:r>
          </w:p>
        </w:tc>
        <w:tc>
          <w:tcPr>
            <w:tcW w:w="683" w:type="dxa"/>
            <w:tcBorders>
              <w:top w:val="single" w:sz="5" w:space="0" w:color="000000"/>
              <w:left w:val="single" w:sz="5" w:space="0" w:color="000000"/>
              <w:bottom w:val="single" w:sz="5" w:space="0" w:color="000000"/>
              <w:right w:val="single" w:sz="5" w:space="0" w:color="000000"/>
            </w:tcBorders>
            <w:vAlign w:val="center"/>
          </w:tcPr>
          <w:p w14:paraId="1DCF3BBE" w14:textId="48A347E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%61</w:t>
            </w:r>
          </w:p>
        </w:tc>
        <w:tc>
          <w:tcPr>
            <w:tcW w:w="682" w:type="dxa"/>
            <w:tcBorders>
              <w:top w:val="single" w:sz="5" w:space="0" w:color="000000"/>
              <w:left w:val="single" w:sz="5" w:space="0" w:color="000000"/>
              <w:bottom w:val="single" w:sz="5" w:space="0" w:color="000000"/>
              <w:right w:val="single" w:sz="5" w:space="0" w:color="000000"/>
            </w:tcBorders>
            <w:vAlign w:val="center"/>
          </w:tcPr>
          <w:p w14:paraId="3233BB0C" w14:textId="3B095DC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%7</w:t>
            </w:r>
          </w:p>
        </w:tc>
        <w:tc>
          <w:tcPr>
            <w:tcW w:w="683" w:type="dxa"/>
            <w:tcBorders>
              <w:top w:val="single" w:sz="5" w:space="0" w:color="000000"/>
              <w:left w:val="single" w:sz="5" w:space="0" w:color="000000"/>
              <w:bottom w:val="single" w:sz="5" w:space="0" w:color="000000"/>
              <w:right w:val="single" w:sz="5" w:space="0" w:color="000000"/>
            </w:tcBorders>
            <w:vAlign w:val="center"/>
          </w:tcPr>
          <w:p w14:paraId="059B78BB" w14:textId="715F695E"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38734858" w14:textId="745A1F5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0229E1B3" w14:textId="77777777" w:rsidTr="0053269E">
        <w:trPr>
          <w:trHeight w:hRule="exact" w:val="477"/>
        </w:trPr>
        <w:tc>
          <w:tcPr>
            <w:tcW w:w="722" w:type="dxa"/>
            <w:tcBorders>
              <w:top w:val="single" w:sz="5" w:space="0" w:color="000000"/>
              <w:left w:val="single" w:sz="5" w:space="0" w:color="000000"/>
              <w:bottom w:val="single" w:sz="5" w:space="0" w:color="000000"/>
              <w:right w:val="single" w:sz="5" w:space="0" w:color="000000"/>
            </w:tcBorders>
          </w:tcPr>
          <w:p w14:paraId="7688F08B"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09-</w:t>
            </w:r>
          </w:p>
        </w:tc>
        <w:tc>
          <w:tcPr>
            <w:tcW w:w="9179" w:type="dxa"/>
            <w:tcBorders>
              <w:top w:val="single" w:sz="5" w:space="0" w:color="000000"/>
              <w:left w:val="single" w:sz="5" w:space="0" w:color="000000"/>
              <w:bottom w:val="single" w:sz="5" w:space="0" w:color="000000"/>
              <w:right w:val="single" w:sz="5" w:space="0" w:color="000000"/>
            </w:tcBorders>
          </w:tcPr>
          <w:p w14:paraId="7E80F21D" w14:textId="77777777" w:rsidR="004E09E3" w:rsidRDefault="004E09E3" w:rsidP="004E09E3">
            <w:pPr>
              <w:pStyle w:val="TableParagraph"/>
              <w:ind w:left="80" w:right="81"/>
              <w:rPr>
                <w:rFonts w:ascii="Cambria" w:eastAsia="Cambria" w:hAnsi="Cambria" w:cs="Cambria"/>
                <w:sz w:val="20"/>
                <w:szCs w:val="20"/>
              </w:rPr>
            </w:pPr>
            <w:r>
              <w:rPr>
                <w:rFonts w:ascii="Cambria" w:hAnsi="Cambria"/>
                <w:sz w:val="20"/>
              </w:rPr>
              <w:t>Okulda</w:t>
            </w:r>
            <w:r>
              <w:rPr>
                <w:rFonts w:ascii="Cambria" w:hAnsi="Cambria"/>
                <w:spacing w:val="-10"/>
                <w:sz w:val="20"/>
              </w:rPr>
              <w:t xml:space="preserve"> </w:t>
            </w:r>
            <w:r>
              <w:rPr>
                <w:rFonts w:ascii="Cambria" w:hAnsi="Cambria"/>
                <w:sz w:val="20"/>
              </w:rPr>
              <w:t>kullanılan</w:t>
            </w:r>
            <w:r>
              <w:rPr>
                <w:rFonts w:ascii="Cambria" w:hAnsi="Cambria"/>
                <w:spacing w:val="-11"/>
                <w:sz w:val="20"/>
              </w:rPr>
              <w:t xml:space="preserve"> </w:t>
            </w:r>
            <w:r>
              <w:rPr>
                <w:rFonts w:ascii="Cambria" w:hAnsi="Cambria"/>
                <w:sz w:val="20"/>
              </w:rPr>
              <w:t>değerlendirme</w:t>
            </w:r>
            <w:r>
              <w:rPr>
                <w:rFonts w:ascii="Cambria" w:hAnsi="Cambria"/>
                <w:spacing w:val="-11"/>
                <w:sz w:val="20"/>
              </w:rPr>
              <w:t xml:space="preserve"> </w:t>
            </w:r>
            <w:r>
              <w:rPr>
                <w:rFonts w:ascii="Cambria" w:hAnsi="Cambria"/>
                <w:spacing w:val="-1"/>
                <w:sz w:val="20"/>
              </w:rPr>
              <w:t>yöntemleri</w:t>
            </w:r>
            <w:r>
              <w:rPr>
                <w:rFonts w:ascii="Cambria" w:hAnsi="Cambria"/>
                <w:spacing w:val="-9"/>
                <w:sz w:val="20"/>
              </w:rPr>
              <w:t xml:space="preserve"> </w:t>
            </w:r>
            <w:r>
              <w:rPr>
                <w:rFonts w:ascii="Cambria" w:hAnsi="Cambria"/>
                <w:sz w:val="20"/>
              </w:rPr>
              <w:t>çocuğumun</w:t>
            </w:r>
            <w:r>
              <w:rPr>
                <w:rFonts w:ascii="Cambria" w:hAnsi="Cambria"/>
                <w:spacing w:val="-10"/>
                <w:sz w:val="20"/>
              </w:rPr>
              <w:t xml:space="preserve"> </w:t>
            </w:r>
            <w:r>
              <w:rPr>
                <w:rFonts w:ascii="Cambria" w:hAnsi="Cambria"/>
                <w:spacing w:val="-1"/>
                <w:sz w:val="20"/>
              </w:rPr>
              <w:t>gelişimini</w:t>
            </w:r>
            <w:r>
              <w:rPr>
                <w:rFonts w:ascii="Cambria" w:hAnsi="Cambria"/>
                <w:spacing w:val="-9"/>
                <w:sz w:val="20"/>
              </w:rPr>
              <w:t xml:space="preserve"> </w:t>
            </w:r>
            <w:r>
              <w:rPr>
                <w:rFonts w:ascii="Cambria" w:hAnsi="Cambria"/>
                <w:sz w:val="20"/>
              </w:rPr>
              <w:t>tüm</w:t>
            </w:r>
            <w:r>
              <w:rPr>
                <w:rFonts w:ascii="Cambria" w:hAnsi="Cambria"/>
                <w:spacing w:val="-8"/>
                <w:sz w:val="20"/>
              </w:rPr>
              <w:t xml:space="preserve"> </w:t>
            </w:r>
            <w:r>
              <w:rPr>
                <w:rFonts w:ascii="Cambria" w:hAnsi="Cambria"/>
                <w:spacing w:val="-1"/>
                <w:sz w:val="20"/>
              </w:rPr>
              <w:t>yönleriyle</w:t>
            </w:r>
            <w:r>
              <w:rPr>
                <w:rFonts w:ascii="Cambria" w:hAnsi="Cambria"/>
                <w:spacing w:val="58"/>
                <w:w w:val="99"/>
                <w:sz w:val="20"/>
              </w:rPr>
              <w:t xml:space="preserve"> </w:t>
            </w:r>
            <w:r>
              <w:rPr>
                <w:rFonts w:ascii="Cambria" w:hAnsi="Cambria"/>
                <w:sz w:val="20"/>
              </w:rPr>
              <w:t>anlamama</w:t>
            </w:r>
            <w:r>
              <w:rPr>
                <w:rFonts w:ascii="Cambria" w:hAnsi="Cambria"/>
                <w:spacing w:val="-12"/>
                <w:sz w:val="20"/>
              </w:rPr>
              <w:t xml:space="preserve"> </w:t>
            </w:r>
            <w:r>
              <w:rPr>
                <w:rFonts w:ascii="Cambria" w:hAnsi="Cambria"/>
                <w:spacing w:val="-1"/>
                <w:sz w:val="20"/>
              </w:rPr>
              <w:t>yardımcı</w:t>
            </w:r>
            <w:r>
              <w:rPr>
                <w:rFonts w:ascii="Cambria" w:hAnsi="Cambria"/>
                <w:spacing w:val="-12"/>
                <w:sz w:val="20"/>
              </w:rPr>
              <w:t xml:space="preserve"> </w:t>
            </w:r>
            <w:r>
              <w:rPr>
                <w:rFonts w:ascii="Cambria" w:hAnsi="Cambria"/>
                <w:sz w:val="20"/>
              </w:rPr>
              <w:t>oluyor.</w:t>
            </w:r>
          </w:p>
        </w:tc>
        <w:tc>
          <w:tcPr>
            <w:tcW w:w="682" w:type="dxa"/>
            <w:tcBorders>
              <w:top w:val="single" w:sz="5" w:space="0" w:color="000000"/>
              <w:left w:val="single" w:sz="5" w:space="0" w:color="000000"/>
              <w:bottom w:val="single" w:sz="5" w:space="0" w:color="000000"/>
              <w:right w:val="single" w:sz="5" w:space="0" w:color="000000"/>
            </w:tcBorders>
            <w:vAlign w:val="center"/>
          </w:tcPr>
          <w:p w14:paraId="33D538D9" w14:textId="4070ADCF"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%24</w:t>
            </w:r>
          </w:p>
        </w:tc>
        <w:tc>
          <w:tcPr>
            <w:tcW w:w="683" w:type="dxa"/>
            <w:tcBorders>
              <w:top w:val="single" w:sz="5" w:space="0" w:color="000000"/>
              <w:left w:val="single" w:sz="5" w:space="0" w:color="000000"/>
              <w:bottom w:val="single" w:sz="5" w:space="0" w:color="000000"/>
              <w:right w:val="single" w:sz="5" w:space="0" w:color="000000"/>
            </w:tcBorders>
            <w:vAlign w:val="center"/>
          </w:tcPr>
          <w:p w14:paraId="15F2AF7B" w14:textId="3DC8C560"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%42</w:t>
            </w:r>
          </w:p>
        </w:tc>
        <w:tc>
          <w:tcPr>
            <w:tcW w:w="682" w:type="dxa"/>
            <w:tcBorders>
              <w:top w:val="single" w:sz="5" w:space="0" w:color="000000"/>
              <w:left w:val="single" w:sz="5" w:space="0" w:color="000000"/>
              <w:bottom w:val="single" w:sz="5" w:space="0" w:color="000000"/>
              <w:right w:val="single" w:sz="5" w:space="0" w:color="000000"/>
            </w:tcBorders>
            <w:vAlign w:val="center"/>
          </w:tcPr>
          <w:p w14:paraId="1A42C293" w14:textId="5A48D249"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%34</w:t>
            </w:r>
          </w:p>
        </w:tc>
        <w:tc>
          <w:tcPr>
            <w:tcW w:w="683" w:type="dxa"/>
            <w:tcBorders>
              <w:top w:val="single" w:sz="5" w:space="0" w:color="000000"/>
              <w:left w:val="single" w:sz="5" w:space="0" w:color="000000"/>
              <w:bottom w:val="single" w:sz="5" w:space="0" w:color="000000"/>
              <w:right w:val="single" w:sz="5" w:space="0" w:color="000000"/>
            </w:tcBorders>
            <w:vAlign w:val="center"/>
          </w:tcPr>
          <w:p w14:paraId="0E2F406C" w14:textId="36B80F44"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45C7197E" w14:textId="4E2E67E3"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214F556C" w14:textId="77777777" w:rsidTr="0053269E">
        <w:trPr>
          <w:trHeight w:hRule="exact" w:val="479"/>
        </w:trPr>
        <w:tc>
          <w:tcPr>
            <w:tcW w:w="722" w:type="dxa"/>
            <w:tcBorders>
              <w:top w:val="single" w:sz="5" w:space="0" w:color="000000"/>
              <w:left w:val="single" w:sz="5" w:space="0" w:color="000000"/>
              <w:bottom w:val="single" w:sz="5" w:space="0" w:color="000000"/>
              <w:right w:val="single" w:sz="5" w:space="0" w:color="000000"/>
            </w:tcBorders>
          </w:tcPr>
          <w:p w14:paraId="1BC44B39" w14:textId="77777777" w:rsidR="004E09E3" w:rsidRDefault="004E09E3" w:rsidP="004E09E3">
            <w:pPr>
              <w:pStyle w:val="TableParagraph"/>
              <w:ind w:left="82"/>
              <w:rPr>
                <w:rFonts w:ascii="Cambria" w:eastAsia="Cambria" w:hAnsi="Cambria" w:cs="Cambria"/>
                <w:sz w:val="20"/>
                <w:szCs w:val="20"/>
              </w:rPr>
            </w:pPr>
            <w:r>
              <w:rPr>
                <w:rFonts w:ascii="Cambria"/>
                <w:sz w:val="20"/>
              </w:rPr>
              <w:t>10-</w:t>
            </w:r>
          </w:p>
        </w:tc>
        <w:tc>
          <w:tcPr>
            <w:tcW w:w="9179" w:type="dxa"/>
            <w:tcBorders>
              <w:top w:val="single" w:sz="5" w:space="0" w:color="000000"/>
              <w:left w:val="single" w:sz="5" w:space="0" w:color="000000"/>
              <w:bottom w:val="single" w:sz="5" w:space="0" w:color="000000"/>
              <w:right w:val="single" w:sz="5" w:space="0" w:color="000000"/>
            </w:tcBorders>
          </w:tcPr>
          <w:p w14:paraId="54869037" w14:textId="77777777" w:rsidR="004E09E3" w:rsidRDefault="004E09E3" w:rsidP="004E09E3">
            <w:pPr>
              <w:pStyle w:val="TableParagraph"/>
              <w:ind w:left="80" w:right="82"/>
              <w:rPr>
                <w:rFonts w:ascii="Cambria" w:eastAsia="Cambria" w:hAnsi="Cambria" w:cs="Cambria"/>
                <w:sz w:val="20"/>
                <w:szCs w:val="20"/>
              </w:rPr>
            </w:pPr>
            <w:r>
              <w:rPr>
                <w:rFonts w:ascii="Cambria" w:hAnsi="Cambria"/>
                <w:sz w:val="20"/>
              </w:rPr>
              <w:t xml:space="preserve">Okul,   </w:t>
            </w:r>
            <w:r>
              <w:rPr>
                <w:rFonts w:ascii="Cambria" w:hAnsi="Cambria"/>
                <w:spacing w:val="6"/>
                <w:sz w:val="20"/>
              </w:rPr>
              <w:t xml:space="preserve"> </w:t>
            </w:r>
            <w:r>
              <w:rPr>
                <w:rFonts w:ascii="Cambria" w:hAnsi="Cambria"/>
                <w:spacing w:val="-1"/>
                <w:sz w:val="20"/>
              </w:rPr>
              <w:t>çocuğumun</w:t>
            </w:r>
            <w:r>
              <w:rPr>
                <w:rFonts w:ascii="Cambria" w:hAnsi="Cambria"/>
                <w:sz w:val="20"/>
              </w:rPr>
              <w:t xml:space="preserve">   </w:t>
            </w:r>
            <w:r>
              <w:rPr>
                <w:rFonts w:ascii="Cambria" w:hAnsi="Cambria"/>
                <w:spacing w:val="5"/>
                <w:sz w:val="20"/>
              </w:rPr>
              <w:t xml:space="preserve"> </w:t>
            </w:r>
            <w:r>
              <w:rPr>
                <w:rFonts w:ascii="Cambria" w:hAnsi="Cambria"/>
                <w:sz w:val="20"/>
              </w:rPr>
              <w:t xml:space="preserve">öğrenme   </w:t>
            </w:r>
            <w:r>
              <w:rPr>
                <w:rFonts w:ascii="Cambria" w:hAnsi="Cambria"/>
                <w:spacing w:val="5"/>
                <w:sz w:val="20"/>
              </w:rPr>
              <w:t xml:space="preserve"> </w:t>
            </w:r>
            <w:r>
              <w:rPr>
                <w:rFonts w:ascii="Cambria" w:hAnsi="Cambria"/>
                <w:spacing w:val="-1"/>
                <w:sz w:val="20"/>
              </w:rPr>
              <w:t>performansı</w:t>
            </w:r>
            <w:r>
              <w:rPr>
                <w:rFonts w:ascii="Cambria" w:hAnsi="Cambria"/>
                <w:sz w:val="20"/>
              </w:rPr>
              <w:t xml:space="preserve">   </w:t>
            </w:r>
            <w:r>
              <w:rPr>
                <w:rFonts w:ascii="Cambria" w:hAnsi="Cambria"/>
                <w:spacing w:val="6"/>
                <w:sz w:val="20"/>
              </w:rPr>
              <w:t xml:space="preserve"> </w:t>
            </w:r>
            <w:r>
              <w:rPr>
                <w:rFonts w:ascii="Cambria" w:hAnsi="Cambria"/>
                <w:sz w:val="20"/>
              </w:rPr>
              <w:t xml:space="preserve">ve   </w:t>
            </w:r>
            <w:r>
              <w:rPr>
                <w:rFonts w:ascii="Cambria" w:hAnsi="Cambria"/>
                <w:spacing w:val="7"/>
                <w:sz w:val="20"/>
              </w:rPr>
              <w:t xml:space="preserve"> </w:t>
            </w:r>
            <w:r>
              <w:rPr>
                <w:rFonts w:ascii="Cambria" w:hAnsi="Cambria"/>
                <w:spacing w:val="-1"/>
                <w:sz w:val="20"/>
              </w:rPr>
              <w:t>gelişimi</w:t>
            </w:r>
            <w:r>
              <w:rPr>
                <w:rFonts w:ascii="Cambria" w:hAnsi="Cambria"/>
                <w:sz w:val="20"/>
              </w:rPr>
              <w:t xml:space="preserve">   </w:t>
            </w:r>
            <w:r>
              <w:rPr>
                <w:rFonts w:ascii="Cambria" w:hAnsi="Cambria"/>
                <w:spacing w:val="6"/>
                <w:sz w:val="20"/>
              </w:rPr>
              <w:t xml:space="preserve"> </w:t>
            </w:r>
            <w:r>
              <w:rPr>
                <w:rFonts w:ascii="Cambria" w:hAnsi="Cambria"/>
                <w:sz w:val="20"/>
              </w:rPr>
              <w:t xml:space="preserve">hakkında   </w:t>
            </w:r>
            <w:r>
              <w:rPr>
                <w:rFonts w:ascii="Cambria" w:hAnsi="Cambria"/>
                <w:spacing w:val="7"/>
                <w:sz w:val="20"/>
              </w:rPr>
              <w:t xml:space="preserve"> </w:t>
            </w:r>
            <w:r>
              <w:rPr>
                <w:rFonts w:ascii="Cambria" w:hAnsi="Cambria"/>
                <w:spacing w:val="-1"/>
                <w:sz w:val="20"/>
              </w:rPr>
              <w:t>beni</w:t>
            </w:r>
            <w:r>
              <w:rPr>
                <w:rFonts w:ascii="Cambria" w:hAnsi="Cambria"/>
                <w:sz w:val="20"/>
              </w:rPr>
              <w:t xml:space="preserve">   </w:t>
            </w:r>
            <w:r>
              <w:rPr>
                <w:rFonts w:ascii="Cambria" w:hAnsi="Cambria"/>
                <w:spacing w:val="7"/>
                <w:sz w:val="20"/>
              </w:rPr>
              <w:t xml:space="preserve"> </w:t>
            </w:r>
            <w:r>
              <w:rPr>
                <w:rFonts w:ascii="Cambria" w:hAnsi="Cambria"/>
                <w:spacing w:val="-1"/>
                <w:sz w:val="20"/>
              </w:rPr>
              <w:t>iyi</w:t>
            </w:r>
            <w:r>
              <w:rPr>
                <w:rFonts w:ascii="Cambria" w:hAnsi="Cambria"/>
                <w:spacing w:val="63"/>
                <w:w w:val="99"/>
                <w:sz w:val="20"/>
              </w:rPr>
              <w:t xml:space="preserve"> </w:t>
            </w:r>
            <w:r>
              <w:rPr>
                <w:rFonts w:ascii="Cambria" w:hAnsi="Cambria"/>
                <w:spacing w:val="-1"/>
                <w:sz w:val="20"/>
              </w:rPr>
              <w:t>bilgilendiriyor.</w:t>
            </w:r>
          </w:p>
        </w:tc>
        <w:tc>
          <w:tcPr>
            <w:tcW w:w="682" w:type="dxa"/>
            <w:tcBorders>
              <w:top w:val="single" w:sz="5" w:space="0" w:color="000000"/>
              <w:left w:val="single" w:sz="5" w:space="0" w:color="000000"/>
              <w:bottom w:val="single" w:sz="5" w:space="0" w:color="000000"/>
              <w:right w:val="single" w:sz="5" w:space="0" w:color="000000"/>
            </w:tcBorders>
            <w:vAlign w:val="center"/>
          </w:tcPr>
          <w:p w14:paraId="49577BE6" w14:textId="6554548B"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%18</w:t>
            </w:r>
          </w:p>
        </w:tc>
        <w:tc>
          <w:tcPr>
            <w:tcW w:w="683" w:type="dxa"/>
            <w:tcBorders>
              <w:top w:val="single" w:sz="5" w:space="0" w:color="000000"/>
              <w:left w:val="single" w:sz="5" w:space="0" w:color="000000"/>
              <w:bottom w:val="single" w:sz="5" w:space="0" w:color="000000"/>
              <w:right w:val="single" w:sz="5" w:space="0" w:color="000000"/>
            </w:tcBorders>
            <w:vAlign w:val="center"/>
          </w:tcPr>
          <w:p w14:paraId="3C39124D" w14:textId="6F3C339B"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%56</w:t>
            </w:r>
          </w:p>
        </w:tc>
        <w:tc>
          <w:tcPr>
            <w:tcW w:w="682" w:type="dxa"/>
            <w:tcBorders>
              <w:top w:val="single" w:sz="5" w:space="0" w:color="000000"/>
              <w:left w:val="single" w:sz="5" w:space="0" w:color="000000"/>
              <w:bottom w:val="single" w:sz="5" w:space="0" w:color="000000"/>
              <w:right w:val="single" w:sz="5" w:space="0" w:color="000000"/>
            </w:tcBorders>
            <w:vAlign w:val="center"/>
          </w:tcPr>
          <w:p w14:paraId="747FF574" w14:textId="7394BCB6"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%26</w:t>
            </w:r>
          </w:p>
        </w:tc>
        <w:tc>
          <w:tcPr>
            <w:tcW w:w="683" w:type="dxa"/>
            <w:tcBorders>
              <w:top w:val="single" w:sz="5" w:space="0" w:color="000000"/>
              <w:left w:val="single" w:sz="5" w:space="0" w:color="000000"/>
              <w:bottom w:val="single" w:sz="5" w:space="0" w:color="000000"/>
              <w:right w:val="single" w:sz="5" w:space="0" w:color="000000"/>
            </w:tcBorders>
            <w:vAlign w:val="center"/>
          </w:tcPr>
          <w:p w14:paraId="6BF8490A" w14:textId="2C18989D"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2F170609" w14:textId="46A39AAC"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71727138" w14:textId="77777777" w:rsidTr="0053269E">
        <w:trPr>
          <w:trHeight w:hRule="exact" w:val="479"/>
        </w:trPr>
        <w:tc>
          <w:tcPr>
            <w:tcW w:w="722" w:type="dxa"/>
            <w:tcBorders>
              <w:top w:val="single" w:sz="5" w:space="0" w:color="000000"/>
              <w:left w:val="single" w:sz="5" w:space="0" w:color="000000"/>
              <w:bottom w:val="single" w:sz="5" w:space="0" w:color="000000"/>
              <w:right w:val="single" w:sz="5" w:space="0" w:color="000000"/>
            </w:tcBorders>
          </w:tcPr>
          <w:p w14:paraId="7B8CD504"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11-</w:t>
            </w:r>
          </w:p>
        </w:tc>
        <w:tc>
          <w:tcPr>
            <w:tcW w:w="9179" w:type="dxa"/>
            <w:tcBorders>
              <w:top w:val="single" w:sz="5" w:space="0" w:color="000000"/>
              <w:left w:val="single" w:sz="5" w:space="0" w:color="000000"/>
              <w:bottom w:val="single" w:sz="5" w:space="0" w:color="000000"/>
              <w:right w:val="single" w:sz="5" w:space="0" w:color="000000"/>
            </w:tcBorders>
          </w:tcPr>
          <w:p w14:paraId="64D4F0EA" w14:textId="77777777" w:rsidR="004E09E3" w:rsidRDefault="004E09E3" w:rsidP="004E09E3">
            <w:pPr>
              <w:pStyle w:val="TableParagraph"/>
              <w:ind w:left="80" w:right="83"/>
              <w:rPr>
                <w:rFonts w:ascii="Cambria" w:eastAsia="Cambria" w:hAnsi="Cambria" w:cs="Cambria"/>
                <w:sz w:val="20"/>
                <w:szCs w:val="20"/>
              </w:rPr>
            </w:pPr>
            <w:r>
              <w:rPr>
                <w:rFonts w:ascii="Cambria" w:hAnsi="Cambria"/>
                <w:sz w:val="20"/>
              </w:rPr>
              <w:t xml:space="preserve">Okul </w:t>
            </w:r>
            <w:r>
              <w:rPr>
                <w:rFonts w:ascii="Cambria" w:hAnsi="Cambria"/>
                <w:spacing w:val="3"/>
                <w:sz w:val="20"/>
              </w:rPr>
              <w:t xml:space="preserve"> </w:t>
            </w:r>
            <w:r>
              <w:rPr>
                <w:rFonts w:ascii="Cambria" w:hAnsi="Cambria"/>
                <w:spacing w:val="-1"/>
                <w:sz w:val="20"/>
              </w:rPr>
              <w:t>çocuğuma</w:t>
            </w:r>
            <w:r>
              <w:rPr>
                <w:rFonts w:ascii="Cambria" w:hAnsi="Cambria"/>
                <w:sz w:val="20"/>
              </w:rPr>
              <w:t xml:space="preserve"> </w:t>
            </w:r>
            <w:r>
              <w:rPr>
                <w:rFonts w:ascii="Cambria" w:hAnsi="Cambria"/>
                <w:spacing w:val="3"/>
                <w:sz w:val="20"/>
              </w:rPr>
              <w:t xml:space="preserve"> </w:t>
            </w:r>
            <w:r>
              <w:rPr>
                <w:rFonts w:ascii="Cambria" w:hAnsi="Cambria"/>
                <w:sz w:val="20"/>
              </w:rPr>
              <w:t xml:space="preserve">duygusal </w:t>
            </w:r>
            <w:r>
              <w:rPr>
                <w:rFonts w:ascii="Cambria" w:hAnsi="Cambria"/>
                <w:spacing w:val="3"/>
                <w:sz w:val="20"/>
              </w:rPr>
              <w:t xml:space="preserve"> </w:t>
            </w:r>
            <w:r>
              <w:rPr>
                <w:rFonts w:ascii="Cambria" w:hAnsi="Cambria"/>
                <w:spacing w:val="-1"/>
                <w:sz w:val="20"/>
              </w:rPr>
              <w:t>rahatsızlık</w:t>
            </w:r>
            <w:r>
              <w:rPr>
                <w:rFonts w:ascii="Cambria" w:hAnsi="Cambria"/>
                <w:sz w:val="20"/>
              </w:rPr>
              <w:t xml:space="preserve"> </w:t>
            </w:r>
            <w:r>
              <w:rPr>
                <w:rFonts w:ascii="Cambria" w:hAnsi="Cambria"/>
                <w:spacing w:val="3"/>
                <w:sz w:val="20"/>
              </w:rPr>
              <w:t xml:space="preserve"> </w:t>
            </w:r>
            <w:r>
              <w:rPr>
                <w:rFonts w:ascii="Cambria" w:hAnsi="Cambria"/>
                <w:sz w:val="20"/>
              </w:rPr>
              <w:t xml:space="preserve">ve </w:t>
            </w:r>
            <w:r>
              <w:rPr>
                <w:rFonts w:ascii="Cambria" w:hAnsi="Cambria"/>
                <w:spacing w:val="1"/>
                <w:sz w:val="20"/>
              </w:rPr>
              <w:t xml:space="preserve"> </w:t>
            </w:r>
            <w:r>
              <w:rPr>
                <w:rFonts w:ascii="Cambria" w:hAnsi="Cambria"/>
                <w:sz w:val="20"/>
              </w:rPr>
              <w:t xml:space="preserve">öğrenme </w:t>
            </w:r>
            <w:r>
              <w:rPr>
                <w:rFonts w:ascii="Cambria" w:hAnsi="Cambria"/>
                <w:spacing w:val="2"/>
                <w:sz w:val="20"/>
              </w:rPr>
              <w:t xml:space="preserve"> </w:t>
            </w:r>
            <w:r>
              <w:rPr>
                <w:rFonts w:ascii="Cambria" w:hAnsi="Cambria"/>
                <w:sz w:val="20"/>
              </w:rPr>
              <w:t xml:space="preserve">güçlükleri </w:t>
            </w:r>
            <w:r>
              <w:rPr>
                <w:rFonts w:ascii="Cambria" w:hAnsi="Cambria"/>
                <w:spacing w:val="2"/>
                <w:sz w:val="20"/>
              </w:rPr>
              <w:t xml:space="preserve"> </w:t>
            </w:r>
            <w:r>
              <w:rPr>
                <w:rFonts w:ascii="Cambria" w:hAnsi="Cambria"/>
                <w:sz w:val="20"/>
              </w:rPr>
              <w:t xml:space="preserve">ile </w:t>
            </w:r>
            <w:r>
              <w:rPr>
                <w:rFonts w:ascii="Cambria" w:hAnsi="Cambria"/>
                <w:spacing w:val="1"/>
                <w:sz w:val="20"/>
              </w:rPr>
              <w:t xml:space="preserve"> </w:t>
            </w:r>
            <w:r>
              <w:rPr>
                <w:rFonts w:ascii="Cambria" w:hAnsi="Cambria"/>
                <w:spacing w:val="-1"/>
                <w:sz w:val="20"/>
              </w:rPr>
              <w:t>karşılaştığında</w:t>
            </w:r>
            <w:r>
              <w:rPr>
                <w:rFonts w:ascii="Cambria" w:hAnsi="Cambria"/>
                <w:spacing w:val="61"/>
                <w:w w:val="99"/>
                <w:sz w:val="20"/>
              </w:rPr>
              <w:t xml:space="preserve"> </w:t>
            </w:r>
            <w:r>
              <w:rPr>
                <w:rFonts w:ascii="Cambria" w:hAnsi="Cambria"/>
                <w:spacing w:val="-1"/>
                <w:sz w:val="20"/>
              </w:rPr>
              <w:t>yeterli</w:t>
            </w:r>
            <w:r>
              <w:rPr>
                <w:rFonts w:ascii="Cambria" w:hAnsi="Cambria"/>
                <w:spacing w:val="-8"/>
                <w:sz w:val="20"/>
              </w:rPr>
              <w:t xml:space="preserve"> </w:t>
            </w:r>
            <w:r>
              <w:rPr>
                <w:rFonts w:ascii="Cambria" w:hAnsi="Cambria"/>
                <w:sz w:val="20"/>
              </w:rPr>
              <w:t>desteği</w:t>
            </w:r>
            <w:r>
              <w:rPr>
                <w:rFonts w:ascii="Cambria" w:hAnsi="Cambria"/>
                <w:spacing w:val="-8"/>
                <w:sz w:val="20"/>
              </w:rPr>
              <w:t xml:space="preserve"> </w:t>
            </w:r>
            <w:r>
              <w:rPr>
                <w:rFonts w:ascii="Cambria" w:hAnsi="Cambria"/>
                <w:spacing w:val="1"/>
                <w:sz w:val="20"/>
              </w:rPr>
              <w:t>ve</w:t>
            </w:r>
            <w:r>
              <w:rPr>
                <w:rFonts w:ascii="Cambria" w:hAnsi="Cambria"/>
                <w:spacing w:val="-7"/>
                <w:sz w:val="20"/>
              </w:rPr>
              <w:t xml:space="preserve"> </w:t>
            </w:r>
            <w:r>
              <w:rPr>
                <w:rFonts w:ascii="Cambria" w:hAnsi="Cambria"/>
                <w:spacing w:val="-1"/>
                <w:sz w:val="20"/>
              </w:rPr>
              <w:t>rehberlik</w:t>
            </w:r>
            <w:r>
              <w:rPr>
                <w:rFonts w:ascii="Cambria" w:hAnsi="Cambria"/>
                <w:spacing w:val="-7"/>
                <w:sz w:val="20"/>
              </w:rPr>
              <w:t xml:space="preserve"> </w:t>
            </w:r>
            <w:r>
              <w:rPr>
                <w:rFonts w:ascii="Cambria" w:hAnsi="Cambria"/>
                <w:sz w:val="20"/>
              </w:rPr>
              <w:t>sağlar.</w:t>
            </w:r>
          </w:p>
        </w:tc>
        <w:tc>
          <w:tcPr>
            <w:tcW w:w="682" w:type="dxa"/>
            <w:tcBorders>
              <w:top w:val="single" w:sz="5" w:space="0" w:color="000000"/>
              <w:left w:val="single" w:sz="5" w:space="0" w:color="000000"/>
              <w:bottom w:val="single" w:sz="5" w:space="0" w:color="000000"/>
              <w:right w:val="single" w:sz="5" w:space="0" w:color="000000"/>
            </w:tcBorders>
            <w:vAlign w:val="center"/>
          </w:tcPr>
          <w:p w14:paraId="582B2197" w14:textId="0D7197F2"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%20</w:t>
            </w:r>
          </w:p>
        </w:tc>
        <w:tc>
          <w:tcPr>
            <w:tcW w:w="683" w:type="dxa"/>
            <w:tcBorders>
              <w:top w:val="single" w:sz="5" w:space="0" w:color="000000"/>
              <w:left w:val="single" w:sz="5" w:space="0" w:color="000000"/>
              <w:bottom w:val="single" w:sz="5" w:space="0" w:color="000000"/>
              <w:right w:val="single" w:sz="5" w:space="0" w:color="000000"/>
            </w:tcBorders>
            <w:vAlign w:val="center"/>
          </w:tcPr>
          <w:p w14:paraId="09B47CDE" w14:textId="59DEE220"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%56</w:t>
            </w:r>
          </w:p>
        </w:tc>
        <w:tc>
          <w:tcPr>
            <w:tcW w:w="682" w:type="dxa"/>
            <w:tcBorders>
              <w:top w:val="single" w:sz="5" w:space="0" w:color="000000"/>
              <w:left w:val="single" w:sz="5" w:space="0" w:color="000000"/>
              <w:bottom w:val="single" w:sz="5" w:space="0" w:color="000000"/>
              <w:right w:val="single" w:sz="5" w:space="0" w:color="000000"/>
            </w:tcBorders>
            <w:vAlign w:val="center"/>
          </w:tcPr>
          <w:p w14:paraId="6C271069" w14:textId="5695BCD7" w:rsidR="004E09E3" w:rsidRPr="004E09E3" w:rsidRDefault="004E09E3" w:rsidP="004E09E3">
            <w:pPr>
              <w:pStyle w:val="TableParagraph"/>
              <w:spacing w:before="89"/>
              <w:ind w:left="82"/>
              <w:jc w:val="right"/>
              <w:rPr>
                <w:rFonts w:ascii="Cambria" w:eastAsia="Calibri" w:hAnsi="Cambria" w:cs="Calibri"/>
                <w:sz w:val="20"/>
                <w:szCs w:val="20"/>
              </w:rPr>
            </w:pPr>
            <w:r w:rsidRPr="004E09E3">
              <w:rPr>
                <w:rFonts w:ascii="Cambria" w:hAnsi="Cambria"/>
                <w:sz w:val="20"/>
                <w:szCs w:val="20"/>
              </w:rPr>
              <w:t>%24</w:t>
            </w:r>
          </w:p>
        </w:tc>
        <w:tc>
          <w:tcPr>
            <w:tcW w:w="683" w:type="dxa"/>
            <w:tcBorders>
              <w:top w:val="single" w:sz="5" w:space="0" w:color="000000"/>
              <w:left w:val="single" w:sz="5" w:space="0" w:color="000000"/>
              <w:bottom w:val="single" w:sz="5" w:space="0" w:color="000000"/>
              <w:right w:val="single" w:sz="5" w:space="0" w:color="000000"/>
            </w:tcBorders>
            <w:vAlign w:val="center"/>
          </w:tcPr>
          <w:p w14:paraId="31AD7C17" w14:textId="497A6E6E"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677E4037" w14:textId="78EB4222" w:rsidR="004E09E3" w:rsidRPr="004E09E3" w:rsidRDefault="004E09E3" w:rsidP="004E09E3">
            <w:pPr>
              <w:pStyle w:val="TableParagraph"/>
              <w:spacing w:before="89"/>
              <w:ind w:left="81"/>
              <w:jc w:val="right"/>
              <w:rPr>
                <w:rFonts w:ascii="Cambria" w:eastAsia="Calibri" w:hAnsi="Cambria" w:cs="Calibri"/>
                <w:sz w:val="20"/>
                <w:szCs w:val="20"/>
              </w:rPr>
            </w:pPr>
            <w:r w:rsidRPr="004E09E3">
              <w:rPr>
                <w:rFonts w:ascii="Cambria" w:hAnsi="Cambria"/>
                <w:sz w:val="20"/>
                <w:szCs w:val="20"/>
              </w:rPr>
              <w:t>%0</w:t>
            </w:r>
          </w:p>
        </w:tc>
      </w:tr>
      <w:tr w:rsidR="004E09E3" w14:paraId="78748D50" w14:textId="77777777" w:rsidTr="0053269E">
        <w:trPr>
          <w:trHeight w:hRule="exact" w:val="250"/>
        </w:trPr>
        <w:tc>
          <w:tcPr>
            <w:tcW w:w="722" w:type="dxa"/>
            <w:tcBorders>
              <w:top w:val="single" w:sz="5" w:space="0" w:color="000000"/>
              <w:left w:val="single" w:sz="5" w:space="0" w:color="000000"/>
              <w:bottom w:val="single" w:sz="5" w:space="0" w:color="000000"/>
              <w:right w:val="single" w:sz="5" w:space="0" w:color="000000"/>
            </w:tcBorders>
          </w:tcPr>
          <w:p w14:paraId="4E6E591E"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12-</w:t>
            </w:r>
          </w:p>
        </w:tc>
        <w:tc>
          <w:tcPr>
            <w:tcW w:w="9179" w:type="dxa"/>
            <w:tcBorders>
              <w:top w:val="single" w:sz="5" w:space="0" w:color="000000"/>
              <w:left w:val="single" w:sz="5" w:space="0" w:color="000000"/>
              <w:bottom w:val="single" w:sz="5" w:space="0" w:color="000000"/>
              <w:right w:val="single" w:sz="5" w:space="0" w:color="000000"/>
            </w:tcBorders>
          </w:tcPr>
          <w:p w14:paraId="7A5DC3C3"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pacing w:val="-1"/>
                <w:sz w:val="20"/>
              </w:rPr>
              <w:t>Öğretmenlerin</w:t>
            </w:r>
            <w:r>
              <w:rPr>
                <w:rFonts w:ascii="Cambria" w:hAnsi="Cambria"/>
                <w:spacing w:val="-12"/>
                <w:sz w:val="20"/>
              </w:rPr>
              <w:t xml:space="preserve"> </w:t>
            </w:r>
            <w:r>
              <w:rPr>
                <w:rFonts w:ascii="Cambria" w:hAnsi="Cambria"/>
                <w:sz w:val="20"/>
              </w:rPr>
              <w:t>benimle</w:t>
            </w:r>
            <w:r>
              <w:rPr>
                <w:rFonts w:ascii="Cambria" w:hAnsi="Cambria"/>
                <w:spacing w:val="-13"/>
                <w:sz w:val="20"/>
              </w:rPr>
              <w:t xml:space="preserve"> </w:t>
            </w:r>
            <w:r>
              <w:rPr>
                <w:rFonts w:ascii="Cambria" w:hAnsi="Cambria"/>
                <w:sz w:val="20"/>
              </w:rPr>
              <w:t>iletişim</w:t>
            </w:r>
            <w:r>
              <w:rPr>
                <w:rFonts w:ascii="Cambria" w:hAnsi="Cambria"/>
                <w:spacing w:val="-12"/>
                <w:sz w:val="20"/>
              </w:rPr>
              <w:t xml:space="preserve"> </w:t>
            </w:r>
            <w:r>
              <w:rPr>
                <w:rFonts w:ascii="Cambria" w:hAnsi="Cambria"/>
                <w:spacing w:val="-1"/>
                <w:sz w:val="20"/>
              </w:rPr>
              <w:t>kurma</w:t>
            </w:r>
            <w:r>
              <w:rPr>
                <w:rFonts w:ascii="Cambria" w:hAnsi="Cambria"/>
                <w:spacing w:val="-11"/>
                <w:sz w:val="20"/>
              </w:rPr>
              <w:t xml:space="preserve"> </w:t>
            </w:r>
            <w:r>
              <w:rPr>
                <w:rFonts w:ascii="Cambria" w:hAnsi="Cambria"/>
                <w:sz w:val="20"/>
              </w:rPr>
              <w:t>yöntemlerinden</w:t>
            </w:r>
            <w:r>
              <w:rPr>
                <w:rFonts w:ascii="Cambria" w:hAnsi="Cambria"/>
                <w:spacing w:val="-10"/>
                <w:sz w:val="20"/>
              </w:rPr>
              <w:t xml:space="preserve"> </w:t>
            </w:r>
            <w:r>
              <w:rPr>
                <w:rFonts w:ascii="Cambria" w:hAnsi="Cambria"/>
                <w:spacing w:val="-1"/>
                <w:sz w:val="20"/>
              </w:rPr>
              <w:t>memnunum.</w:t>
            </w:r>
          </w:p>
        </w:tc>
        <w:tc>
          <w:tcPr>
            <w:tcW w:w="682" w:type="dxa"/>
            <w:tcBorders>
              <w:top w:val="single" w:sz="5" w:space="0" w:color="000000"/>
              <w:left w:val="single" w:sz="5" w:space="0" w:color="000000"/>
              <w:bottom w:val="single" w:sz="5" w:space="0" w:color="000000"/>
              <w:right w:val="single" w:sz="5" w:space="0" w:color="000000"/>
            </w:tcBorders>
            <w:vAlign w:val="center"/>
          </w:tcPr>
          <w:p w14:paraId="7A2C174F" w14:textId="7454F9D3" w:rsidR="004E09E3" w:rsidRPr="004E09E3" w:rsidRDefault="004E09E3" w:rsidP="004E09E3">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%15</w:t>
            </w:r>
          </w:p>
        </w:tc>
        <w:tc>
          <w:tcPr>
            <w:tcW w:w="683" w:type="dxa"/>
            <w:tcBorders>
              <w:top w:val="single" w:sz="5" w:space="0" w:color="000000"/>
              <w:left w:val="single" w:sz="5" w:space="0" w:color="000000"/>
              <w:bottom w:val="single" w:sz="5" w:space="0" w:color="000000"/>
              <w:right w:val="single" w:sz="5" w:space="0" w:color="000000"/>
            </w:tcBorders>
            <w:vAlign w:val="center"/>
          </w:tcPr>
          <w:p w14:paraId="08871B21" w14:textId="7B010E02" w:rsidR="004E09E3" w:rsidRPr="004E09E3" w:rsidRDefault="004E09E3" w:rsidP="004E09E3">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%51</w:t>
            </w:r>
          </w:p>
        </w:tc>
        <w:tc>
          <w:tcPr>
            <w:tcW w:w="682" w:type="dxa"/>
            <w:tcBorders>
              <w:top w:val="single" w:sz="5" w:space="0" w:color="000000"/>
              <w:left w:val="single" w:sz="5" w:space="0" w:color="000000"/>
              <w:bottom w:val="single" w:sz="5" w:space="0" w:color="000000"/>
              <w:right w:val="single" w:sz="5" w:space="0" w:color="000000"/>
            </w:tcBorders>
            <w:vAlign w:val="center"/>
          </w:tcPr>
          <w:p w14:paraId="422863FB" w14:textId="72835464" w:rsidR="004E09E3" w:rsidRPr="004E09E3" w:rsidRDefault="004E09E3" w:rsidP="004E09E3">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%34</w:t>
            </w:r>
          </w:p>
        </w:tc>
        <w:tc>
          <w:tcPr>
            <w:tcW w:w="683" w:type="dxa"/>
            <w:tcBorders>
              <w:top w:val="single" w:sz="5" w:space="0" w:color="000000"/>
              <w:left w:val="single" w:sz="5" w:space="0" w:color="000000"/>
              <w:bottom w:val="single" w:sz="5" w:space="0" w:color="000000"/>
              <w:right w:val="single" w:sz="5" w:space="0" w:color="000000"/>
            </w:tcBorders>
            <w:vAlign w:val="center"/>
          </w:tcPr>
          <w:p w14:paraId="2290675B" w14:textId="33496F4C" w:rsidR="004E09E3" w:rsidRPr="004E09E3" w:rsidRDefault="004E09E3" w:rsidP="004E09E3">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18D9D95D" w14:textId="233F90E6" w:rsidR="004E09E3" w:rsidRPr="004E09E3" w:rsidRDefault="004E09E3" w:rsidP="004E09E3">
            <w:pPr>
              <w:pStyle w:val="TableParagraph"/>
              <w:spacing w:line="240"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03E96E94"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2A5E2FAC" w14:textId="77777777" w:rsidR="004E09E3" w:rsidRDefault="004E09E3" w:rsidP="004E09E3">
            <w:pPr>
              <w:pStyle w:val="TableParagraph"/>
              <w:ind w:left="82"/>
              <w:rPr>
                <w:rFonts w:ascii="Cambria" w:eastAsia="Cambria" w:hAnsi="Cambria" w:cs="Cambria"/>
                <w:sz w:val="20"/>
                <w:szCs w:val="20"/>
              </w:rPr>
            </w:pPr>
            <w:r>
              <w:rPr>
                <w:rFonts w:ascii="Cambria"/>
                <w:sz w:val="20"/>
              </w:rPr>
              <w:t>13-</w:t>
            </w:r>
          </w:p>
        </w:tc>
        <w:tc>
          <w:tcPr>
            <w:tcW w:w="9179" w:type="dxa"/>
            <w:tcBorders>
              <w:top w:val="single" w:sz="5" w:space="0" w:color="000000"/>
              <w:left w:val="single" w:sz="5" w:space="0" w:color="000000"/>
              <w:bottom w:val="single" w:sz="5" w:space="0" w:color="000000"/>
              <w:right w:val="single" w:sz="5" w:space="0" w:color="000000"/>
            </w:tcBorders>
          </w:tcPr>
          <w:p w14:paraId="7A57ABD4" w14:textId="77777777" w:rsidR="004E09E3" w:rsidRDefault="004E09E3" w:rsidP="004E09E3">
            <w:pPr>
              <w:pStyle w:val="TableParagraph"/>
              <w:spacing w:before="4"/>
              <w:ind w:left="80"/>
              <w:rPr>
                <w:rFonts w:ascii="Cambria" w:eastAsia="Cambria" w:hAnsi="Cambria" w:cs="Cambria"/>
                <w:sz w:val="20"/>
                <w:szCs w:val="20"/>
              </w:rPr>
            </w:pPr>
            <w:r>
              <w:rPr>
                <w:rFonts w:ascii="Cambria" w:hAnsi="Cambria"/>
                <w:spacing w:val="-1"/>
                <w:sz w:val="20"/>
              </w:rPr>
              <w:t>Herhangi</w:t>
            </w:r>
            <w:r>
              <w:rPr>
                <w:rFonts w:ascii="Cambria" w:hAnsi="Cambria"/>
                <w:spacing w:val="-8"/>
                <w:sz w:val="20"/>
              </w:rPr>
              <w:t xml:space="preserve"> </w:t>
            </w:r>
            <w:r>
              <w:rPr>
                <w:rFonts w:ascii="Cambria" w:hAnsi="Cambria"/>
                <w:spacing w:val="-1"/>
                <w:sz w:val="20"/>
              </w:rPr>
              <w:t>bir</w:t>
            </w:r>
            <w:r>
              <w:rPr>
                <w:rFonts w:ascii="Cambria" w:hAnsi="Cambria"/>
                <w:spacing w:val="-8"/>
                <w:sz w:val="20"/>
              </w:rPr>
              <w:t xml:space="preserve"> </w:t>
            </w:r>
            <w:r>
              <w:rPr>
                <w:rFonts w:ascii="Cambria" w:hAnsi="Cambria"/>
                <w:sz w:val="20"/>
              </w:rPr>
              <w:t>problem</w:t>
            </w:r>
            <w:r>
              <w:rPr>
                <w:rFonts w:ascii="Cambria" w:hAnsi="Cambria"/>
                <w:spacing w:val="-7"/>
                <w:sz w:val="20"/>
              </w:rPr>
              <w:t xml:space="preserve"> </w:t>
            </w:r>
            <w:r>
              <w:rPr>
                <w:rFonts w:ascii="Cambria" w:hAnsi="Cambria"/>
                <w:spacing w:val="-1"/>
                <w:sz w:val="20"/>
              </w:rPr>
              <w:t>durumunda</w:t>
            </w:r>
            <w:r>
              <w:rPr>
                <w:rFonts w:ascii="Cambria" w:hAnsi="Cambria"/>
                <w:spacing w:val="-8"/>
                <w:sz w:val="20"/>
              </w:rPr>
              <w:t xml:space="preserve"> </w:t>
            </w:r>
            <w:r>
              <w:rPr>
                <w:rFonts w:ascii="Cambria" w:hAnsi="Cambria"/>
                <w:sz w:val="20"/>
              </w:rPr>
              <w:t>müdür</w:t>
            </w:r>
            <w:r>
              <w:rPr>
                <w:rFonts w:ascii="Cambria" w:hAnsi="Cambria"/>
                <w:spacing w:val="-8"/>
                <w:sz w:val="20"/>
              </w:rPr>
              <w:t xml:space="preserve"> </w:t>
            </w:r>
            <w:r>
              <w:rPr>
                <w:rFonts w:ascii="Cambria" w:hAnsi="Cambria"/>
                <w:spacing w:val="-1"/>
                <w:sz w:val="20"/>
              </w:rPr>
              <w:t>endişelerime</w:t>
            </w:r>
            <w:r>
              <w:rPr>
                <w:rFonts w:ascii="Cambria" w:hAnsi="Cambria"/>
                <w:spacing w:val="-6"/>
                <w:sz w:val="20"/>
              </w:rPr>
              <w:t xml:space="preserve"> </w:t>
            </w:r>
            <w:r>
              <w:rPr>
                <w:rFonts w:ascii="Cambria" w:hAnsi="Cambria"/>
                <w:spacing w:val="-1"/>
                <w:sz w:val="20"/>
              </w:rPr>
              <w:t>cevap</w:t>
            </w:r>
            <w:r>
              <w:rPr>
                <w:rFonts w:ascii="Cambria" w:hAnsi="Cambria"/>
                <w:spacing w:val="-10"/>
                <w:sz w:val="20"/>
              </w:rPr>
              <w:t xml:space="preserve"> </w:t>
            </w:r>
            <w:r>
              <w:rPr>
                <w:rFonts w:ascii="Cambria" w:hAnsi="Cambria"/>
                <w:spacing w:val="-1"/>
                <w:sz w:val="20"/>
              </w:rPr>
              <w:t>veriyor.</w:t>
            </w:r>
          </w:p>
        </w:tc>
        <w:tc>
          <w:tcPr>
            <w:tcW w:w="682" w:type="dxa"/>
            <w:tcBorders>
              <w:top w:val="single" w:sz="5" w:space="0" w:color="000000"/>
              <w:left w:val="single" w:sz="5" w:space="0" w:color="000000"/>
              <w:bottom w:val="single" w:sz="5" w:space="0" w:color="000000"/>
              <w:right w:val="single" w:sz="5" w:space="0" w:color="000000"/>
            </w:tcBorders>
            <w:vAlign w:val="center"/>
          </w:tcPr>
          <w:p w14:paraId="1067D5C3" w14:textId="58A69CA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%40</w:t>
            </w:r>
          </w:p>
        </w:tc>
        <w:tc>
          <w:tcPr>
            <w:tcW w:w="683" w:type="dxa"/>
            <w:tcBorders>
              <w:top w:val="single" w:sz="5" w:space="0" w:color="000000"/>
              <w:left w:val="single" w:sz="5" w:space="0" w:color="000000"/>
              <w:bottom w:val="single" w:sz="5" w:space="0" w:color="000000"/>
              <w:right w:val="single" w:sz="5" w:space="0" w:color="000000"/>
            </w:tcBorders>
            <w:vAlign w:val="center"/>
          </w:tcPr>
          <w:p w14:paraId="7A80431F" w14:textId="0AD55984"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%43</w:t>
            </w:r>
          </w:p>
        </w:tc>
        <w:tc>
          <w:tcPr>
            <w:tcW w:w="682" w:type="dxa"/>
            <w:tcBorders>
              <w:top w:val="single" w:sz="5" w:space="0" w:color="000000"/>
              <w:left w:val="single" w:sz="5" w:space="0" w:color="000000"/>
              <w:bottom w:val="single" w:sz="5" w:space="0" w:color="000000"/>
              <w:right w:val="single" w:sz="5" w:space="0" w:color="000000"/>
            </w:tcBorders>
            <w:vAlign w:val="center"/>
          </w:tcPr>
          <w:p w14:paraId="259BFFB0" w14:textId="35D7C71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%17</w:t>
            </w:r>
          </w:p>
        </w:tc>
        <w:tc>
          <w:tcPr>
            <w:tcW w:w="683" w:type="dxa"/>
            <w:tcBorders>
              <w:top w:val="single" w:sz="5" w:space="0" w:color="000000"/>
              <w:left w:val="single" w:sz="5" w:space="0" w:color="000000"/>
              <w:bottom w:val="single" w:sz="5" w:space="0" w:color="000000"/>
              <w:right w:val="single" w:sz="5" w:space="0" w:color="000000"/>
            </w:tcBorders>
            <w:vAlign w:val="center"/>
          </w:tcPr>
          <w:p w14:paraId="6CACCD7D" w14:textId="31FC8DC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3C542A59" w14:textId="40D8B4E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2C9E6F95"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2D43D9DE"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14-</w:t>
            </w:r>
          </w:p>
        </w:tc>
        <w:tc>
          <w:tcPr>
            <w:tcW w:w="9179" w:type="dxa"/>
            <w:tcBorders>
              <w:top w:val="single" w:sz="5" w:space="0" w:color="000000"/>
              <w:left w:val="single" w:sz="5" w:space="0" w:color="000000"/>
              <w:bottom w:val="single" w:sz="5" w:space="0" w:color="000000"/>
              <w:right w:val="single" w:sz="5" w:space="0" w:color="000000"/>
            </w:tcBorders>
          </w:tcPr>
          <w:p w14:paraId="1F09D2AC" w14:textId="77777777" w:rsidR="004E09E3" w:rsidRDefault="004E09E3" w:rsidP="004E09E3">
            <w:pPr>
              <w:pStyle w:val="TableParagraph"/>
              <w:spacing w:before="4"/>
              <w:ind w:left="80"/>
              <w:rPr>
                <w:rFonts w:ascii="Cambria" w:eastAsia="Cambria" w:hAnsi="Cambria" w:cs="Cambria"/>
                <w:sz w:val="20"/>
                <w:szCs w:val="20"/>
              </w:rPr>
            </w:pPr>
            <w:r>
              <w:rPr>
                <w:rFonts w:ascii="Cambria" w:hAnsi="Cambria"/>
                <w:sz w:val="20"/>
              </w:rPr>
              <w:t>Okulda,</w:t>
            </w:r>
            <w:r>
              <w:rPr>
                <w:rFonts w:ascii="Cambria" w:hAnsi="Cambria"/>
                <w:spacing w:val="-10"/>
                <w:sz w:val="20"/>
              </w:rPr>
              <w:t xml:space="preserve"> </w:t>
            </w:r>
            <w:r>
              <w:rPr>
                <w:rFonts w:ascii="Cambria" w:hAnsi="Cambria"/>
                <w:spacing w:val="-1"/>
                <w:sz w:val="20"/>
              </w:rPr>
              <w:t>velilerin</w:t>
            </w:r>
            <w:r>
              <w:rPr>
                <w:rFonts w:ascii="Cambria" w:hAnsi="Cambria"/>
                <w:spacing w:val="-9"/>
                <w:sz w:val="20"/>
              </w:rPr>
              <w:t xml:space="preserve"> </w:t>
            </w:r>
            <w:r>
              <w:rPr>
                <w:rFonts w:ascii="Cambria" w:hAnsi="Cambria"/>
                <w:spacing w:val="-1"/>
                <w:sz w:val="20"/>
              </w:rPr>
              <w:t>ihtiyaçlarına</w:t>
            </w:r>
            <w:r>
              <w:rPr>
                <w:rFonts w:ascii="Cambria" w:hAnsi="Cambria"/>
                <w:spacing w:val="-9"/>
                <w:sz w:val="20"/>
              </w:rPr>
              <w:t xml:space="preserve"> </w:t>
            </w:r>
            <w:r>
              <w:rPr>
                <w:rFonts w:ascii="Cambria" w:hAnsi="Cambria"/>
                <w:sz w:val="20"/>
              </w:rPr>
              <w:t>uygun</w:t>
            </w:r>
            <w:r>
              <w:rPr>
                <w:rFonts w:ascii="Cambria" w:hAnsi="Cambria"/>
                <w:spacing w:val="-9"/>
                <w:sz w:val="20"/>
              </w:rPr>
              <w:t xml:space="preserve"> </w:t>
            </w:r>
            <w:r>
              <w:rPr>
                <w:rFonts w:ascii="Cambria" w:hAnsi="Cambria"/>
                <w:spacing w:val="-1"/>
                <w:sz w:val="20"/>
              </w:rPr>
              <w:t>eğitim</w:t>
            </w:r>
            <w:r>
              <w:rPr>
                <w:rFonts w:ascii="Cambria" w:hAnsi="Cambria"/>
                <w:spacing w:val="-10"/>
                <w:sz w:val="20"/>
              </w:rPr>
              <w:t xml:space="preserve"> </w:t>
            </w:r>
            <w:r>
              <w:rPr>
                <w:rFonts w:ascii="Cambria" w:hAnsi="Cambria"/>
                <w:spacing w:val="-1"/>
                <w:sz w:val="20"/>
              </w:rPr>
              <w:t>faaliyetleri</w:t>
            </w:r>
            <w:r>
              <w:rPr>
                <w:rFonts w:ascii="Cambria" w:hAnsi="Cambria"/>
                <w:spacing w:val="-8"/>
                <w:sz w:val="20"/>
              </w:rPr>
              <w:t xml:space="preserve"> </w:t>
            </w:r>
            <w:r>
              <w:rPr>
                <w:rFonts w:ascii="Cambria" w:hAnsi="Cambria"/>
                <w:sz w:val="20"/>
              </w:rPr>
              <w:t>düzenlenir.</w:t>
            </w:r>
          </w:p>
        </w:tc>
        <w:tc>
          <w:tcPr>
            <w:tcW w:w="682" w:type="dxa"/>
            <w:tcBorders>
              <w:top w:val="single" w:sz="5" w:space="0" w:color="000000"/>
              <w:left w:val="single" w:sz="5" w:space="0" w:color="000000"/>
              <w:bottom w:val="single" w:sz="5" w:space="0" w:color="000000"/>
              <w:right w:val="single" w:sz="5" w:space="0" w:color="000000"/>
            </w:tcBorders>
            <w:vAlign w:val="center"/>
          </w:tcPr>
          <w:p w14:paraId="56E3CCBA" w14:textId="54A1146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%14</w:t>
            </w:r>
          </w:p>
        </w:tc>
        <w:tc>
          <w:tcPr>
            <w:tcW w:w="683" w:type="dxa"/>
            <w:tcBorders>
              <w:top w:val="single" w:sz="5" w:space="0" w:color="000000"/>
              <w:left w:val="single" w:sz="5" w:space="0" w:color="000000"/>
              <w:bottom w:val="single" w:sz="5" w:space="0" w:color="000000"/>
              <w:right w:val="single" w:sz="5" w:space="0" w:color="000000"/>
            </w:tcBorders>
            <w:vAlign w:val="center"/>
          </w:tcPr>
          <w:p w14:paraId="7C31D6E8" w14:textId="4298916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%43</w:t>
            </w:r>
          </w:p>
        </w:tc>
        <w:tc>
          <w:tcPr>
            <w:tcW w:w="682" w:type="dxa"/>
            <w:tcBorders>
              <w:top w:val="single" w:sz="5" w:space="0" w:color="000000"/>
              <w:left w:val="single" w:sz="5" w:space="0" w:color="000000"/>
              <w:bottom w:val="single" w:sz="5" w:space="0" w:color="000000"/>
              <w:right w:val="single" w:sz="5" w:space="0" w:color="000000"/>
            </w:tcBorders>
            <w:vAlign w:val="center"/>
          </w:tcPr>
          <w:p w14:paraId="1F0E6C3B" w14:textId="720E0788"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%38</w:t>
            </w:r>
          </w:p>
        </w:tc>
        <w:tc>
          <w:tcPr>
            <w:tcW w:w="683" w:type="dxa"/>
            <w:tcBorders>
              <w:top w:val="single" w:sz="5" w:space="0" w:color="000000"/>
              <w:left w:val="single" w:sz="5" w:space="0" w:color="000000"/>
              <w:bottom w:val="single" w:sz="5" w:space="0" w:color="000000"/>
              <w:right w:val="single" w:sz="5" w:space="0" w:color="000000"/>
            </w:tcBorders>
            <w:vAlign w:val="center"/>
          </w:tcPr>
          <w:p w14:paraId="075AE748" w14:textId="1F43EFAF"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45677273" w14:textId="0C4EC90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54482D14"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552B7DBF"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15-</w:t>
            </w:r>
          </w:p>
        </w:tc>
        <w:tc>
          <w:tcPr>
            <w:tcW w:w="9179" w:type="dxa"/>
            <w:tcBorders>
              <w:top w:val="single" w:sz="5" w:space="0" w:color="000000"/>
              <w:left w:val="single" w:sz="5" w:space="0" w:color="000000"/>
              <w:bottom w:val="single" w:sz="5" w:space="0" w:color="000000"/>
              <w:right w:val="single" w:sz="5" w:space="0" w:color="000000"/>
            </w:tcBorders>
          </w:tcPr>
          <w:p w14:paraId="0083E155"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z w:val="20"/>
              </w:rPr>
              <w:t>çocukların</w:t>
            </w:r>
            <w:r>
              <w:rPr>
                <w:rFonts w:ascii="Cambria" w:hAnsi="Cambria"/>
                <w:spacing w:val="-8"/>
                <w:sz w:val="20"/>
              </w:rPr>
              <w:t xml:space="preserve"> </w:t>
            </w:r>
            <w:r>
              <w:rPr>
                <w:rFonts w:ascii="Cambria" w:hAnsi="Cambria"/>
                <w:spacing w:val="-1"/>
                <w:sz w:val="20"/>
              </w:rPr>
              <w:t>gelişimini</w:t>
            </w:r>
            <w:r>
              <w:rPr>
                <w:rFonts w:ascii="Cambria" w:hAnsi="Cambria"/>
                <w:spacing w:val="-5"/>
                <w:sz w:val="20"/>
              </w:rPr>
              <w:t xml:space="preserve"> </w:t>
            </w:r>
            <w:r>
              <w:rPr>
                <w:rFonts w:ascii="Cambria" w:hAnsi="Cambria"/>
                <w:spacing w:val="-1"/>
                <w:sz w:val="20"/>
              </w:rPr>
              <w:t>desteklemek</w:t>
            </w:r>
            <w:r>
              <w:rPr>
                <w:rFonts w:ascii="Cambria" w:hAnsi="Cambria"/>
                <w:spacing w:val="-5"/>
                <w:sz w:val="20"/>
              </w:rPr>
              <w:t xml:space="preserve"> </w:t>
            </w:r>
            <w:r>
              <w:rPr>
                <w:rFonts w:ascii="Cambria" w:hAnsi="Cambria"/>
                <w:spacing w:val="-1"/>
                <w:sz w:val="20"/>
              </w:rPr>
              <w:t>için</w:t>
            </w:r>
            <w:r>
              <w:rPr>
                <w:rFonts w:ascii="Cambria" w:hAnsi="Cambria"/>
                <w:spacing w:val="-8"/>
                <w:sz w:val="20"/>
              </w:rPr>
              <w:t xml:space="preserve"> </w:t>
            </w:r>
            <w:r>
              <w:rPr>
                <w:rFonts w:ascii="Cambria" w:hAnsi="Cambria"/>
                <w:sz w:val="20"/>
              </w:rPr>
              <w:t>velilerle</w:t>
            </w:r>
            <w:r>
              <w:rPr>
                <w:rFonts w:ascii="Cambria" w:hAnsi="Cambria"/>
                <w:spacing w:val="-8"/>
                <w:sz w:val="20"/>
              </w:rPr>
              <w:t xml:space="preserve"> </w:t>
            </w:r>
            <w:r>
              <w:rPr>
                <w:rFonts w:ascii="Cambria" w:hAnsi="Cambria"/>
                <w:spacing w:val="-1"/>
                <w:sz w:val="20"/>
              </w:rPr>
              <w:t>iyi</w:t>
            </w:r>
            <w:r>
              <w:rPr>
                <w:rFonts w:ascii="Cambria" w:hAnsi="Cambria"/>
                <w:spacing w:val="-4"/>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ilişki</w:t>
            </w:r>
            <w:r>
              <w:rPr>
                <w:rFonts w:ascii="Cambria" w:hAnsi="Cambria"/>
                <w:spacing w:val="-7"/>
                <w:sz w:val="20"/>
              </w:rPr>
              <w:t xml:space="preserve"> </w:t>
            </w:r>
            <w:r>
              <w:rPr>
                <w:rFonts w:ascii="Cambria" w:hAnsi="Cambria"/>
                <w:sz w:val="20"/>
              </w:rPr>
              <w:t>kurar.</w:t>
            </w:r>
          </w:p>
        </w:tc>
        <w:tc>
          <w:tcPr>
            <w:tcW w:w="682" w:type="dxa"/>
            <w:tcBorders>
              <w:top w:val="single" w:sz="5" w:space="0" w:color="000000"/>
              <w:left w:val="single" w:sz="5" w:space="0" w:color="000000"/>
              <w:bottom w:val="single" w:sz="5" w:space="0" w:color="000000"/>
              <w:right w:val="single" w:sz="5" w:space="0" w:color="000000"/>
            </w:tcBorders>
            <w:vAlign w:val="center"/>
          </w:tcPr>
          <w:p w14:paraId="5E681E4B" w14:textId="458374E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%30</w:t>
            </w:r>
          </w:p>
        </w:tc>
        <w:tc>
          <w:tcPr>
            <w:tcW w:w="683" w:type="dxa"/>
            <w:tcBorders>
              <w:top w:val="single" w:sz="5" w:space="0" w:color="000000"/>
              <w:left w:val="single" w:sz="5" w:space="0" w:color="000000"/>
              <w:bottom w:val="single" w:sz="5" w:space="0" w:color="000000"/>
              <w:right w:val="single" w:sz="5" w:space="0" w:color="000000"/>
            </w:tcBorders>
            <w:vAlign w:val="center"/>
          </w:tcPr>
          <w:p w14:paraId="5B5F07BA" w14:textId="5F2792F5"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%54</w:t>
            </w:r>
          </w:p>
        </w:tc>
        <w:tc>
          <w:tcPr>
            <w:tcW w:w="682" w:type="dxa"/>
            <w:tcBorders>
              <w:top w:val="single" w:sz="5" w:space="0" w:color="000000"/>
              <w:left w:val="single" w:sz="5" w:space="0" w:color="000000"/>
              <w:bottom w:val="single" w:sz="5" w:space="0" w:color="000000"/>
              <w:right w:val="single" w:sz="5" w:space="0" w:color="000000"/>
            </w:tcBorders>
            <w:vAlign w:val="center"/>
          </w:tcPr>
          <w:p w14:paraId="67B83FC3" w14:textId="0C3DBC3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%16</w:t>
            </w:r>
          </w:p>
        </w:tc>
        <w:tc>
          <w:tcPr>
            <w:tcW w:w="683" w:type="dxa"/>
            <w:tcBorders>
              <w:top w:val="single" w:sz="5" w:space="0" w:color="000000"/>
              <w:left w:val="single" w:sz="5" w:space="0" w:color="000000"/>
              <w:bottom w:val="single" w:sz="5" w:space="0" w:color="000000"/>
              <w:right w:val="single" w:sz="5" w:space="0" w:color="000000"/>
            </w:tcBorders>
            <w:vAlign w:val="center"/>
          </w:tcPr>
          <w:p w14:paraId="227309D6" w14:textId="3769489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324D2318" w14:textId="5D12A9D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15DB6044"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6FF63E8A"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16</w:t>
            </w:r>
          </w:p>
        </w:tc>
        <w:tc>
          <w:tcPr>
            <w:tcW w:w="9179" w:type="dxa"/>
            <w:tcBorders>
              <w:top w:val="single" w:sz="5" w:space="0" w:color="000000"/>
              <w:left w:val="single" w:sz="5" w:space="0" w:color="000000"/>
              <w:bottom w:val="single" w:sz="5" w:space="0" w:color="000000"/>
              <w:right w:val="single" w:sz="5" w:space="0" w:color="000000"/>
            </w:tcBorders>
          </w:tcPr>
          <w:p w14:paraId="54CA3203"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z w:val="20"/>
              </w:rPr>
              <w:t>aktif</w:t>
            </w:r>
            <w:r>
              <w:rPr>
                <w:rFonts w:ascii="Cambria" w:hAnsi="Cambria"/>
                <w:spacing w:val="-8"/>
                <w:sz w:val="20"/>
              </w:rPr>
              <w:t xml:space="preserve"> </w:t>
            </w:r>
            <w:r>
              <w:rPr>
                <w:rFonts w:ascii="Cambria" w:hAnsi="Cambria"/>
                <w:spacing w:val="-1"/>
                <w:sz w:val="20"/>
              </w:rPr>
              <w:t>veli</w:t>
            </w:r>
            <w:r>
              <w:rPr>
                <w:rFonts w:ascii="Cambria" w:hAnsi="Cambria"/>
                <w:spacing w:val="-7"/>
                <w:sz w:val="20"/>
              </w:rPr>
              <w:t xml:space="preserve"> </w:t>
            </w:r>
            <w:r>
              <w:rPr>
                <w:rFonts w:ascii="Cambria" w:hAnsi="Cambria"/>
                <w:sz w:val="20"/>
              </w:rPr>
              <w:t>katılımını</w:t>
            </w:r>
            <w:r>
              <w:rPr>
                <w:rFonts w:ascii="Cambria" w:hAnsi="Cambria"/>
                <w:spacing w:val="-5"/>
                <w:sz w:val="20"/>
              </w:rPr>
              <w:t xml:space="preserve"> </w:t>
            </w:r>
            <w:r>
              <w:rPr>
                <w:rFonts w:ascii="Cambria" w:hAnsi="Cambria"/>
                <w:spacing w:val="-1"/>
                <w:sz w:val="20"/>
              </w:rPr>
              <w:t>teşvik</w:t>
            </w:r>
            <w:r>
              <w:rPr>
                <w:rFonts w:ascii="Cambria" w:hAnsi="Cambria"/>
                <w:spacing w:val="-6"/>
                <w:sz w:val="20"/>
              </w:rPr>
              <w:t xml:space="preserve"> </w:t>
            </w:r>
            <w:r>
              <w:rPr>
                <w:rFonts w:ascii="Cambria" w:hAnsi="Cambria"/>
                <w:spacing w:val="-1"/>
                <w:sz w:val="20"/>
              </w:rPr>
              <w:t>eder.</w:t>
            </w:r>
          </w:p>
        </w:tc>
        <w:tc>
          <w:tcPr>
            <w:tcW w:w="682" w:type="dxa"/>
            <w:tcBorders>
              <w:top w:val="single" w:sz="5" w:space="0" w:color="000000"/>
              <w:left w:val="single" w:sz="5" w:space="0" w:color="000000"/>
              <w:bottom w:val="single" w:sz="5" w:space="0" w:color="000000"/>
              <w:right w:val="single" w:sz="5" w:space="0" w:color="000000"/>
            </w:tcBorders>
            <w:vAlign w:val="center"/>
          </w:tcPr>
          <w:p w14:paraId="6BED7CEC" w14:textId="30096C0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%23</w:t>
            </w:r>
          </w:p>
        </w:tc>
        <w:tc>
          <w:tcPr>
            <w:tcW w:w="683" w:type="dxa"/>
            <w:tcBorders>
              <w:top w:val="single" w:sz="5" w:space="0" w:color="000000"/>
              <w:left w:val="single" w:sz="5" w:space="0" w:color="000000"/>
              <w:bottom w:val="single" w:sz="5" w:space="0" w:color="000000"/>
              <w:right w:val="single" w:sz="5" w:space="0" w:color="000000"/>
            </w:tcBorders>
            <w:vAlign w:val="center"/>
          </w:tcPr>
          <w:p w14:paraId="10DE4FCA" w14:textId="7483003E"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%63</w:t>
            </w:r>
          </w:p>
        </w:tc>
        <w:tc>
          <w:tcPr>
            <w:tcW w:w="682" w:type="dxa"/>
            <w:tcBorders>
              <w:top w:val="single" w:sz="5" w:space="0" w:color="000000"/>
              <w:left w:val="single" w:sz="5" w:space="0" w:color="000000"/>
              <w:bottom w:val="single" w:sz="5" w:space="0" w:color="000000"/>
              <w:right w:val="single" w:sz="5" w:space="0" w:color="000000"/>
            </w:tcBorders>
            <w:vAlign w:val="center"/>
          </w:tcPr>
          <w:p w14:paraId="3BA7BB25" w14:textId="60AD3C5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%14</w:t>
            </w:r>
          </w:p>
        </w:tc>
        <w:tc>
          <w:tcPr>
            <w:tcW w:w="683" w:type="dxa"/>
            <w:tcBorders>
              <w:top w:val="single" w:sz="5" w:space="0" w:color="000000"/>
              <w:left w:val="single" w:sz="5" w:space="0" w:color="000000"/>
              <w:bottom w:val="single" w:sz="5" w:space="0" w:color="000000"/>
              <w:right w:val="single" w:sz="5" w:space="0" w:color="000000"/>
            </w:tcBorders>
            <w:vAlign w:val="center"/>
          </w:tcPr>
          <w:p w14:paraId="2CC34E36" w14:textId="70F0AC25"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5B9C4A4D" w14:textId="5C08FFC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2B8874C3" w14:textId="77777777" w:rsidTr="0053269E">
        <w:trPr>
          <w:trHeight w:hRule="exact" w:val="346"/>
        </w:trPr>
        <w:tc>
          <w:tcPr>
            <w:tcW w:w="722" w:type="dxa"/>
            <w:tcBorders>
              <w:top w:val="single" w:sz="5" w:space="0" w:color="000000"/>
              <w:left w:val="single" w:sz="5" w:space="0" w:color="000000"/>
              <w:bottom w:val="single" w:sz="5" w:space="0" w:color="000000"/>
              <w:right w:val="single" w:sz="5" w:space="0" w:color="000000"/>
            </w:tcBorders>
          </w:tcPr>
          <w:p w14:paraId="1C08C096"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17-</w:t>
            </w:r>
          </w:p>
        </w:tc>
        <w:tc>
          <w:tcPr>
            <w:tcW w:w="9179" w:type="dxa"/>
            <w:tcBorders>
              <w:top w:val="single" w:sz="5" w:space="0" w:color="000000"/>
              <w:left w:val="single" w:sz="5" w:space="0" w:color="000000"/>
              <w:bottom w:val="single" w:sz="5" w:space="0" w:color="000000"/>
              <w:right w:val="single" w:sz="5" w:space="0" w:color="000000"/>
            </w:tcBorders>
          </w:tcPr>
          <w:p w14:paraId="16D0F098" w14:textId="77777777" w:rsidR="004E09E3" w:rsidRDefault="004E09E3" w:rsidP="004E09E3">
            <w:pPr>
              <w:pStyle w:val="TableParagraph"/>
              <w:spacing w:before="41"/>
              <w:ind w:left="80"/>
              <w:rPr>
                <w:rFonts w:ascii="Cambria" w:eastAsia="Cambria" w:hAnsi="Cambria" w:cs="Cambria"/>
                <w:sz w:val="20"/>
                <w:szCs w:val="20"/>
              </w:rPr>
            </w:pPr>
            <w:r>
              <w:rPr>
                <w:rFonts w:ascii="Cambria" w:hAnsi="Cambria"/>
                <w:sz w:val="20"/>
              </w:rPr>
              <w:t>Okulun</w:t>
            </w:r>
            <w:r>
              <w:rPr>
                <w:rFonts w:ascii="Cambria" w:hAnsi="Cambria"/>
                <w:spacing w:val="-10"/>
                <w:sz w:val="20"/>
              </w:rPr>
              <w:t xml:space="preserve"> </w:t>
            </w:r>
            <w:r>
              <w:rPr>
                <w:rFonts w:ascii="Cambria" w:hAnsi="Cambria"/>
                <w:spacing w:val="-1"/>
                <w:sz w:val="20"/>
              </w:rPr>
              <w:t>veli</w:t>
            </w:r>
            <w:r>
              <w:rPr>
                <w:rFonts w:ascii="Cambria" w:hAnsi="Cambria"/>
                <w:spacing w:val="-7"/>
                <w:sz w:val="20"/>
              </w:rPr>
              <w:t xml:space="preserve"> </w:t>
            </w:r>
            <w:r>
              <w:rPr>
                <w:rFonts w:ascii="Cambria" w:hAnsi="Cambria"/>
                <w:spacing w:val="-1"/>
                <w:sz w:val="20"/>
              </w:rPr>
              <w:t>etkinliklerine</w:t>
            </w:r>
            <w:r>
              <w:rPr>
                <w:rFonts w:ascii="Cambria" w:hAnsi="Cambria"/>
                <w:spacing w:val="-7"/>
                <w:sz w:val="20"/>
              </w:rPr>
              <w:t xml:space="preserve"> </w:t>
            </w:r>
            <w:r>
              <w:rPr>
                <w:rFonts w:ascii="Cambria" w:hAnsi="Cambria"/>
                <w:sz w:val="20"/>
              </w:rPr>
              <w:t>aktif</w:t>
            </w:r>
            <w:r>
              <w:rPr>
                <w:rFonts w:ascii="Cambria" w:hAnsi="Cambria"/>
                <w:spacing w:val="-10"/>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katılırım.</w:t>
            </w:r>
          </w:p>
        </w:tc>
        <w:tc>
          <w:tcPr>
            <w:tcW w:w="682" w:type="dxa"/>
            <w:tcBorders>
              <w:top w:val="single" w:sz="5" w:space="0" w:color="000000"/>
              <w:left w:val="single" w:sz="5" w:space="0" w:color="000000"/>
              <w:bottom w:val="single" w:sz="5" w:space="0" w:color="000000"/>
              <w:right w:val="single" w:sz="5" w:space="0" w:color="000000"/>
            </w:tcBorders>
            <w:vAlign w:val="center"/>
          </w:tcPr>
          <w:p w14:paraId="68AAB03D" w14:textId="60494457" w:rsidR="004E09E3" w:rsidRPr="004E09E3" w:rsidRDefault="004E09E3" w:rsidP="004E09E3">
            <w:pPr>
              <w:pStyle w:val="TableParagraph"/>
              <w:spacing w:before="37"/>
              <w:ind w:left="82"/>
              <w:jc w:val="right"/>
              <w:rPr>
                <w:rFonts w:ascii="Cambria" w:eastAsia="Calibri" w:hAnsi="Cambria" w:cs="Calibri"/>
                <w:sz w:val="20"/>
                <w:szCs w:val="20"/>
              </w:rPr>
            </w:pPr>
            <w:r w:rsidRPr="004E09E3">
              <w:rPr>
                <w:rFonts w:ascii="Cambria" w:hAnsi="Cambria"/>
                <w:sz w:val="20"/>
                <w:szCs w:val="20"/>
              </w:rPr>
              <w:t>%32</w:t>
            </w:r>
          </w:p>
        </w:tc>
        <w:tc>
          <w:tcPr>
            <w:tcW w:w="683" w:type="dxa"/>
            <w:tcBorders>
              <w:top w:val="single" w:sz="5" w:space="0" w:color="000000"/>
              <w:left w:val="single" w:sz="5" w:space="0" w:color="000000"/>
              <w:bottom w:val="single" w:sz="5" w:space="0" w:color="000000"/>
              <w:right w:val="single" w:sz="5" w:space="0" w:color="000000"/>
            </w:tcBorders>
            <w:vAlign w:val="center"/>
          </w:tcPr>
          <w:p w14:paraId="7737F6C3" w14:textId="75CFAFA5" w:rsidR="004E09E3" w:rsidRPr="004E09E3" w:rsidRDefault="004E09E3" w:rsidP="004E09E3">
            <w:pPr>
              <w:pStyle w:val="TableParagraph"/>
              <w:spacing w:before="37"/>
              <w:ind w:left="82"/>
              <w:jc w:val="right"/>
              <w:rPr>
                <w:rFonts w:ascii="Cambria" w:eastAsia="Calibri" w:hAnsi="Cambria" w:cs="Calibri"/>
                <w:sz w:val="20"/>
                <w:szCs w:val="20"/>
              </w:rPr>
            </w:pPr>
            <w:r w:rsidRPr="004E09E3">
              <w:rPr>
                <w:rFonts w:ascii="Cambria" w:hAnsi="Cambria"/>
                <w:sz w:val="20"/>
                <w:szCs w:val="20"/>
              </w:rPr>
              <w:t>%35</w:t>
            </w:r>
          </w:p>
        </w:tc>
        <w:tc>
          <w:tcPr>
            <w:tcW w:w="682" w:type="dxa"/>
            <w:tcBorders>
              <w:top w:val="single" w:sz="5" w:space="0" w:color="000000"/>
              <w:left w:val="single" w:sz="5" w:space="0" w:color="000000"/>
              <w:bottom w:val="single" w:sz="5" w:space="0" w:color="000000"/>
              <w:right w:val="single" w:sz="5" w:space="0" w:color="000000"/>
            </w:tcBorders>
            <w:vAlign w:val="center"/>
          </w:tcPr>
          <w:p w14:paraId="3902988B" w14:textId="3B923850" w:rsidR="004E09E3" w:rsidRPr="004E09E3" w:rsidRDefault="004E09E3" w:rsidP="004E09E3">
            <w:pPr>
              <w:pStyle w:val="TableParagraph"/>
              <w:spacing w:before="37"/>
              <w:ind w:left="82"/>
              <w:jc w:val="right"/>
              <w:rPr>
                <w:rFonts w:ascii="Cambria" w:eastAsia="Calibri" w:hAnsi="Cambria" w:cs="Calibri"/>
                <w:sz w:val="20"/>
                <w:szCs w:val="20"/>
              </w:rPr>
            </w:pPr>
            <w:r w:rsidRPr="004E09E3">
              <w:rPr>
                <w:rFonts w:ascii="Cambria" w:hAnsi="Cambria"/>
                <w:sz w:val="20"/>
                <w:szCs w:val="20"/>
              </w:rPr>
              <w:t>%28</w:t>
            </w:r>
          </w:p>
        </w:tc>
        <w:tc>
          <w:tcPr>
            <w:tcW w:w="683" w:type="dxa"/>
            <w:tcBorders>
              <w:top w:val="single" w:sz="5" w:space="0" w:color="000000"/>
              <w:left w:val="single" w:sz="5" w:space="0" w:color="000000"/>
              <w:bottom w:val="single" w:sz="5" w:space="0" w:color="000000"/>
              <w:right w:val="single" w:sz="5" w:space="0" w:color="000000"/>
            </w:tcBorders>
            <w:vAlign w:val="center"/>
          </w:tcPr>
          <w:p w14:paraId="33A2D028" w14:textId="73873A23" w:rsidR="004E09E3" w:rsidRPr="004E09E3" w:rsidRDefault="004E09E3" w:rsidP="004E09E3">
            <w:pPr>
              <w:pStyle w:val="TableParagraph"/>
              <w:spacing w:before="37"/>
              <w:ind w:left="81"/>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08186933" w14:textId="25CE5231" w:rsidR="004E09E3" w:rsidRPr="004E09E3" w:rsidRDefault="004E09E3" w:rsidP="004E09E3">
            <w:pPr>
              <w:pStyle w:val="TableParagraph"/>
              <w:spacing w:before="37"/>
              <w:ind w:left="81"/>
              <w:jc w:val="right"/>
              <w:rPr>
                <w:rFonts w:ascii="Cambria" w:eastAsia="Calibri" w:hAnsi="Cambria" w:cs="Calibri"/>
                <w:sz w:val="20"/>
                <w:szCs w:val="20"/>
              </w:rPr>
            </w:pPr>
            <w:r w:rsidRPr="004E09E3">
              <w:rPr>
                <w:rFonts w:ascii="Cambria" w:hAnsi="Cambria"/>
                <w:sz w:val="20"/>
                <w:szCs w:val="20"/>
              </w:rPr>
              <w:t>%0</w:t>
            </w:r>
          </w:p>
        </w:tc>
      </w:tr>
      <w:tr w:rsidR="004E09E3" w14:paraId="065B4D64"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2CF42F43" w14:textId="77777777" w:rsidR="004E09E3" w:rsidRDefault="004E09E3" w:rsidP="004E09E3">
            <w:pPr>
              <w:pStyle w:val="TableParagraph"/>
              <w:ind w:left="82"/>
              <w:rPr>
                <w:rFonts w:ascii="Cambria" w:eastAsia="Cambria" w:hAnsi="Cambria" w:cs="Cambria"/>
                <w:sz w:val="20"/>
                <w:szCs w:val="20"/>
              </w:rPr>
            </w:pPr>
            <w:r>
              <w:rPr>
                <w:rFonts w:ascii="Cambria"/>
                <w:sz w:val="20"/>
              </w:rPr>
              <w:t>18-</w:t>
            </w:r>
          </w:p>
        </w:tc>
        <w:tc>
          <w:tcPr>
            <w:tcW w:w="9179" w:type="dxa"/>
            <w:tcBorders>
              <w:top w:val="single" w:sz="5" w:space="0" w:color="000000"/>
              <w:left w:val="single" w:sz="5" w:space="0" w:color="000000"/>
              <w:bottom w:val="single" w:sz="5" w:space="0" w:color="000000"/>
              <w:right w:val="single" w:sz="5" w:space="0" w:color="000000"/>
            </w:tcBorders>
          </w:tcPr>
          <w:p w14:paraId="2EC5EFB0" w14:textId="77777777" w:rsidR="004E09E3" w:rsidRDefault="004E09E3" w:rsidP="004E09E3">
            <w:pPr>
              <w:pStyle w:val="TableParagraph"/>
              <w:spacing w:before="4"/>
              <w:ind w:left="80"/>
              <w:rPr>
                <w:rFonts w:ascii="Cambria" w:eastAsia="Cambria" w:hAnsi="Cambria" w:cs="Cambria"/>
                <w:sz w:val="20"/>
                <w:szCs w:val="20"/>
              </w:rPr>
            </w:pPr>
            <w:r>
              <w:rPr>
                <w:rFonts w:ascii="Cambria"/>
                <w:spacing w:val="-1"/>
                <w:sz w:val="20"/>
              </w:rPr>
              <w:t>Bir</w:t>
            </w:r>
            <w:r>
              <w:rPr>
                <w:rFonts w:ascii="Cambria"/>
                <w:spacing w:val="-9"/>
                <w:sz w:val="20"/>
              </w:rPr>
              <w:t xml:space="preserve"> </w:t>
            </w:r>
            <w:r>
              <w:rPr>
                <w:rFonts w:ascii="Cambria"/>
                <w:sz w:val="20"/>
              </w:rPr>
              <w:t>veli</w:t>
            </w:r>
            <w:r>
              <w:rPr>
                <w:rFonts w:ascii="Cambria"/>
                <w:spacing w:val="-8"/>
                <w:sz w:val="20"/>
              </w:rPr>
              <w:t xml:space="preserve"> </w:t>
            </w:r>
            <w:r>
              <w:rPr>
                <w:rFonts w:ascii="Cambria"/>
                <w:sz w:val="20"/>
              </w:rPr>
              <w:t>olarak</w:t>
            </w:r>
            <w:r>
              <w:rPr>
                <w:rFonts w:ascii="Cambria"/>
                <w:spacing w:val="-6"/>
                <w:sz w:val="20"/>
              </w:rPr>
              <w:t xml:space="preserve"> </w:t>
            </w:r>
            <w:r>
              <w:rPr>
                <w:rFonts w:ascii="Cambria"/>
                <w:sz w:val="20"/>
              </w:rPr>
              <w:t>okula</w:t>
            </w:r>
            <w:r>
              <w:rPr>
                <w:rFonts w:ascii="Cambria"/>
                <w:spacing w:val="-7"/>
                <w:sz w:val="20"/>
              </w:rPr>
              <w:t xml:space="preserve"> </w:t>
            </w:r>
            <w:r>
              <w:rPr>
                <w:rFonts w:ascii="Cambria"/>
                <w:spacing w:val="-1"/>
                <w:sz w:val="20"/>
              </w:rPr>
              <w:t>aidiyet</w:t>
            </w:r>
            <w:r>
              <w:rPr>
                <w:rFonts w:ascii="Cambria"/>
                <w:spacing w:val="-4"/>
                <w:sz w:val="20"/>
              </w:rPr>
              <w:t xml:space="preserve"> </w:t>
            </w:r>
            <w:r>
              <w:rPr>
                <w:rFonts w:ascii="Cambria"/>
                <w:spacing w:val="-1"/>
                <w:sz w:val="20"/>
              </w:rPr>
              <w:t>hissediyorum.</w:t>
            </w:r>
          </w:p>
        </w:tc>
        <w:tc>
          <w:tcPr>
            <w:tcW w:w="682" w:type="dxa"/>
            <w:tcBorders>
              <w:top w:val="single" w:sz="5" w:space="0" w:color="000000"/>
              <w:left w:val="single" w:sz="5" w:space="0" w:color="000000"/>
              <w:bottom w:val="single" w:sz="5" w:space="0" w:color="000000"/>
              <w:right w:val="single" w:sz="5" w:space="0" w:color="000000"/>
            </w:tcBorders>
            <w:vAlign w:val="center"/>
          </w:tcPr>
          <w:p w14:paraId="7A88FE50" w14:textId="7733F6D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%34</w:t>
            </w:r>
          </w:p>
        </w:tc>
        <w:tc>
          <w:tcPr>
            <w:tcW w:w="683" w:type="dxa"/>
            <w:tcBorders>
              <w:top w:val="single" w:sz="5" w:space="0" w:color="000000"/>
              <w:left w:val="single" w:sz="5" w:space="0" w:color="000000"/>
              <w:bottom w:val="single" w:sz="5" w:space="0" w:color="000000"/>
              <w:right w:val="single" w:sz="5" w:space="0" w:color="000000"/>
            </w:tcBorders>
            <w:vAlign w:val="center"/>
          </w:tcPr>
          <w:p w14:paraId="749138EC" w14:textId="1F919C87"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%62</w:t>
            </w:r>
          </w:p>
        </w:tc>
        <w:tc>
          <w:tcPr>
            <w:tcW w:w="682" w:type="dxa"/>
            <w:tcBorders>
              <w:top w:val="single" w:sz="5" w:space="0" w:color="000000"/>
              <w:left w:val="single" w:sz="5" w:space="0" w:color="000000"/>
              <w:bottom w:val="single" w:sz="5" w:space="0" w:color="000000"/>
              <w:right w:val="single" w:sz="5" w:space="0" w:color="000000"/>
            </w:tcBorders>
            <w:vAlign w:val="center"/>
          </w:tcPr>
          <w:p w14:paraId="0241AB4D" w14:textId="302EBBCA"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w:t>
            </w:r>
          </w:p>
        </w:tc>
        <w:tc>
          <w:tcPr>
            <w:tcW w:w="683" w:type="dxa"/>
            <w:tcBorders>
              <w:top w:val="single" w:sz="5" w:space="0" w:color="000000"/>
              <w:left w:val="single" w:sz="5" w:space="0" w:color="000000"/>
              <w:bottom w:val="single" w:sz="5" w:space="0" w:color="000000"/>
              <w:right w:val="single" w:sz="5" w:space="0" w:color="000000"/>
            </w:tcBorders>
            <w:vAlign w:val="center"/>
          </w:tcPr>
          <w:p w14:paraId="2C555C4D" w14:textId="0BE6F89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61C2B9B5" w14:textId="36DAB7C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1B51184C"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77B4B9BC"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19-</w:t>
            </w:r>
          </w:p>
        </w:tc>
        <w:tc>
          <w:tcPr>
            <w:tcW w:w="9179" w:type="dxa"/>
            <w:tcBorders>
              <w:top w:val="single" w:sz="5" w:space="0" w:color="000000"/>
              <w:left w:val="single" w:sz="5" w:space="0" w:color="000000"/>
              <w:bottom w:val="single" w:sz="5" w:space="0" w:color="000000"/>
              <w:right w:val="single" w:sz="5" w:space="0" w:color="000000"/>
            </w:tcBorders>
          </w:tcPr>
          <w:p w14:paraId="6B465B47"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pacing w:val="-1"/>
                <w:sz w:val="20"/>
              </w:rPr>
              <w:t>Çocuğumun</w:t>
            </w:r>
            <w:r>
              <w:rPr>
                <w:rFonts w:ascii="Cambria" w:hAnsi="Cambria"/>
                <w:spacing w:val="-11"/>
                <w:sz w:val="20"/>
              </w:rPr>
              <w:t xml:space="preserve"> </w:t>
            </w:r>
            <w:r>
              <w:rPr>
                <w:rFonts w:ascii="Cambria" w:hAnsi="Cambria"/>
                <w:spacing w:val="-1"/>
                <w:sz w:val="20"/>
              </w:rPr>
              <w:t>ev</w:t>
            </w:r>
            <w:r>
              <w:rPr>
                <w:rFonts w:ascii="Cambria" w:hAnsi="Cambria"/>
                <w:spacing w:val="-9"/>
                <w:sz w:val="20"/>
              </w:rPr>
              <w:t xml:space="preserve"> </w:t>
            </w:r>
            <w:r>
              <w:rPr>
                <w:rFonts w:ascii="Cambria" w:hAnsi="Cambria"/>
                <w:spacing w:val="-1"/>
                <w:sz w:val="20"/>
              </w:rPr>
              <w:t>ödevlerini</w:t>
            </w:r>
            <w:r>
              <w:rPr>
                <w:rFonts w:ascii="Cambria" w:hAnsi="Cambria"/>
                <w:spacing w:val="-9"/>
                <w:sz w:val="20"/>
              </w:rPr>
              <w:t xml:space="preserve"> </w:t>
            </w:r>
            <w:r>
              <w:rPr>
                <w:rFonts w:ascii="Cambria" w:hAnsi="Cambria"/>
                <w:spacing w:val="-1"/>
                <w:sz w:val="20"/>
              </w:rPr>
              <w:t>tamamlamasını</w:t>
            </w:r>
            <w:r>
              <w:rPr>
                <w:rFonts w:ascii="Cambria" w:hAnsi="Cambria"/>
                <w:spacing w:val="-11"/>
                <w:sz w:val="20"/>
              </w:rPr>
              <w:t xml:space="preserve"> </w:t>
            </w:r>
            <w:r>
              <w:rPr>
                <w:rFonts w:ascii="Cambria" w:hAnsi="Cambria"/>
                <w:spacing w:val="-1"/>
                <w:sz w:val="20"/>
              </w:rPr>
              <w:t>sağlarım.</w:t>
            </w:r>
          </w:p>
        </w:tc>
        <w:tc>
          <w:tcPr>
            <w:tcW w:w="682" w:type="dxa"/>
            <w:tcBorders>
              <w:top w:val="single" w:sz="5" w:space="0" w:color="000000"/>
              <w:left w:val="single" w:sz="5" w:space="0" w:color="000000"/>
              <w:bottom w:val="single" w:sz="5" w:space="0" w:color="000000"/>
              <w:right w:val="single" w:sz="5" w:space="0" w:color="000000"/>
            </w:tcBorders>
            <w:vAlign w:val="center"/>
          </w:tcPr>
          <w:p w14:paraId="0528A7E9" w14:textId="7FC8423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%30</w:t>
            </w:r>
          </w:p>
        </w:tc>
        <w:tc>
          <w:tcPr>
            <w:tcW w:w="683" w:type="dxa"/>
            <w:tcBorders>
              <w:top w:val="single" w:sz="5" w:space="0" w:color="000000"/>
              <w:left w:val="single" w:sz="5" w:space="0" w:color="000000"/>
              <w:bottom w:val="single" w:sz="5" w:space="0" w:color="000000"/>
              <w:right w:val="single" w:sz="5" w:space="0" w:color="000000"/>
            </w:tcBorders>
            <w:vAlign w:val="center"/>
          </w:tcPr>
          <w:p w14:paraId="03BE4587" w14:textId="40A1801D"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%40</w:t>
            </w:r>
          </w:p>
        </w:tc>
        <w:tc>
          <w:tcPr>
            <w:tcW w:w="682" w:type="dxa"/>
            <w:tcBorders>
              <w:top w:val="single" w:sz="5" w:space="0" w:color="000000"/>
              <w:left w:val="single" w:sz="5" w:space="0" w:color="000000"/>
              <w:bottom w:val="single" w:sz="5" w:space="0" w:color="000000"/>
              <w:right w:val="single" w:sz="5" w:space="0" w:color="000000"/>
            </w:tcBorders>
            <w:vAlign w:val="center"/>
          </w:tcPr>
          <w:p w14:paraId="357E0224" w14:textId="0EBCB8A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%25</w:t>
            </w:r>
          </w:p>
        </w:tc>
        <w:tc>
          <w:tcPr>
            <w:tcW w:w="683" w:type="dxa"/>
            <w:tcBorders>
              <w:top w:val="single" w:sz="5" w:space="0" w:color="000000"/>
              <w:left w:val="single" w:sz="5" w:space="0" w:color="000000"/>
              <w:bottom w:val="single" w:sz="5" w:space="0" w:color="000000"/>
              <w:right w:val="single" w:sz="5" w:space="0" w:color="000000"/>
            </w:tcBorders>
            <w:vAlign w:val="center"/>
          </w:tcPr>
          <w:p w14:paraId="3E24FE76" w14:textId="790553AE"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%5</w:t>
            </w:r>
          </w:p>
        </w:tc>
        <w:tc>
          <w:tcPr>
            <w:tcW w:w="683" w:type="dxa"/>
            <w:tcBorders>
              <w:top w:val="single" w:sz="5" w:space="0" w:color="000000"/>
              <w:left w:val="single" w:sz="5" w:space="0" w:color="000000"/>
              <w:bottom w:val="single" w:sz="5" w:space="0" w:color="000000"/>
              <w:right w:val="single" w:sz="5" w:space="0" w:color="000000"/>
            </w:tcBorders>
            <w:vAlign w:val="center"/>
          </w:tcPr>
          <w:p w14:paraId="2C42D779" w14:textId="5C683910"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6C010275"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111DDF33"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20-</w:t>
            </w:r>
          </w:p>
        </w:tc>
        <w:tc>
          <w:tcPr>
            <w:tcW w:w="9179" w:type="dxa"/>
            <w:tcBorders>
              <w:top w:val="single" w:sz="5" w:space="0" w:color="000000"/>
              <w:left w:val="single" w:sz="5" w:space="0" w:color="000000"/>
              <w:bottom w:val="single" w:sz="5" w:space="0" w:color="000000"/>
              <w:right w:val="single" w:sz="5" w:space="0" w:color="000000"/>
            </w:tcBorders>
          </w:tcPr>
          <w:p w14:paraId="420854DC"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pacing w:val="-1"/>
                <w:sz w:val="20"/>
              </w:rPr>
              <w:t>Çocuğumu</w:t>
            </w:r>
            <w:r>
              <w:rPr>
                <w:rFonts w:ascii="Cambria" w:hAnsi="Cambria"/>
                <w:spacing w:val="-11"/>
                <w:sz w:val="20"/>
              </w:rPr>
              <w:t xml:space="preserve"> </w:t>
            </w:r>
            <w:r>
              <w:rPr>
                <w:rFonts w:ascii="Cambria" w:hAnsi="Cambria"/>
                <w:sz w:val="20"/>
              </w:rPr>
              <w:t>okumaya</w:t>
            </w:r>
            <w:r>
              <w:rPr>
                <w:rFonts w:ascii="Cambria" w:hAnsi="Cambria"/>
                <w:spacing w:val="-9"/>
                <w:sz w:val="20"/>
              </w:rPr>
              <w:t xml:space="preserve"> </w:t>
            </w:r>
            <w:r>
              <w:rPr>
                <w:rFonts w:ascii="Cambria" w:hAnsi="Cambria"/>
                <w:spacing w:val="-1"/>
                <w:sz w:val="20"/>
              </w:rPr>
              <w:t>teşvik</w:t>
            </w:r>
            <w:r>
              <w:rPr>
                <w:rFonts w:ascii="Cambria" w:hAnsi="Cambria"/>
                <w:spacing w:val="-10"/>
                <w:sz w:val="20"/>
              </w:rPr>
              <w:t xml:space="preserve"> </w:t>
            </w:r>
            <w:r>
              <w:rPr>
                <w:rFonts w:ascii="Cambria" w:hAnsi="Cambria"/>
                <w:spacing w:val="-1"/>
                <w:sz w:val="20"/>
              </w:rPr>
              <w:t>ederim.</w:t>
            </w:r>
          </w:p>
        </w:tc>
        <w:tc>
          <w:tcPr>
            <w:tcW w:w="682" w:type="dxa"/>
            <w:tcBorders>
              <w:top w:val="single" w:sz="5" w:space="0" w:color="000000"/>
              <w:left w:val="single" w:sz="5" w:space="0" w:color="000000"/>
              <w:bottom w:val="single" w:sz="5" w:space="0" w:color="000000"/>
              <w:right w:val="single" w:sz="5" w:space="0" w:color="000000"/>
            </w:tcBorders>
            <w:vAlign w:val="center"/>
          </w:tcPr>
          <w:p w14:paraId="54AC51A4" w14:textId="25620896"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%64</w:t>
            </w:r>
          </w:p>
        </w:tc>
        <w:tc>
          <w:tcPr>
            <w:tcW w:w="683" w:type="dxa"/>
            <w:tcBorders>
              <w:top w:val="single" w:sz="5" w:space="0" w:color="000000"/>
              <w:left w:val="single" w:sz="5" w:space="0" w:color="000000"/>
              <w:bottom w:val="single" w:sz="5" w:space="0" w:color="000000"/>
              <w:right w:val="single" w:sz="5" w:space="0" w:color="000000"/>
            </w:tcBorders>
            <w:vAlign w:val="center"/>
          </w:tcPr>
          <w:p w14:paraId="71C4D29F" w14:textId="3CF019F1"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%18</w:t>
            </w:r>
          </w:p>
        </w:tc>
        <w:tc>
          <w:tcPr>
            <w:tcW w:w="682" w:type="dxa"/>
            <w:tcBorders>
              <w:top w:val="single" w:sz="5" w:space="0" w:color="000000"/>
              <w:left w:val="single" w:sz="5" w:space="0" w:color="000000"/>
              <w:bottom w:val="single" w:sz="5" w:space="0" w:color="000000"/>
              <w:right w:val="single" w:sz="5" w:space="0" w:color="000000"/>
            </w:tcBorders>
            <w:vAlign w:val="center"/>
          </w:tcPr>
          <w:p w14:paraId="26D119FF" w14:textId="621FF5E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%18</w:t>
            </w:r>
          </w:p>
        </w:tc>
        <w:tc>
          <w:tcPr>
            <w:tcW w:w="683" w:type="dxa"/>
            <w:tcBorders>
              <w:top w:val="single" w:sz="5" w:space="0" w:color="000000"/>
              <w:left w:val="single" w:sz="5" w:space="0" w:color="000000"/>
              <w:bottom w:val="single" w:sz="5" w:space="0" w:color="000000"/>
              <w:right w:val="single" w:sz="5" w:space="0" w:color="000000"/>
            </w:tcBorders>
            <w:vAlign w:val="center"/>
          </w:tcPr>
          <w:p w14:paraId="3EDF0568" w14:textId="7F29D0CB"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0CDF4259" w14:textId="023C043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2BB9EC28"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7DC83032"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21-</w:t>
            </w:r>
          </w:p>
        </w:tc>
        <w:tc>
          <w:tcPr>
            <w:tcW w:w="9179" w:type="dxa"/>
            <w:tcBorders>
              <w:top w:val="single" w:sz="5" w:space="0" w:color="000000"/>
              <w:left w:val="single" w:sz="5" w:space="0" w:color="000000"/>
              <w:bottom w:val="single" w:sz="5" w:space="0" w:color="000000"/>
              <w:right w:val="single" w:sz="5" w:space="0" w:color="000000"/>
            </w:tcBorders>
          </w:tcPr>
          <w:p w14:paraId="03EDEB60"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pacing w:val="-1"/>
                <w:sz w:val="20"/>
              </w:rPr>
              <w:t>Çocuğumun</w:t>
            </w:r>
            <w:r>
              <w:rPr>
                <w:rFonts w:ascii="Cambria" w:hAnsi="Cambria"/>
                <w:spacing w:val="-10"/>
                <w:sz w:val="20"/>
              </w:rPr>
              <w:t xml:space="preserve"> </w:t>
            </w:r>
            <w:r>
              <w:rPr>
                <w:rFonts w:ascii="Cambria" w:hAnsi="Cambria"/>
                <w:sz w:val="20"/>
              </w:rPr>
              <w:t>her</w:t>
            </w:r>
            <w:r>
              <w:rPr>
                <w:rFonts w:ascii="Cambria" w:hAnsi="Cambria"/>
                <w:spacing w:val="-7"/>
                <w:sz w:val="20"/>
              </w:rPr>
              <w:t xml:space="preserve"> </w:t>
            </w:r>
            <w:r>
              <w:rPr>
                <w:rFonts w:ascii="Cambria" w:hAnsi="Cambria"/>
                <w:sz w:val="20"/>
              </w:rPr>
              <w:t>gün</w:t>
            </w:r>
            <w:r>
              <w:rPr>
                <w:rFonts w:ascii="Cambria" w:hAnsi="Cambria"/>
                <w:spacing w:val="-7"/>
                <w:sz w:val="20"/>
              </w:rPr>
              <w:t xml:space="preserve"> </w:t>
            </w:r>
            <w:r>
              <w:rPr>
                <w:rFonts w:ascii="Cambria" w:hAnsi="Cambria"/>
                <w:sz w:val="20"/>
              </w:rPr>
              <w:t>okula</w:t>
            </w:r>
            <w:r>
              <w:rPr>
                <w:rFonts w:ascii="Cambria" w:hAnsi="Cambria"/>
                <w:spacing w:val="-8"/>
                <w:sz w:val="20"/>
              </w:rPr>
              <w:t xml:space="preserve"> </w:t>
            </w:r>
            <w:r>
              <w:rPr>
                <w:rFonts w:ascii="Cambria" w:hAnsi="Cambria"/>
                <w:spacing w:val="-1"/>
                <w:sz w:val="20"/>
              </w:rPr>
              <w:t>gitmesini</w:t>
            </w:r>
            <w:r>
              <w:rPr>
                <w:rFonts w:ascii="Cambria" w:hAnsi="Cambria"/>
                <w:spacing w:val="-8"/>
                <w:sz w:val="20"/>
              </w:rPr>
              <w:t xml:space="preserve"> </w:t>
            </w:r>
            <w:r>
              <w:rPr>
                <w:rFonts w:ascii="Cambria" w:hAnsi="Cambria"/>
                <w:spacing w:val="-1"/>
                <w:sz w:val="20"/>
              </w:rPr>
              <w:t>sağlarım.</w:t>
            </w:r>
          </w:p>
        </w:tc>
        <w:tc>
          <w:tcPr>
            <w:tcW w:w="682" w:type="dxa"/>
            <w:tcBorders>
              <w:top w:val="single" w:sz="5" w:space="0" w:color="000000"/>
              <w:left w:val="single" w:sz="5" w:space="0" w:color="000000"/>
              <w:bottom w:val="single" w:sz="5" w:space="0" w:color="000000"/>
              <w:right w:val="single" w:sz="5" w:space="0" w:color="000000"/>
            </w:tcBorders>
            <w:vAlign w:val="center"/>
          </w:tcPr>
          <w:p w14:paraId="596B6311" w14:textId="53799CC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%72</w:t>
            </w:r>
          </w:p>
        </w:tc>
        <w:tc>
          <w:tcPr>
            <w:tcW w:w="683" w:type="dxa"/>
            <w:tcBorders>
              <w:top w:val="single" w:sz="5" w:space="0" w:color="000000"/>
              <w:left w:val="single" w:sz="5" w:space="0" w:color="000000"/>
              <w:bottom w:val="single" w:sz="5" w:space="0" w:color="000000"/>
              <w:right w:val="single" w:sz="5" w:space="0" w:color="000000"/>
            </w:tcBorders>
            <w:vAlign w:val="center"/>
          </w:tcPr>
          <w:p w14:paraId="07C46EED" w14:textId="7B812582"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%22</w:t>
            </w:r>
          </w:p>
        </w:tc>
        <w:tc>
          <w:tcPr>
            <w:tcW w:w="682" w:type="dxa"/>
            <w:tcBorders>
              <w:top w:val="single" w:sz="5" w:space="0" w:color="000000"/>
              <w:left w:val="single" w:sz="5" w:space="0" w:color="000000"/>
              <w:bottom w:val="single" w:sz="5" w:space="0" w:color="000000"/>
              <w:right w:val="single" w:sz="5" w:space="0" w:color="000000"/>
            </w:tcBorders>
            <w:vAlign w:val="center"/>
          </w:tcPr>
          <w:p w14:paraId="15E03538" w14:textId="2488F68C"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%6</w:t>
            </w:r>
          </w:p>
        </w:tc>
        <w:tc>
          <w:tcPr>
            <w:tcW w:w="683" w:type="dxa"/>
            <w:tcBorders>
              <w:top w:val="single" w:sz="5" w:space="0" w:color="000000"/>
              <w:left w:val="single" w:sz="5" w:space="0" w:color="000000"/>
              <w:bottom w:val="single" w:sz="5" w:space="0" w:color="000000"/>
              <w:right w:val="single" w:sz="5" w:space="0" w:color="000000"/>
            </w:tcBorders>
            <w:vAlign w:val="center"/>
          </w:tcPr>
          <w:p w14:paraId="556664E2" w14:textId="35671853"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54390D23" w14:textId="4F1CFC39" w:rsidR="004E09E3" w:rsidRPr="004E09E3" w:rsidRDefault="004E09E3" w:rsidP="004E09E3">
            <w:pPr>
              <w:pStyle w:val="TableParagraph"/>
              <w:spacing w:line="242" w:lineRule="exact"/>
              <w:ind w:left="82"/>
              <w:jc w:val="right"/>
              <w:rPr>
                <w:rFonts w:ascii="Cambria" w:eastAsia="Calibri" w:hAnsi="Cambria" w:cs="Calibri"/>
                <w:sz w:val="20"/>
                <w:szCs w:val="20"/>
              </w:rPr>
            </w:pPr>
            <w:r w:rsidRPr="004E09E3">
              <w:rPr>
                <w:rFonts w:ascii="Cambria" w:hAnsi="Cambria"/>
                <w:sz w:val="20"/>
                <w:szCs w:val="20"/>
              </w:rPr>
              <w:t>%0</w:t>
            </w:r>
          </w:p>
        </w:tc>
      </w:tr>
      <w:tr w:rsidR="004E09E3" w14:paraId="0BE808F6" w14:textId="77777777" w:rsidTr="0053269E">
        <w:trPr>
          <w:trHeight w:hRule="exact" w:val="252"/>
        </w:trPr>
        <w:tc>
          <w:tcPr>
            <w:tcW w:w="722" w:type="dxa"/>
            <w:tcBorders>
              <w:top w:val="single" w:sz="5" w:space="0" w:color="000000"/>
              <w:left w:val="single" w:sz="5" w:space="0" w:color="000000"/>
              <w:bottom w:val="single" w:sz="5" w:space="0" w:color="000000"/>
              <w:right w:val="single" w:sz="5" w:space="0" w:color="000000"/>
            </w:tcBorders>
          </w:tcPr>
          <w:p w14:paraId="16A5785A" w14:textId="77777777" w:rsidR="004E09E3" w:rsidRDefault="004E09E3" w:rsidP="004E09E3">
            <w:pPr>
              <w:pStyle w:val="TableParagraph"/>
              <w:spacing w:line="233" w:lineRule="exact"/>
              <w:ind w:left="82"/>
              <w:rPr>
                <w:rFonts w:ascii="Cambria" w:eastAsia="Cambria" w:hAnsi="Cambria" w:cs="Cambria"/>
                <w:sz w:val="20"/>
                <w:szCs w:val="20"/>
              </w:rPr>
            </w:pPr>
            <w:r>
              <w:rPr>
                <w:rFonts w:ascii="Cambria"/>
                <w:sz w:val="20"/>
              </w:rPr>
              <w:t>22-</w:t>
            </w:r>
          </w:p>
        </w:tc>
        <w:tc>
          <w:tcPr>
            <w:tcW w:w="9179" w:type="dxa"/>
            <w:tcBorders>
              <w:top w:val="single" w:sz="5" w:space="0" w:color="000000"/>
              <w:left w:val="single" w:sz="5" w:space="0" w:color="000000"/>
              <w:bottom w:val="single" w:sz="5" w:space="0" w:color="000000"/>
              <w:right w:val="single" w:sz="5" w:space="0" w:color="000000"/>
            </w:tcBorders>
          </w:tcPr>
          <w:p w14:paraId="6506C28D" w14:textId="77777777" w:rsidR="004E09E3" w:rsidRDefault="004E09E3" w:rsidP="004E09E3">
            <w:pPr>
              <w:pStyle w:val="TableParagraph"/>
              <w:spacing w:before="2"/>
              <w:ind w:left="80"/>
              <w:rPr>
                <w:rFonts w:ascii="Cambria" w:eastAsia="Cambria" w:hAnsi="Cambria" w:cs="Cambria"/>
                <w:sz w:val="20"/>
                <w:szCs w:val="20"/>
              </w:rPr>
            </w:pPr>
            <w:r>
              <w:rPr>
                <w:rFonts w:ascii="Cambria" w:hAnsi="Cambria"/>
                <w:spacing w:val="-1"/>
                <w:sz w:val="20"/>
              </w:rPr>
              <w:t>Çocuğumun</w:t>
            </w:r>
            <w:r>
              <w:rPr>
                <w:rFonts w:ascii="Cambria" w:hAnsi="Cambria"/>
                <w:spacing w:val="-9"/>
                <w:sz w:val="20"/>
              </w:rPr>
              <w:t xml:space="preserve"> </w:t>
            </w:r>
            <w:r>
              <w:rPr>
                <w:rFonts w:ascii="Cambria" w:hAnsi="Cambria"/>
                <w:sz w:val="20"/>
              </w:rPr>
              <w:t>eğitiminde</w:t>
            </w:r>
            <w:r>
              <w:rPr>
                <w:rFonts w:ascii="Cambria" w:hAnsi="Cambria"/>
                <w:spacing w:val="-10"/>
                <w:sz w:val="20"/>
              </w:rPr>
              <w:t xml:space="preserve"> </w:t>
            </w:r>
            <w:r>
              <w:rPr>
                <w:rFonts w:ascii="Cambria" w:hAnsi="Cambria"/>
                <w:sz w:val="20"/>
              </w:rPr>
              <w:t>aktif</w:t>
            </w:r>
            <w:r>
              <w:rPr>
                <w:rFonts w:ascii="Cambria" w:hAnsi="Cambria"/>
                <w:spacing w:val="-7"/>
                <w:sz w:val="20"/>
              </w:rPr>
              <w:t xml:space="preserve"> </w:t>
            </w:r>
            <w:r>
              <w:rPr>
                <w:rFonts w:ascii="Cambria" w:hAnsi="Cambria"/>
                <w:spacing w:val="-1"/>
                <w:sz w:val="20"/>
              </w:rPr>
              <w:t>bir</w:t>
            </w:r>
            <w:r>
              <w:rPr>
                <w:rFonts w:ascii="Cambria" w:hAnsi="Cambria"/>
                <w:spacing w:val="-8"/>
                <w:sz w:val="20"/>
              </w:rPr>
              <w:t xml:space="preserve"> </w:t>
            </w:r>
            <w:r>
              <w:rPr>
                <w:rFonts w:ascii="Cambria" w:hAnsi="Cambria"/>
                <w:spacing w:val="-1"/>
                <w:sz w:val="20"/>
              </w:rPr>
              <w:t>ortağım.</w:t>
            </w:r>
          </w:p>
        </w:tc>
        <w:tc>
          <w:tcPr>
            <w:tcW w:w="682" w:type="dxa"/>
            <w:tcBorders>
              <w:top w:val="single" w:sz="5" w:space="0" w:color="000000"/>
              <w:left w:val="single" w:sz="5" w:space="0" w:color="000000"/>
              <w:bottom w:val="single" w:sz="5" w:space="0" w:color="000000"/>
              <w:right w:val="single" w:sz="5" w:space="0" w:color="000000"/>
            </w:tcBorders>
            <w:vAlign w:val="center"/>
          </w:tcPr>
          <w:p w14:paraId="4F627B5B" w14:textId="2604E8E8" w:rsidR="004E09E3" w:rsidRPr="004E09E3" w:rsidRDefault="004E09E3" w:rsidP="004E09E3">
            <w:pPr>
              <w:spacing w:after="162"/>
              <w:jc w:val="right"/>
              <w:rPr>
                <w:rFonts w:ascii="Cambria" w:hAnsi="Cambria"/>
                <w:sz w:val="20"/>
                <w:szCs w:val="20"/>
              </w:rPr>
            </w:pPr>
            <w:r w:rsidRPr="004E09E3">
              <w:rPr>
                <w:rFonts w:ascii="Cambria" w:hAnsi="Cambria"/>
                <w:sz w:val="20"/>
                <w:szCs w:val="20"/>
              </w:rPr>
              <w:t>%66</w:t>
            </w:r>
          </w:p>
        </w:tc>
        <w:tc>
          <w:tcPr>
            <w:tcW w:w="683" w:type="dxa"/>
            <w:tcBorders>
              <w:top w:val="single" w:sz="5" w:space="0" w:color="000000"/>
              <w:left w:val="single" w:sz="5" w:space="0" w:color="000000"/>
              <w:bottom w:val="single" w:sz="5" w:space="0" w:color="000000"/>
              <w:right w:val="single" w:sz="5" w:space="0" w:color="000000"/>
            </w:tcBorders>
            <w:vAlign w:val="center"/>
          </w:tcPr>
          <w:p w14:paraId="10232DA0" w14:textId="2567C9B9" w:rsidR="004E09E3" w:rsidRPr="004E09E3" w:rsidRDefault="004E09E3" w:rsidP="004E09E3">
            <w:pPr>
              <w:spacing w:after="162"/>
              <w:jc w:val="right"/>
              <w:rPr>
                <w:rFonts w:ascii="Cambria" w:hAnsi="Cambria"/>
                <w:sz w:val="20"/>
                <w:szCs w:val="20"/>
              </w:rPr>
            </w:pPr>
            <w:r w:rsidRPr="004E09E3">
              <w:rPr>
                <w:rFonts w:ascii="Cambria" w:hAnsi="Cambria"/>
                <w:sz w:val="20"/>
                <w:szCs w:val="20"/>
              </w:rPr>
              <w:t>%27</w:t>
            </w:r>
          </w:p>
        </w:tc>
        <w:tc>
          <w:tcPr>
            <w:tcW w:w="682" w:type="dxa"/>
            <w:tcBorders>
              <w:top w:val="single" w:sz="5" w:space="0" w:color="000000"/>
              <w:left w:val="single" w:sz="5" w:space="0" w:color="000000"/>
              <w:bottom w:val="single" w:sz="5" w:space="0" w:color="000000"/>
              <w:right w:val="single" w:sz="5" w:space="0" w:color="000000"/>
            </w:tcBorders>
            <w:vAlign w:val="center"/>
          </w:tcPr>
          <w:p w14:paraId="309A0541" w14:textId="19B295F3" w:rsidR="004E09E3" w:rsidRPr="004E09E3" w:rsidRDefault="004E09E3" w:rsidP="004E09E3">
            <w:pPr>
              <w:spacing w:after="162"/>
              <w:jc w:val="right"/>
              <w:rPr>
                <w:rFonts w:ascii="Cambria" w:hAnsi="Cambria"/>
                <w:sz w:val="20"/>
                <w:szCs w:val="20"/>
              </w:rPr>
            </w:pPr>
            <w:r w:rsidRPr="004E09E3">
              <w:rPr>
                <w:rFonts w:ascii="Cambria" w:hAnsi="Cambria"/>
                <w:sz w:val="20"/>
                <w:szCs w:val="20"/>
              </w:rPr>
              <w:t>%7</w:t>
            </w:r>
          </w:p>
        </w:tc>
        <w:tc>
          <w:tcPr>
            <w:tcW w:w="683" w:type="dxa"/>
            <w:tcBorders>
              <w:top w:val="single" w:sz="5" w:space="0" w:color="000000"/>
              <w:left w:val="single" w:sz="5" w:space="0" w:color="000000"/>
              <w:bottom w:val="single" w:sz="5" w:space="0" w:color="000000"/>
              <w:right w:val="single" w:sz="5" w:space="0" w:color="000000"/>
            </w:tcBorders>
            <w:vAlign w:val="center"/>
          </w:tcPr>
          <w:p w14:paraId="1FC855F3" w14:textId="732F59A6" w:rsidR="004E09E3" w:rsidRPr="004E09E3" w:rsidRDefault="004E09E3" w:rsidP="004E09E3">
            <w:pPr>
              <w:spacing w:after="162"/>
              <w:jc w:val="right"/>
              <w:rPr>
                <w:rFonts w:ascii="Cambria" w:hAnsi="Cambria"/>
                <w:sz w:val="20"/>
                <w:szCs w:val="20"/>
              </w:rPr>
            </w:pPr>
            <w:r w:rsidRPr="004E09E3">
              <w:rPr>
                <w:rFonts w:ascii="Cambria" w:hAnsi="Cambria"/>
                <w:sz w:val="20"/>
                <w:szCs w:val="20"/>
              </w:rPr>
              <w:t>%0</w:t>
            </w:r>
          </w:p>
        </w:tc>
        <w:tc>
          <w:tcPr>
            <w:tcW w:w="683" w:type="dxa"/>
            <w:tcBorders>
              <w:top w:val="single" w:sz="5" w:space="0" w:color="000000"/>
              <w:left w:val="single" w:sz="5" w:space="0" w:color="000000"/>
              <w:bottom w:val="single" w:sz="5" w:space="0" w:color="000000"/>
              <w:right w:val="single" w:sz="5" w:space="0" w:color="000000"/>
            </w:tcBorders>
            <w:vAlign w:val="center"/>
          </w:tcPr>
          <w:p w14:paraId="6395FBC1" w14:textId="7A8F355B" w:rsidR="004E09E3" w:rsidRPr="004E09E3" w:rsidRDefault="004E09E3" w:rsidP="004E09E3">
            <w:pPr>
              <w:spacing w:after="162"/>
              <w:jc w:val="right"/>
              <w:rPr>
                <w:rFonts w:ascii="Cambria" w:hAnsi="Cambria"/>
                <w:sz w:val="20"/>
                <w:szCs w:val="20"/>
              </w:rPr>
            </w:pPr>
            <w:r w:rsidRPr="004E09E3">
              <w:rPr>
                <w:rFonts w:ascii="Cambria" w:hAnsi="Cambria"/>
                <w:sz w:val="20"/>
                <w:szCs w:val="20"/>
              </w:rPr>
              <w:t>%0</w:t>
            </w:r>
          </w:p>
        </w:tc>
      </w:tr>
    </w:tbl>
    <w:p w14:paraId="53D40F84" w14:textId="2B7E99D4" w:rsidR="001E6B23" w:rsidRDefault="001E6B23" w:rsidP="001413B8">
      <w:pPr>
        <w:spacing w:after="240" w:line="360" w:lineRule="auto"/>
        <w:jc w:val="both"/>
        <w:rPr>
          <w:rFonts w:ascii="Book Antiqua" w:hAnsi="Book Antiqua"/>
          <w:sz w:val="28"/>
          <w:szCs w:val="24"/>
        </w:rPr>
      </w:pPr>
    </w:p>
    <w:p w14:paraId="32E015E2" w14:textId="658CCF9C" w:rsidR="00E23962" w:rsidRDefault="00E23962" w:rsidP="001413B8">
      <w:pPr>
        <w:spacing w:after="240" w:line="360" w:lineRule="auto"/>
        <w:jc w:val="both"/>
        <w:rPr>
          <w:rFonts w:ascii="Book Antiqua" w:hAnsi="Book Antiqua"/>
          <w:sz w:val="28"/>
          <w:szCs w:val="24"/>
        </w:rPr>
      </w:pPr>
    </w:p>
    <w:p w14:paraId="66057D05" w14:textId="3B64F5BA" w:rsidR="004E09E3" w:rsidRPr="00DA3119" w:rsidRDefault="004E09E3" w:rsidP="001413B8">
      <w:pPr>
        <w:spacing w:after="240" w:line="360" w:lineRule="auto"/>
        <w:jc w:val="both"/>
        <w:rPr>
          <w:rFonts w:ascii="Book Antiqua" w:hAnsi="Book Antiqua"/>
          <w:sz w:val="28"/>
          <w:szCs w:val="24"/>
        </w:rPr>
      </w:pPr>
      <w:r>
        <w:rPr>
          <w:rFonts w:ascii="Book Antiqua" w:hAnsi="Book Antiqua"/>
          <w:sz w:val="28"/>
          <w:szCs w:val="24"/>
        </w:rPr>
        <w:t>Yapılan anketlerin sonuçları aşağıdaki tabloda değerlendirilmiştir.</w:t>
      </w:r>
    </w:p>
    <w:tbl>
      <w:tblPr>
        <w:tblStyle w:val="TabloKlavuzu"/>
        <w:tblW w:w="0" w:type="auto"/>
        <w:tblLook w:val="04A0" w:firstRow="1" w:lastRow="0" w:firstColumn="1" w:lastColumn="0" w:noHBand="0" w:noVBand="1"/>
      </w:tblPr>
      <w:tblGrid>
        <w:gridCol w:w="5137"/>
        <w:gridCol w:w="10251"/>
      </w:tblGrid>
      <w:tr w:rsidR="00E23962" w:rsidRPr="004E09E3" w14:paraId="0D7ADF38" w14:textId="77777777" w:rsidTr="005623A3">
        <w:tc>
          <w:tcPr>
            <w:tcW w:w="5240" w:type="dxa"/>
            <w:vAlign w:val="center"/>
          </w:tcPr>
          <w:p w14:paraId="3C10603C" w14:textId="57AFBA92" w:rsidR="00E23962" w:rsidRPr="004E09E3" w:rsidRDefault="004E09E3" w:rsidP="004E09E3">
            <w:pPr>
              <w:spacing w:after="0" w:line="360" w:lineRule="auto"/>
              <w:rPr>
                <w:rFonts w:ascii="Book Antiqua" w:hAnsi="Book Antiqua"/>
                <w:sz w:val="24"/>
                <w:szCs w:val="24"/>
              </w:rPr>
            </w:pPr>
            <w:r w:rsidRPr="004E09E3">
              <w:rPr>
                <w:rFonts w:ascii="Book Antiqua" w:hAnsi="Book Antiqua"/>
                <w:sz w:val="24"/>
                <w:szCs w:val="24"/>
              </w:rPr>
              <w:t>Öğrenci Anketi Sonuçları</w:t>
            </w:r>
          </w:p>
        </w:tc>
        <w:tc>
          <w:tcPr>
            <w:tcW w:w="10454" w:type="dxa"/>
            <w:vAlign w:val="center"/>
          </w:tcPr>
          <w:p w14:paraId="7C383DA8" w14:textId="77777777" w:rsidR="00E23962" w:rsidRDefault="005623A3" w:rsidP="002C2178">
            <w:pPr>
              <w:pStyle w:val="ListeParagraf"/>
              <w:numPr>
                <w:ilvl w:val="0"/>
                <w:numId w:val="19"/>
              </w:numPr>
              <w:spacing w:after="0" w:line="360" w:lineRule="auto"/>
              <w:rPr>
                <w:rFonts w:ascii="Book Antiqua" w:hAnsi="Book Antiqua"/>
                <w:sz w:val="24"/>
                <w:szCs w:val="24"/>
              </w:rPr>
            </w:pPr>
            <w:r>
              <w:rPr>
                <w:rFonts w:ascii="Book Antiqua" w:hAnsi="Book Antiqua"/>
                <w:sz w:val="24"/>
                <w:szCs w:val="24"/>
              </w:rPr>
              <w:t>Öğrenciler okulun temizliğini yetersiz bulmaktadır.</w:t>
            </w:r>
          </w:p>
          <w:p w14:paraId="20A9C999" w14:textId="77777777" w:rsidR="005623A3" w:rsidRDefault="005623A3" w:rsidP="002C2178">
            <w:pPr>
              <w:pStyle w:val="ListeParagraf"/>
              <w:numPr>
                <w:ilvl w:val="0"/>
                <w:numId w:val="19"/>
              </w:numPr>
              <w:spacing w:after="0" w:line="360" w:lineRule="auto"/>
              <w:rPr>
                <w:rFonts w:ascii="Book Antiqua" w:hAnsi="Book Antiqua"/>
                <w:sz w:val="24"/>
                <w:szCs w:val="24"/>
              </w:rPr>
            </w:pPr>
            <w:r>
              <w:rPr>
                <w:rFonts w:ascii="Book Antiqua" w:hAnsi="Book Antiqua"/>
                <w:sz w:val="24"/>
                <w:szCs w:val="24"/>
              </w:rPr>
              <w:t>Öğrencilerin okul çalışanları ile iletişiminin yeterli seiyede olduğu anlaşılmaktadır.</w:t>
            </w:r>
          </w:p>
          <w:p w14:paraId="7A06EA8A" w14:textId="77777777" w:rsidR="005623A3" w:rsidRDefault="005623A3" w:rsidP="002C2178">
            <w:pPr>
              <w:pStyle w:val="ListeParagraf"/>
              <w:numPr>
                <w:ilvl w:val="0"/>
                <w:numId w:val="19"/>
              </w:numPr>
              <w:spacing w:after="0" w:line="360" w:lineRule="auto"/>
              <w:rPr>
                <w:rFonts w:ascii="Book Antiqua" w:hAnsi="Book Antiqua"/>
                <w:sz w:val="24"/>
                <w:szCs w:val="24"/>
              </w:rPr>
            </w:pPr>
            <w:r>
              <w:rPr>
                <w:rFonts w:ascii="Book Antiqua" w:hAnsi="Book Antiqua"/>
                <w:sz w:val="24"/>
                <w:szCs w:val="24"/>
              </w:rPr>
              <w:t>Öğrenciler genel olarak öğretenlerinden memnun olduklarını belirtmektedir.</w:t>
            </w:r>
          </w:p>
          <w:p w14:paraId="5B48A8A6" w14:textId="0EE55BBF" w:rsidR="005623A3" w:rsidRPr="005623A3" w:rsidRDefault="005623A3" w:rsidP="005623A3">
            <w:pPr>
              <w:pStyle w:val="ListeParagraf"/>
              <w:numPr>
                <w:ilvl w:val="0"/>
                <w:numId w:val="19"/>
              </w:numPr>
              <w:spacing w:after="0" w:line="360" w:lineRule="auto"/>
              <w:rPr>
                <w:rFonts w:ascii="Book Antiqua" w:hAnsi="Book Antiqua"/>
                <w:sz w:val="24"/>
                <w:szCs w:val="24"/>
              </w:rPr>
            </w:pPr>
            <w:r>
              <w:rPr>
                <w:rFonts w:ascii="Book Antiqua" w:hAnsi="Book Antiqua"/>
                <w:sz w:val="24"/>
                <w:szCs w:val="24"/>
              </w:rPr>
              <w:t>Öğrenciler okulun fiziki imkanlarının yetersiz olduğunu düşünmektedir.</w:t>
            </w:r>
          </w:p>
        </w:tc>
      </w:tr>
      <w:tr w:rsidR="00E23962" w:rsidRPr="004E09E3" w14:paraId="41687CFF" w14:textId="77777777" w:rsidTr="005623A3">
        <w:tc>
          <w:tcPr>
            <w:tcW w:w="5240" w:type="dxa"/>
            <w:vAlign w:val="center"/>
          </w:tcPr>
          <w:p w14:paraId="3DD224EF" w14:textId="6FF363EC" w:rsidR="00E23962" w:rsidRPr="004E09E3" w:rsidRDefault="005623A3" w:rsidP="004E09E3">
            <w:pPr>
              <w:spacing w:after="0" w:line="360" w:lineRule="auto"/>
              <w:rPr>
                <w:rFonts w:ascii="Book Antiqua" w:hAnsi="Book Antiqua"/>
                <w:sz w:val="24"/>
                <w:szCs w:val="24"/>
              </w:rPr>
            </w:pPr>
            <w:r>
              <w:rPr>
                <w:rFonts w:ascii="Book Antiqua" w:hAnsi="Book Antiqua"/>
                <w:sz w:val="24"/>
                <w:szCs w:val="24"/>
              </w:rPr>
              <w:t>Öğretmen Anketi Sonuçları</w:t>
            </w:r>
          </w:p>
        </w:tc>
        <w:tc>
          <w:tcPr>
            <w:tcW w:w="10454" w:type="dxa"/>
            <w:vAlign w:val="center"/>
          </w:tcPr>
          <w:p w14:paraId="6769349C" w14:textId="77777777" w:rsidR="00E23962" w:rsidRDefault="005623A3" w:rsidP="005623A3">
            <w:pPr>
              <w:pStyle w:val="ListeParagraf"/>
              <w:numPr>
                <w:ilvl w:val="0"/>
                <w:numId w:val="20"/>
              </w:numPr>
              <w:spacing w:after="0" w:line="360" w:lineRule="auto"/>
              <w:rPr>
                <w:rFonts w:ascii="Book Antiqua" w:hAnsi="Book Antiqua"/>
                <w:sz w:val="24"/>
                <w:szCs w:val="24"/>
              </w:rPr>
            </w:pPr>
            <w:r>
              <w:rPr>
                <w:rFonts w:ascii="Book Antiqua" w:hAnsi="Book Antiqua"/>
                <w:sz w:val="24"/>
                <w:szCs w:val="24"/>
              </w:rPr>
              <w:t>Öğretmenler okulun daha temiz olması gerektiğini düşünüyor.</w:t>
            </w:r>
          </w:p>
          <w:p w14:paraId="4F785682" w14:textId="5CD3D3A6" w:rsidR="005623A3" w:rsidRDefault="005623A3" w:rsidP="005623A3">
            <w:pPr>
              <w:pStyle w:val="ListeParagraf"/>
              <w:numPr>
                <w:ilvl w:val="0"/>
                <w:numId w:val="20"/>
              </w:numPr>
              <w:spacing w:after="0" w:line="360" w:lineRule="auto"/>
              <w:rPr>
                <w:rFonts w:ascii="Book Antiqua" w:hAnsi="Book Antiqua"/>
                <w:sz w:val="24"/>
                <w:szCs w:val="24"/>
              </w:rPr>
            </w:pPr>
            <w:r>
              <w:rPr>
                <w:rFonts w:ascii="Book Antiqua" w:hAnsi="Book Antiqua"/>
                <w:sz w:val="24"/>
                <w:szCs w:val="24"/>
              </w:rPr>
              <w:t>Öğretmenler Okul-veli iletişiminin geliştirlmesi gerektiğini düşünüyor.</w:t>
            </w:r>
          </w:p>
          <w:p w14:paraId="41DFCA81" w14:textId="2E015DC4" w:rsidR="005623A3" w:rsidRPr="005623A3" w:rsidRDefault="005623A3" w:rsidP="005623A3">
            <w:pPr>
              <w:pStyle w:val="ListeParagraf"/>
              <w:numPr>
                <w:ilvl w:val="0"/>
                <w:numId w:val="20"/>
              </w:numPr>
              <w:spacing w:after="0" w:line="360" w:lineRule="auto"/>
              <w:rPr>
                <w:rFonts w:ascii="Book Antiqua" w:hAnsi="Book Antiqua"/>
                <w:sz w:val="24"/>
                <w:szCs w:val="24"/>
              </w:rPr>
            </w:pPr>
            <w:r>
              <w:rPr>
                <w:rFonts w:ascii="Book Antiqua" w:hAnsi="Book Antiqua"/>
                <w:sz w:val="24"/>
                <w:szCs w:val="24"/>
              </w:rPr>
              <w:t>Öğretmenler okul ikliminin daha  iyi olabileceğini düşünüyor.</w:t>
            </w:r>
          </w:p>
        </w:tc>
      </w:tr>
      <w:tr w:rsidR="00E23962" w:rsidRPr="004E09E3" w14:paraId="1F3A49CA" w14:textId="77777777" w:rsidTr="005623A3">
        <w:tc>
          <w:tcPr>
            <w:tcW w:w="5240" w:type="dxa"/>
            <w:vAlign w:val="center"/>
          </w:tcPr>
          <w:p w14:paraId="60901D13" w14:textId="35CA969D" w:rsidR="00E23962" w:rsidRPr="004E09E3" w:rsidRDefault="005623A3" w:rsidP="004E09E3">
            <w:pPr>
              <w:spacing w:after="0" w:line="360" w:lineRule="auto"/>
              <w:rPr>
                <w:rFonts w:ascii="Book Antiqua" w:hAnsi="Book Antiqua"/>
                <w:sz w:val="24"/>
                <w:szCs w:val="24"/>
              </w:rPr>
            </w:pPr>
            <w:r>
              <w:rPr>
                <w:rFonts w:ascii="Book Antiqua" w:hAnsi="Book Antiqua"/>
                <w:sz w:val="24"/>
                <w:szCs w:val="24"/>
              </w:rPr>
              <w:t>Veli anketi sonuçları</w:t>
            </w:r>
          </w:p>
        </w:tc>
        <w:tc>
          <w:tcPr>
            <w:tcW w:w="10454" w:type="dxa"/>
            <w:vAlign w:val="center"/>
          </w:tcPr>
          <w:p w14:paraId="64682AB7" w14:textId="77777777" w:rsidR="00E23962" w:rsidRDefault="0053269E" w:rsidP="005623A3">
            <w:pPr>
              <w:pStyle w:val="ListeParagraf"/>
              <w:numPr>
                <w:ilvl w:val="0"/>
                <w:numId w:val="21"/>
              </w:numPr>
              <w:spacing w:after="0" w:line="360" w:lineRule="auto"/>
              <w:rPr>
                <w:rFonts w:ascii="Book Antiqua" w:hAnsi="Book Antiqua"/>
                <w:sz w:val="24"/>
                <w:szCs w:val="24"/>
              </w:rPr>
            </w:pPr>
            <w:r>
              <w:rPr>
                <w:rFonts w:ascii="Book Antiqua" w:hAnsi="Book Antiqua"/>
                <w:sz w:val="24"/>
                <w:szCs w:val="24"/>
              </w:rPr>
              <w:t>Veli anketinde olumsuz çıkan bir madde yok.</w:t>
            </w:r>
          </w:p>
          <w:p w14:paraId="500E576B" w14:textId="77777777" w:rsidR="0053269E" w:rsidRDefault="0053269E" w:rsidP="005623A3">
            <w:pPr>
              <w:pStyle w:val="ListeParagraf"/>
              <w:numPr>
                <w:ilvl w:val="0"/>
                <w:numId w:val="21"/>
              </w:numPr>
              <w:spacing w:after="0" w:line="360" w:lineRule="auto"/>
              <w:rPr>
                <w:rFonts w:ascii="Book Antiqua" w:hAnsi="Book Antiqua"/>
                <w:sz w:val="24"/>
                <w:szCs w:val="24"/>
              </w:rPr>
            </w:pPr>
            <w:r>
              <w:rPr>
                <w:rFonts w:ascii="Book Antiqua" w:hAnsi="Book Antiqua"/>
                <w:sz w:val="24"/>
                <w:szCs w:val="24"/>
              </w:rPr>
              <w:t>Veliler öğrencilerinin eğitimleriyle ilgilendiklerini söylüyor.</w:t>
            </w:r>
          </w:p>
          <w:p w14:paraId="7B5A87D5" w14:textId="77777777" w:rsidR="0053269E" w:rsidRDefault="0053269E" w:rsidP="005623A3">
            <w:pPr>
              <w:pStyle w:val="ListeParagraf"/>
              <w:numPr>
                <w:ilvl w:val="0"/>
                <w:numId w:val="21"/>
              </w:numPr>
              <w:spacing w:after="0" w:line="360" w:lineRule="auto"/>
              <w:rPr>
                <w:rFonts w:ascii="Book Antiqua" w:hAnsi="Book Antiqua"/>
                <w:sz w:val="24"/>
                <w:szCs w:val="24"/>
              </w:rPr>
            </w:pPr>
            <w:r>
              <w:rPr>
                <w:rFonts w:ascii="Book Antiqua" w:hAnsi="Book Antiqua"/>
                <w:sz w:val="24"/>
                <w:szCs w:val="24"/>
              </w:rPr>
              <w:t>Okulun sağladığı imkanlardan memnunlar.</w:t>
            </w:r>
          </w:p>
          <w:p w14:paraId="13B844F6" w14:textId="5B8DEF97" w:rsidR="0053269E" w:rsidRPr="005623A3" w:rsidRDefault="0053269E" w:rsidP="005623A3">
            <w:pPr>
              <w:pStyle w:val="ListeParagraf"/>
              <w:numPr>
                <w:ilvl w:val="0"/>
                <w:numId w:val="21"/>
              </w:numPr>
              <w:spacing w:after="0" w:line="360" w:lineRule="auto"/>
              <w:rPr>
                <w:rFonts w:ascii="Book Antiqua" w:hAnsi="Book Antiqua"/>
                <w:sz w:val="24"/>
                <w:szCs w:val="24"/>
              </w:rPr>
            </w:pPr>
            <w:r>
              <w:rPr>
                <w:rFonts w:ascii="Book Antiqua" w:hAnsi="Book Antiqua"/>
                <w:sz w:val="24"/>
                <w:szCs w:val="24"/>
              </w:rPr>
              <w:t>Okul-veli iletişiminin iyi olduğunu söylüyorlar.</w:t>
            </w:r>
          </w:p>
        </w:tc>
      </w:tr>
    </w:tbl>
    <w:p w14:paraId="1C0958E7" w14:textId="77777777" w:rsidR="00493AA0" w:rsidRDefault="00493AA0" w:rsidP="001F251B"/>
    <w:p w14:paraId="2DA44E31" w14:textId="77777777" w:rsidR="00493AA0" w:rsidRDefault="00493AA0" w:rsidP="001F251B"/>
    <w:p w14:paraId="206C3020" w14:textId="4D99D18B" w:rsidR="00C92E6C" w:rsidRPr="001413B8" w:rsidRDefault="00C92E6C" w:rsidP="00EB600D">
      <w:pPr>
        <w:pStyle w:val="Balk2"/>
      </w:pPr>
      <w:bookmarkStart w:id="27" w:name="_Toc160187455"/>
      <w:r w:rsidRPr="001413B8">
        <w:t xml:space="preserve">2.7. </w:t>
      </w:r>
      <w:r w:rsidR="00305B44">
        <w:t>Okul/Kurum</w:t>
      </w:r>
      <w:r w:rsidRPr="001413B8">
        <w:t xml:space="preserve"> İçi Analiz</w:t>
      </w:r>
      <w:bookmarkEnd w:id="27"/>
    </w:p>
    <w:p w14:paraId="717EEE80" w14:textId="76BF85C2" w:rsidR="00C92E6C"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Kurum içi analiz bölümünde kurumun; teşkilat yapısı, insan kaynakları, teknolojik kaynakları, mali kaynaklar durumu</w:t>
      </w:r>
      <w:r w:rsidR="00297E5E">
        <w:rPr>
          <w:rFonts w:ascii="Book Antiqua" w:hAnsi="Book Antiqua"/>
          <w:sz w:val="24"/>
          <w:szCs w:val="24"/>
        </w:rPr>
        <w:t>, kurum kültürü, kurumun araç,</w:t>
      </w:r>
      <w:r w:rsidRPr="00AF4E99">
        <w:rPr>
          <w:rFonts w:ascii="Book Antiqua" w:hAnsi="Book Antiqua"/>
          <w:sz w:val="24"/>
          <w:szCs w:val="24"/>
        </w:rPr>
        <w:t xml:space="preserve"> bina envanteri ve istatistiki veriler ile ilgili mevcut durumu ifade edilmektedir. Kuruluş içi analizin yapılabilmesi amacıyla </w:t>
      </w:r>
      <w:r w:rsidR="0004743F">
        <w:rPr>
          <w:rFonts w:ascii="Book Antiqua" w:hAnsi="Book Antiqua"/>
          <w:sz w:val="24"/>
          <w:szCs w:val="24"/>
        </w:rPr>
        <w:t>A Okulu</w:t>
      </w:r>
      <w:r w:rsidRPr="00AF4E99">
        <w:rPr>
          <w:rFonts w:ascii="Book Antiqua" w:hAnsi="Book Antiqua"/>
          <w:sz w:val="24"/>
          <w:szCs w:val="24"/>
        </w:rPr>
        <w:t xml:space="preserve"> Müdürlüğü bünyesinde yer alan birimlerden ihtiyaç duyulan veriler toplanmış ve analiz edilmiştir.</w:t>
      </w:r>
    </w:p>
    <w:tbl>
      <w:tblPr>
        <w:tblStyle w:val="TableNormal"/>
        <w:tblW w:w="15608" w:type="dxa"/>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70"/>
        <w:gridCol w:w="12738"/>
      </w:tblGrid>
      <w:tr w:rsidR="00305B44" w:rsidRPr="00305B44" w14:paraId="5B8A4494" w14:textId="77777777" w:rsidTr="00305B44">
        <w:trPr>
          <w:trHeight w:hRule="exact" w:val="602"/>
        </w:trPr>
        <w:tc>
          <w:tcPr>
            <w:tcW w:w="2870" w:type="dxa"/>
            <w:tcBorders>
              <w:top w:val="single" w:sz="4" w:space="0" w:color="00B0F0"/>
              <w:left w:val="single" w:sz="4" w:space="0" w:color="00B0F0"/>
              <w:bottom w:val="single" w:sz="4" w:space="0" w:color="00B0F0"/>
              <w:right w:val="single" w:sz="4" w:space="0" w:color="FFFFFF" w:themeColor="background1"/>
            </w:tcBorders>
            <w:shd w:val="clear" w:color="auto" w:fill="00B0F0"/>
            <w:vAlign w:val="center"/>
          </w:tcPr>
          <w:p w14:paraId="1FBD29EF" w14:textId="77777777" w:rsidR="00305B44" w:rsidRPr="00305B44" w:rsidRDefault="00305B44" w:rsidP="00305B44">
            <w:pPr>
              <w:pStyle w:val="TableParagraph"/>
              <w:spacing w:line="233" w:lineRule="exact"/>
              <w:ind w:left="78"/>
              <w:jc w:val="center"/>
              <w:rPr>
                <w:rFonts w:eastAsia="Cambria" w:cs="Cambria"/>
                <w:color w:val="FFFFFF" w:themeColor="background1"/>
                <w:sz w:val="24"/>
                <w:szCs w:val="20"/>
              </w:rPr>
            </w:pPr>
            <w:r w:rsidRPr="00305B44">
              <w:rPr>
                <w:b/>
                <w:color w:val="FFFFFF" w:themeColor="background1"/>
                <w:sz w:val="24"/>
              </w:rPr>
              <w:lastRenderedPageBreak/>
              <w:t>Okul/Kurum</w:t>
            </w:r>
            <w:r w:rsidRPr="00305B44">
              <w:rPr>
                <w:b/>
                <w:color w:val="FFFFFF" w:themeColor="background1"/>
                <w:spacing w:val="-16"/>
                <w:sz w:val="24"/>
              </w:rPr>
              <w:t xml:space="preserve"> </w:t>
            </w:r>
            <w:r w:rsidRPr="00305B44">
              <w:rPr>
                <w:b/>
                <w:color w:val="FFFFFF" w:themeColor="background1"/>
                <w:spacing w:val="-1"/>
                <w:sz w:val="24"/>
              </w:rPr>
              <w:t>İçi</w:t>
            </w:r>
          </w:p>
        </w:tc>
        <w:tc>
          <w:tcPr>
            <w:tcW w:w="12738" w:type="dxa"/>
            <w:tcBorders>
              <w:top w:val="single" w:sz="4" w:space="0" w:color="00B0F0"/>
              <w:left w:val="single" w:sz="4" w:space="0" w:color="FFFFFF" w:themeColor="background1"/>
              <w:bottom w:val="single" w:sz="4" w:space="0" w:color="00B0F0"/>
              <w:right w:val="single" w:sz="4" w:space="0" w:color="00B0F0"/>
            </w:tcBorders>
            <w:shd w:val="clear" w:color="auto" w:fill="00B0F0"/>
            <w:vAlign w:val="center"/>
          </w:tcPr>
          <w:p w14:paraId="36FE798F" w14:textId="77777777" w:rsidR="00305B44" w:rsidRPr="00305B44" w:rsidRDefault="00305B44" w:rsidP="00305B44">
            <w:pPr>
              <w:pStyle w:val="TableParagraph"/>
              <w:spacing w:line="233" w:lineRule="exact"/>
              <w:ind w:left="76"/>
              <w:jc w:val="center"/>
              <w:rPr>
                <w:rFonts w:eastAsia="Cambria" w:cs="Cambria"/>
                <w:color w:val="FFFFFF" w:themeColor="background1"/>
                <w:sz w:val="24"/>
                <w:szCs w:val="20"/>
              </w:rPr>
            </w:pPr>
            <w:r w:rsidRPr="00305B44">
              <w:rPr>
                <w:b/>
                <w:color w:val="FFFFFF" w:themeColor="background1"/>
                <w:spacing w:val="-1"/>
                <w:sz w:val="24"/>
              </w:rPr>
              <w:t>Analiz</w:t>
            </w:r>
            <w:r w:rsidRPr="00305B44">
              <w:rPr>
                <w:b/>
                <w:color w:val="FFFFFF" w:themeColor="background1"/>
                <w:spacing w:val="-8"/>
                <w:sz w:val="24"/>
              </w:rPr>
              <w:t xml:space="preserve"> </w:t>
            </w:r>
            <w:r w:rsidRPr="00305B44">
              <w:rPr>
                <w:b/>
                <w:color w:val="FFFFFF" w:themeColor="background1"/>
                <w:spacing w:val="-1"/>
                <w:sz w:val="24"/>
              </w:rPr>
              <w:t>İçerik</w:t>
            </w:r>
            <w:r w:rsidRPr="00305B44">
              <w:rPr>
                <w:b/>
                <w:color w:val="FFFFFF" w:themeColor="background1"/>
                <w:spacing w:val="-11"/>
                <w:sz w:val="24"/>
              </w:rPr>
              <w:t xml:space="preserve"> </w:t>
            </w:r>
            <w:r w:rsidRPr="00305B44">
              <w:rPr>
                <w:b/>
                <w:color w:val="FFFFFF" w:themeColor="background1"/>
                <w:sz w:val="24"/>
              </w:rPr>
              <w:t>Tablosu</w:t>
            </w:r>
          </w:p>
        </w:tc>
      </w:tr>
      <w:tr w:rsidR="00305B44" w:rsidRPr="00305B44" w14:paraId="08DCD0A3" w14:textId="77777777" w:rsidTr="00305B44">
        <w:trPr>
          <w:trHeight w:val="746"/>
        </w:trPr>
        <w:tc>
          <w:tcPr>
            <w:tcW w:w="2870" w:type="dxa"/>
            <w:tcBorders>
              <w:top w:val="single" w:sz="4" w:space="0" w:color="00B0F0"/>
            </w:tcBorders>
            <w:shd w:val="clear" w:color="auto" w:fill="F2F2F2" w:themeFill="background1" w:themeFillShade="F2"/>
            <w:vAlign w:val="center"/>
          </w:tcPr>
          <w:p w14:paraId="6275D59A" w14:textId="77777777" w:rsidR="00305B44" w:rsidRPr="00305B44" w:rsidRDefault="00305B44" w:rsidP="00305B44">
            <w:pPr>
              <w:pStyle w:val="TableParagraph"/>
              <w:spacing w:line="233" w:lineRule="exact"/>
              <w:ind w:left="78"/>
              <w:rPr>
                <w:rFonts w:eastAsia="Cambria" w:cs="Cambria"/>
                <w:sz w:val="20"/>
                <w:szCs w:val="20"/>
              </w:rPr>
            </w:pPr>
            <w:r w:rsidRPr="00305B44">
              <w:rPr>
                <w:spacing w:val="-1"/>
                <w:sz w:val="20"/>
              </w:rPr>
              <w:t>Öğrenci</w:t>
            </w:r>
            <w:r w:rsidRPr="00305B44">
              <w:rPr>
                <w:spacing w:val="-12"/>
                <w:sz w:val="20"/>
              </w:rPr>
              <w:t xml:space="preserve"> </w:t>
            </w:r>
            <w:r w:rsidRPr="00305B44">
              <w:rPr>
                <w:sz w:val="20"/>
              </w:rPr>
              <w:t>sayıları</w:t>
            </w:r>
          </w:p>
        </w:tc>
        <w:tc>
          <w:tcPr>
            <w:tcW w:w="12738" w:type="dxa"/>
            <w:tcBorders>
              <w:top w:val="single" w:sz="4" w:space="0" w:color="00B0F0"/>
            </w:tcBorders>
            <w:shd w:val="clear" w:color="auto" w:fill="F2F2F2" w:themeFill="background1" w:themeFillShade="F2"/>
            <w:vAlign w:val="center"/>
          </w:tcPr>
          <w:p w14:paraId="5D906E1A" w14:textId="77777777" w:rsidR="00305B44" w:rsidRPr="00305B44" w:rsidRDefault="00305B44" w:rsidP="00305B44">
            <w:pPr>
              <w:pStyle w:val="TableParagraph"/>
              <w:ind w:left="76" w:right="77"/>
              <w:rPr>
                <w:rFonts w:eastAsia="Cambria" w:cs="Cambria"/>
                <w:sz w:val="20"/>
                <w:szCs w:val="20"/>
              </w:rPr>
            </w:pPr>
            <w:r w:rsidRPr="00305B44">
              <w:rPr>
                <w:spacing w:val="-1"/>
                <w:sz w:val="20"/>
              </w:rPr>
              <w:t>Sınıf</w:t>
            </w:r>
            <w:r w:rsidRPr="00305B44">
              <w:rPr>
                <w:spacing w:val="35"/>
                <w:sz w:val="20"/>
              </w:rPr>
              <w:t xml:space="preserve"> </w:t>
            </w:r>
            <w:r w:rsidRPr="00305B44">
              <w:rPr>
                <w:spacing w:val="-1"/>
                <w:sz w:val="20"/>
              </w:rPr>
              <w:t>kademeleri,</w:t>
            </w:r>
            <w:r w:rsidRPr="00305B44">
              <w:rPr>
                <w:spacing w:val="32"/>
                <w:sz w:val="20"/>
              </w:rPr>
              <w:t xml:space="preserve"> </w:t>
            </w:r>
            <w:r w:rsidRPr="00305B44">
              <w:rPr>
                <w:spacing w:val="-1"/>
                <w:sz w:val="20"/>
              </w:rPr>
              <w:t>meslek</w:t>
            </w:r>
            <w:r w:rsidRPr="00305B44">
              <w:rPr>
                <w:spacing w:val="34"/>
                <w:sz w:val="20"/>
              </w:rPr>
              <w:t xml:space="preserve"> </w:t>
            </w:r>
            <w:r w:rsidRPr="00305B44">
              <w:rPr>
                <w:sz w:val="20"/>
              </w:rPr>
              <w:t>alan</w:t>
            </w:r>
            <w:r w:rsidRPr="00305B44">
              <w:rPr>
                <w:spacing w:val="32"/>
                <w:sz w:val="20"/>
              </w:rPr>
              <w:t xml:space="preserve"> </w:t>
            </w:r>
            <w:r w:rsidRPr="00305B44">
              <w:rPr>
                <w:sz w:val="20"/>
              </w:rPr>
              <w:t>dalları,</w:t>
            </w:r>
            <w:r w:rsidRPr="00305B44">
              <w:rPr>
                <w:spacing w:val="32"/>
                <w:sz w:val="20"/>
              </w:rPr>
              <w:t xml:space="preserve"> </w:t>
            </w:r>
            <w:r w:rsidRPr="00305B44">
              <w:rPr>
                <w:spacing w:val="-1"/>
                <w:sz w:val="20"/>
              </w:rPr>
              <w:t>kaynaştırma</w:t>
            </w:r>
            <w:r w:rsidRPr="00305B44">
              <w:rPr>
                <w:spacing w:val="34"/>
                <w:sz w:val="20"/>
              </w:rPr>
              <w:t xml:space="preserve"> </w:t>
            </w:r>
            <w:r w:rsidRPr="00305B44">
              <w:rPr>
                <w:spacing w:val="-1"/>
                <w:sz w:val="20"/>
              </w:rPr>
              <w:t>öğrencileri,</w:t>
            </w:r>
            <w:r w:rsidRPr="00305B44">
              <w:rPr>
                <w:spacing w:val="33"/>
                <w:sz w:val="20"/>
              </w:rPr>
              <w:t xml:space="preserve"> </w:t>
            </w:r>
            <w:r w:rsidRPr="00305B44">
              <w:rPr>
                <w:sz w:val="20"/>
              </w:rPr>
              <w:t>yabancı</w:t>
            </w:r>
            <w:r w:rsidRPr="00305B44">
              <w:rPr>
                <w:spacing w:val="79"/>
                <w:w w:val="99"/>
                <w:sz w:val="20"/>
              </w:rPr>
              <w:t xml:space="preserve"> </w:t>
            </w:r>
            <w:r w:rsidRPr="00305B44">
              <w:rPr>
                <w:sz w:val="20"/>
              </w:rPr>
              <w:t>uyruklu</w:t>
            </w:r>
            <w:r w:rsidRPr="00305B44">
              <w:rPr>
                <w:spacing w:val="31"/>
                <w:sz w:val="20"/>
              </w:rPr>
              <w:t xml:space="preserve"> </w:t>
            </w:r>
            <w:r w:rsidRPr="00305B44">
              <w:rPr>
                <w:spacing w:val="-1"/>
                <w:sz w:val="20"/>
              </w:rPr>
              <w:t>öğrenciler</w:t>
            </w:r>
            <w:r w:rsidRPr="00305B44">
              <w:rPr>
                <w:spacing w:val="33"/>
                <w:sz w:val="20"/>
              </w:rPr>
              <w:t xml:space="preserve"> </w:t>
            </w:r>
            <w:r w:rsidRPr="00305B44">
              <w:rPr>
                <w:sz w:val="20"/>
              </w:rPr>
              <w:t>gibi</w:t>
            </w:r>
            <w:r w:rsidRPr="00305B44">
              <w:rPr>
                <w:spacing w:val="33"/>
                <w:sz w:val="20"/>
              </w:rPr>
              <w:t xml:space="preserve"> </w:t>
            </w:r>
            <w:r w:rsidRPr="00305B44">
              <w:rPr>
                <w:spacing w:val="-1"/>
                <w:sz w:val="20"/>
              </w:rPr>
              <w:t>demografik</w:t>
            </w:r>
            <w:r w:rsidRPr="00305B44">
              <w:rPr>
                <w:spacing w:val="35"/>
                <w:sz w:val="20"/>
              </w:rPr>
              <w:t xml:space="preserve"> </w:t>
            </w:r>
            <w:r w:rsidRPr="00305B44">
              <w:rPr>
                <w:spacing w:val="-1"/>
                <w:sz w:val="20"/>
              </w:rPr>
              <w:t>özelliklere</w:t>
            </w:r>
            <w:r w:rsidRPr="00305B44">
              <w:rPr>
                <w:spacing w:val="33"/>
                <w:sz w:val="20"/>
              </w:rPr>
              <w:t xml:space="preserve"> </w:t>
            </w:r>
            <w:r w:rsidRPr="00305B44">
              <w:rPr>
                <w:spacing w:val="-1"/>
                <w:sz w:val="20"/>
              </w:rPr>
              <w:t>dair</w:t>
            </w:r>
            <w:r w:rsidRPr="00305B44">
              <w:rPr>
                <w:spacing w:val="32"/>
                <w:sz w:val="20"/>
              </w:rPr>
              <w:t xml:space="preserve"> </w:t>
            </w:r>
            <w:r w:rsidRPr="00305B44">
              <w:rPr>
                <w:sz w:val="20"/>
              </w:rPr>
              <w:t>detaylı</w:t>
            </w:r>
            <w:r w:rsidRPr="00305B44">
              <w:rPr>
                <w:spacing w:val="67"/>
                <w:w w:val="99"/>
                <w:sz w:val="20"/>
              </w:rPr>
              <w:t xml:space="preserve"> </w:t>
            </w:r>
            <w:r w:rsidRPr="00305B44">
              <w:rPr>
                <w:spacing w:val="-1"/>
                <w:sz w:val="20"/>
              </w:rPr>
              <w:t>sınıflandırmaları</w:t>
            </w:r>
            <w:r w:rsidRPr="00305B44">
              <w:rPr>
                <w:spacing w:val="13"/>
                <w:sz w:val="20"/>
              </w:rPr>
              <w:t xml:space="preserve"> </w:t>
            </w:r>
            <w:r w:rsidRPr="00305B44">
              <w:rPr>
                <w:sz w:val="20"/>
              </w:rPr>
              <w:t>kapsamalıdır.</w:t>
            </w:r>
            <w:r w:rsidRPr="00305B44">
              <w:rPr>
                <w:spacing w:val="13"/>
                <w:sz w:val="20"/>
              </w:rPr>
              <w:t xml:space="preserve"> </w:t>
            </w:r>
            <w:r w:rsidRPr="00305B44">
              <w:rPr>
                <w:sz w:val="20"/>
              </w:rPr>
              <w:t>e-Okul</w:t>
            </w:r>
            <w:r w:rsidRPr="00305B44">
              <w:rPr>
                <w:spacing w:val="15"/>
                <w:sz w:val="20"/>
              </w:rPr>
              <w:t xml:space="preserve"> </w:t>
            </w:r>
            <w:r w:rsidRPr="00305B44">
              <w:rPr>
                <w:sz w:val="20"/>
              </w:rPr>
              <w:t>kayıtları</w:t>
            </w:r>
            <w:r w:rsidRPr="00305B44">
              <w:rPr>
                <w:spacing w:val="13"/>
                <w:sz w:val="20"/>
              </w:rPr>
              <w:t xml:space="preserve"> </w:t>
            </w:r>
            <w:r w:rsidRPr="00305B44">
              <w:rPr>
                <w:sz w:val="20"/>
              </w:rPr>
              <w:t>kullanılarak</w:t>
            </w:r>
            <w:r w:rsidRPr="00305B44">
              <w:rPr>
                <w:spacing w:val="40"/>
                <w:w w:val="99"/>
                <w:sz w:val="20"/>
              </w:rPr>
              <w:t xml:space="preserve"> </w:t>
            </w:r>
            <w:r w:rsidRPr="00305B44">
              <w:rPr>
                <w:spacing w:val="-1"/>
                <w:sz w:val="20"/>
              </w:rPr>
              <w:t>hazırlanabilir.</w:t>
            </w:r>
          </w:p>
        </w:tc>
      </w:tr>
      <w:tr w:rsidR="00305B44" w:rsidRPr="00305B44" w14:paraId="7B172808" w14:textId="77777777" w:rsidTr="00305B44">
        <w:trPr>
          <w:trHeight w:val="746"/>
        </w:trPr>
        <w:tc>
          <w:tcPr>
            <w:tcW w:w="2870" w:type="dxa"/>
            <w:shd w:val="clear" w:color="auto" w:fill="F2F2F2" w:themeFill="background1" w:themeFillShade="F2"/>
            <w:vAlign w:val="center"/>
          </w:tcPr>
          <w:p w14:paraId="1A3CB3FD" w14:textId="77777777" w:rsidR="00305B44" w:rsidRPr="00305B44" w:rsidRDefault="00305B44" w:rsidP="00305B44">
            <w:pPr>
              <w:pStyle w:val="TableParagraph"/>
              <w:spacing w:line="233" w:lineRule="exact"/>
              <w:ind w:left="78"/>
              <w:rPr>
                <w:rFonts w:eastAsia="Cambria" w:cs="Cambria"/>
                <w:sz w:val="20"/>
                <w:szCs w:val="20"/>
              </w:rPr>
            </w:pPr>
            <w:r w:rsidRPr="00305B44">
              <w:rPr>
                <w:spacing w:val="-1"/>
                <w:sz w:val="20"/>
              </w:rPr>
              <w:t>Akademik</w:t>
            </w:r>
            <w:r w:rsidRPr="00305B44">
              <w:rPr>
                <w:spacing w:val="-10"/>
                <w:sz w:val="20"/>
              </w:rPr>
              <w:t xml:space="preserve"> </w:t>
            </w:r>
            <w:r w:rsidRPr="00305B44">
              <w:rPr>
                <w:sz w:val="20"/>
              </w:rPr>
              <w:t>başarı</w:t>
            </w:r>
            <w:r w:rsidRPr="00305B44">
              <w:rPr>
                <w:spacing w:val="-10"/>
                <w:sz w:val="20"/>
              </w:rPr>
              <w:t xml:space="preserve"> </w:t>
            </w:r>
            <w:r w:rsidRPr="00305B44">
              <w:rPr>
                <w:sz w:val="20"/>
              </w:rPr>
              <w:t>verileri</w:t>
            </w:r>
          </w:p>
        </w:tc>
        <w:tc>
          <w:tcPr>
            <w:tcW w:w="12738" w:type="dxa"/>
            <w:shd w:val="clear" w:color="auto" w:fill="F2F2F2" w:themeFill="background1" w:themeFillShade="F2"/>
            <w:vAlign w:val="center"/>
          </w:tcPr>
          <w:p w14:paraId="25D1C249" w14:textId="77777777" w:rsidR="00305B44" w:rsidRPr="00305B44" w:rsidRDefault="00305B44" w:rsidP="00305B44">
            <w:pPr>
              <w:pStyle w:val="TableParagraph"/>
              <w:spacing w:line="233" w:lineRule="exact"/>
              <w:ind w:left="76"/>
              <w:rPr>
                <w:rFonts w:eastAsia="Cambria" w:cs="Cambria"/>
                <w:sz w:val="20"/>
                <w:szCs w:val="20"/>
              </w:rPr>
            </w:pPr>
            <w:r w:rsidRPr="00305B44">
              <w:rPr>
                <w:spacing w:val="-1"/>
                <w:sz w:val="20"/>
              </w:rPr>
              <w:t>e-Okul</w:t>
            </w:r>
            <w:r w:rsidRPr="00305B44">
              <w:rPr>
                <w:spacing w:val="-10"/>
                <w:sz w:val="20"/>
              </w:rPr>
              <w:t xml:space="preserve"> </w:t>
            </w:r>
            <w:r w:rsidRPr="00305B44">
              <w:rPr>
                <w:sz w:val="20"/>
              </w:rPr>
              <w:t>kayıtları</w:t>
            </w:r>
            <w:r w:rsidRPr="00305B44">
              <w:rPr>
                <w:spacing w:val="-11"/>
                <w:sz w:val="20"/>
              </w:rPr>
              <w:t xml:space="preserve"> </w:t>
            </w:r>
            <w:r w:rsidRPr="00305B44">
              <w:rPr>
                <w:sz w:val="20"/>
              </w:rPr>
              <w:t>kullanılarak</w:t>
            </w:r>
            <w:r w:rsidRPr="00305B44">
              <w:rPr>
                <w:spacing w:val="-12"/>
                <w:sz w:val="20"/>
              </w:rPr>
              <w:t xml:space="preserve"> </w:t>
            </w:r>
            <w:r w:rsidRPr="00305B44">
              <w:rPr>
                <w:spacing w:val="-1"/>
                <w:sz w:val="20"/>
              </w:rPr>
              <w:t>erişim</w:t>
            </w:r>
            <w:r w:rsidRPr="00305B44">
              <w:rPr>
                <w:spacing w:val="-10"/>
                <w:sz w:val="20"/>
              </w:rPr>
              <w:t xml:space="preserve"> </w:t>
            </w:r>
            <w:r w:rsidRPr="00305B44">
              <w:rPr>
                <w:sz w:val="20"/>
              </w:rPr>
              <w:t>sağlanabilir.</w:t>
            </w:r>
          </w:p>
        </w:tc>
      </w:tr>
      <w:tr w:rsidR="00305B44" w:rsidRPr="00305B44" w14:paraId="342F04C1" w14:textId="77777777" w:rsidTr="00305B44">
        <w:trPr>
          <w:trHeight w:val="746"/>
        </w:trPr>
        <w:tc>
          <w:tcPr>
            <w:tcW w:w="2870" w:type="dxa"/>
            <w:shd w:val="clear" w:color="auto" w:fill="F2F2F2" w:themeFill="background1" w:themeFillShade="F2"/>
            <w:vAlign w:val="center"/>
          </w:tcPr>
          <w:p w14:paraId="4267BFFB" w14:textId="77777777" w:rsidR="00305B44" w:rsidRPr="00305B44" w:rsidRDefault="00305B44" w:rsidP="00305B44">
            <w:pPr>
              <w:pStyle w:val="TableParagraph"/>
              <w:ind w:left="78" w:right="380"/>
              <w:rPr>
                <w:rFonts w:eastAsia="Cambria" w:cs="Cambria"/>
                <w:sz w:val="20"/>
                <w:szCs w:val="20"/>
              </w:rPr>
            </w:pPr>
            <w:r w:rsidRPr="00305B44">
              <w:rPr>
                <w:spacing w:val="-1"/>
                <w:sz w:val="20"/>
              </w:rPr>
              <w:t>Sosyal-kültürel-bilimsel</w:t>
            </w:r>
            <w:r w:rsidRPr="00305B44">
              <w:rPr>
                <w:spacing w:val="-23"/>
                <w:sz w:val="20"/>
              </w:rPr>
              <w:t xml:space="preserve"> </w:t>
            </w:r>
            <w:r w:rsidRPr="00305B44">
              <w:rPr>
                <w:sz w:val="20"/>
              </w:rPr>
              <w:t>ve</w:t>
            </w:r>
            <w:r w:rsidRPr="00305B44">
              <w:rPr>
                <w:spacing w:val="41"/>
                <w:w w:val="99"/>
                <w:sz w:val="20"/>
              </w:rPr>
              <w:t xml:space="preserve"> </w:t>
            </w:r>
            <w:r w:rsidRPr="00305B44">
              <w:rPr>
                <w:spacing w:val="-1"/>
                <w:sz w:val="20"/>
              </w:rPr>
              <w:t>sportif</w:t>
            </w:r>
            <w:r w:rsidRPr="00305B44">
              <w:rPr>
                <w:spacing w:val="-8"/>
                <w:sz w:val="20"/>
              </w:rPr>
              <w:t xml:space="preserve"> </w:t>
            </w:r>
            <w:r w:rsidRPr="00305B44">
              <w:rPr>
                <w:sz w:val="20"/>
              </w:rPr>
              <w:t>başarı</w:t>
            </w:r>
            <w:r w:rsidRPr="00305B44">
              <w:rPr>
                <w:spacing w:val="-8"/>
                <w:sz w:val="20"/>
              </w:rPr>
              <w:t xml:space="preserve"> </w:t>
            </w:r>
            <w:r w:rsidRPr="00305B44">
              <w:rPr>
                <w:sz w:val="20"/>
              </w:rPr>
              <w:t>verileri</w:t>
            </w:r>
          </w:p>
        </w:tc>
        <w:tc>
          <w:tcPr>
            <w:tcW w:w="12738" w:type="dxa"/>
            <w:shd w:val="clear" w:color="auto" w:fill="F2F2F2" w:themeFill="background1" w:themeFillShade="F2"/>
            <w:vAlign w:val="center"/>
          </w:tcPr>
          <w:p w14:paraId="213CCA71" w14:textId="77777777" w:rsidR="00305B44" w:rsidRPr="00305B44" w:rsidRDefault="00305B44" w:rsidP="00305B44">
            <w:pPr>
              <w:pStyle w:val="TableParagraph"/>
              <w:ind w:left="76" w:right="78"/>
              <w:rPr>
                <w:rFonts w:eastAsia="Cambria" w:cs="Cambria"/>
                <w:sz w:val="20"/>
                <w:szCs w:val="20"/>
              </w:rPr>
            </w:pPr>
            <w:r w:rsidRPr="00305B44">
              <w:rPr>
                <w:spacing w:val="-1"/>
                <w:sz w:val="20"/>
              </w:rPr>
              <w:t>Belirtilen</w:t>
            </w:r>
            <w:r w:rsidRPr="00305B44">
              <w:rPr>
                <w:spacing w:val="-7"/>
                <w:sz w:val="20"/>
              </w:rPr>
              <w:t xml:space="preserve"> </w:t>
            </w:r>
            <w:r w:rsidRPr="00305B44">
              <w:rPr>
                <w:sz w:val="20"/>
              </w:rPr>
              <w:t>alanlarda</w:t>
            </w:r>
            <w:r w:rsidRPr="00305B44">
              <w:rPr>
                <w:spacing w:val="-6"/>
                <w:sz w:val="20"/>
              </w:rPr>
              <w:t xml:space="preserve"> </w:t>
            </w:r>
            <w:r w:rsidRPr="00305B44">
              <w:rPr>
                <w:spacing w:val="-1"/>
                <w:sz w:val="20"/>
              </w:rPr>
              <w:t>yarışma</w:t>
            </w:r>
            <w:r w:rsidRPr="00305B44">
              <w:rPr>
                <w:spacing w:val="-5"/>
                <w:sz w:val="20"/>
              </w:rPr>
              <w:t xml:space="preserve"> </w:t>
            </w:r>
            <w:r w:rsidRPr="00305B44">
              <w:rPr>
                <w:spacing w:val="-1"/>
                <w:sz w:val="20"/>
              </w:rPr>
              <w:t>ödülleri</w:t>
            </w:r>
            <w:r w:rsidRPr="00305B44">
              <w:rPr>
                <w:spacing w:val="-5"/>
                <w:sz w:val="20"/>
              </w:rPr>
              <w:t xml:space="preserve"> </w:t>
            </w:r>
            <w:r w:rsidRPr="00305B44">
              <w:rPr>
                <w:sz w:val="20"/>
              </w:rPr>
              <w:t>ya</w:t>
            </w:r>
            <w:r w:rsidRPr="00305B44">
              <w:rPr>
                <w:spacing w:val="-7"/>
                <w:sz w:val="20"/>
              </w:rPr>
              <w:t xml:space="preserve"> </w:t>
            </w:r>
            <w:r w:rsidRPr="00305B44">
              <w:rPr>
                <w:spacing w:val="-1"/>
                <w:sz w:val="20"/>
              </w:rPr>
              <w:t>da</w:t>
            </w:r>
            <w:r w:rsidRPr="00305B44">
              <w:rPr>
                <w:spacing w:val="-4"/>
                <w:sz w:val="20"/>
              </w:rPr>
              <w:t xml:space="preserve"> </w:t>
            </w:r>
            <w:r w:rsidRPr="00305B44">
              <w:rPr>
                <w:sz w:val="20"/>
              </w:rPr>
              <w:t>lisansları</w:t>
            </w:r>
            <w:r w:rsidRPr="00305B44">
              <w:rPr>
                <w:spacing w:val="-8"/>
                <w:sz w:val="20"/>
              </w:rPr>
              <w:t xml:space="preserve"> </w:t>
            </w:r>
            <w:r w:rsidRPr="00305B44">
              <w:rPr>
                <w:sz w:val="20"/>
              </w:rPr>
              <w:t>olan</w:t>
            </w:r>
            <w:r w:rsidRPr="00305B44">
              <w:rPr>
                <w:spacing w:val="-4"/>
                <w:sz w:val="20"/>
              </w:rPr>
              <w:t xml:space="preserve"> </w:t>
            </w:r>
            <w:r w:rsidRPr="00305B44">
              <w:rPr>
                <w:spacing w:val="-1"/>
                <w:sz w:val="20"/>
              </w:rPr>
              <w:t>öğrencilere</w:t>
            </w:r>
            <w:r w:rsidRPr="00305B44">
              <w:rPr>
                <w:spacing w:val="-6"/>
                <w:sz w:val="20"/>
              </w:rPr>
              <w:t xml:space="preserve"> </w:t>
            </w:r>
            <w:r w:rsidRPr="00305B44">
              <w:rPr>
                <w:sz w:val="20"/>
              </w:rPr>
              <w:t>dair</w:t>
            </w:r>
            <w:r w:rsidRPr="00305B44">
              <w:rPr>
                <w:spacing w:val="65"/>
                <w:w w:val="99"/>
                <w:sz w:val="20"/>
              </w:rPr>
              <w:t xml:space="preserve"> </w:t>
            </w:r>
            <w:r w:rsidRPr="00305B44">
              <w:rPr>
                <w:sz w:val="20"/>
              </w:rPr>
              <w:t>sayısal</w:t>
            </w:r>
            <w:r w:rsidRPr="00305B44">
              <w:rPr>
                <w:spacing w:val="-12"/>
                <w:sz w:val="20"/>
              </w:rPr>
              <w:t xml:space="preserve"> </w:t>
            </w:r>
            <w:r w:rsidRPr="00305B44">
              <w:rPr>
                <w:spacing w:val="-1"/>
                <w:sz w:val="20"/>
              </w:rPr>
              <w:t>verileri</w:t>
            </w:r>
            <w:r w:rsidRPr="00305B44">
              <w:rPr>
                <w:spacing w:val="-11"/>
                <w:sz w:val="20"/>
              </w:rPr>
              <w:t xml:space="preserve"> </w:t>
            </w:r>
            <w:r w:rsidRPr="00305B44">
              <w:rPr>
                <w:spacing w:val="-1"/>
                <w:sz w:val="20"/>
              </w:rPr>
              <w:t>kapsamalıdır.</w:t>
            </w:r>
          </w:p>
        </w:tc>
      </w:tr>
      <w:tr w:rsidR="00305B44" w:rsidRPr="00305B44" w14:paraId="2FCBBAD9" w14:textId="77777777" w:rsidTr="00305B44">
        <w:trPr>
          <w:trHeight w:val="746"/>
        </w:trPr>
        <w:tc>
          <w:tcPr>
            <w:tcW w:w="2870" w:type="dxa"/>
            <w:shd w:val="clear" w:color="auto" w:fill="F2F2F2" w:themeFill="background1" w:themeFillShade="F2"/>
            <w:vAlign w:val="center"/>
          </w:tcPr>
          <w:p w14:paraId="0AD62055" w14:textId="77777777" w:rsidR="00305B44" w:rsidRPr="00305B44" w:rsidRDefault="00305B44" w:rsidP="00305B44">
            <w:pPr>
              <w:pStyle w:val="TableParagraph"/>
              <w:spacing w:line="233" w:lineRule="exact"/>
              <w:ind w:left="78"/>
              <w:rPr>
                <w:rFonts w:eastAsia="Cambria" w:cs="Cambria"/>
                <w:sz w:val="20"/>
                <w:szCs w:val="20"/>
              </w:rPr>
            </w:pPr>
            <w:r w:rsidRPr="00305B44">
              <w:rPr>
                <w:spacing w:val="-1"/>
                <w:sz w:val="20"/>
              </w:rPr>
              <w:t>Öğrenme</w:t>
            </w:r>
            <w:r w:rsidRPr="00305B44">
              <w:rPr>
                <w:spacing w:val="-11"/>
                <w:sz w:val="20"/>
              </w:rPr>
              <w:t xml:space="preserve"> </w:t>
            </w:r>
            <w:r w:rsidRPr="00305B44">
              <w:rPr>
                <w:spacing w:val="-1"/>
                <w:sz w:val="20"/>
              </w:rPr>
              <w:t>stilleri</w:t>
            </w:r>
            <w:r w:rsidRPr="00305B44">
              <w:rPr>
                <w:spacing w:val="-10"/>
                <w:sz w:val="20"/>
              </w:rPr>
              <w:t xml:space="preserve"> </w:t>
            </w:r>
            <w:r w:rsidRPr="00305B44">
              <w:rPr>
                <w:spacing w:val="-1"/>
                <w:sz w:val="20"/>
              </w:rPr>
              <w:t>envanteri</w:t>
            </w:r>
          </w:p>
        </w:tc>
        <w:tc>
          <w:tcPr>
            <w:tcW w:w="12738" w:type="dxa"/>
            <w:shd w:val="clear" w:color="auto" w:fill="F2F2F2" w:themeFill="background1" w:themeFillShade="F2"/>
            <w:vAlign w:val="center"/>
          </w:tcPr>
          <w:p w14:paraId="53A3038B" w14:textId="77777777" w:rsidR="00305B44" w:rsidRPr="00305B44" w:rsidRDefault="00305B44" w:rsidP="00305B44">
            <w:pPr>
              <w:pStyle w:val="TableParagraph"/>
              <w:spacing w:line="233" w:lineRule="exact"/>
              <w:ind w:left="76"/>
              <w:rPr>
                <w:rFonts w:eastAsia="Cambria" w:cs="Cambria"/>
                <w:sz w:val="20"/>
                <w:szCs w:val="20"/>
              </w:rPr>
            </w:pPr>
            <w:r w:rsidRPr="00305B44">
              <w:rPr>
                <w:sz w:val="20"/>
              </w:rPr>
              <w:t>Okul</w:t>
            </w:r>
            <w:r w:rsidRPr="00305B44">
              <w:rPr>
                <w:spacing w:val="-11"/>
                <w:sz w:val="20"/>
              </w:rPr>
              <w:t xml:space="preserve"> </w:t>
            </w:r>
            <w:r w:rsidRPr="00305B44">
              <w:rPr>
                <w:spacing w:val="-1"/>
                <w:sz w:val="20"/>
              </w:rPr>
              <w:t>rehberlik</w:t>
            </w:r>
            <w:r w:rsidRPr="00305B44">
              <w:rPr>
                <w:spacing w:val="-11"/>
                <w:sz w:val="20"/>
              </w:rPr>
              <w:t xml:space="preserve"> </w:t>
            </w:r>
            <w:r w:rsidRPr="00305B44">
              <w:rPr>
                <w:spacing w:val="-1"/>
                <w:sz w:val="20"/>
              </w:rPr>
              <w:t>servisi</w:t>
            </w:r>
            <w:r w:rsidRPr="00305B44">
              <w:rPr>
                <w:spacing w:val="-11"/>
                <w:sz w:val="20"/>
              </w:rPr>
              <w:t xml:space="preserve"> </w:t>
            </w:r>
            <w:r w:rsidRPr="00305B44">
              <w:rPr>
                <w:sz w:val="20"/>
              </w:rPr>
              <w:t>tarafından</w:t>
            </w:r>
            <w:r w:rsidRPr="00305B44">
              <w:rPr>
                <w:spacing w:val="-12"/>
                <w:sz w:val="20"/>
              </w:rPr>
              <w:t xml:space="preserve"> </w:t>
            </w:r>
            <w:r w:rsidRPr="00305B44">
              <w:rPr>
                <w:sz w:val="20"/>
              </w:rPr>
              <w:t>uygulanmaktadır.</w:t>
            </w:r>
          </w:p>
        </w:tc>
      </w:tr>
      <w:tr w:rsidR="00305B44" w:rsidRPr="00305B44" w14:paraId="577969E4" w14:textId="77777777" w:rsidTr="00305B44">
        <w:trPr>
          <w:trHeight w:val="746"/>
        </w:trPr>
        <w:tc>
          <w:tcPr>
            <w:tcW w:w="2870" w:type="dxa"/>
            <w:shd w:val="clear" w:color="auto" w:fill="F2F2F2" w:themeFill="background1" w:themeFillShade="F2"/>
            <w:vAlign w:val="center"/>
          </w:tcPr>
          <w:p w14:paraId="35CBD805" w14:textId="77777777" w:rsidR="00305B44" w:rsidRPr="00305B44" w:rsidRDefault="00305B44" w:rsidP="00305B44">
            <w:pPr>
              <w:pStyle w:val="TableParagraph"/>
              <w:spacing w:line="233" w:lineRule="exact"/>
              <w:ind w:left="78"/>
              <w:rPr>
                <w:rFonts w:eastAsia="Cambria" w:cs="Cambria"/>
                <w:sz w:val="20"/>
                <w:szCs w:val="20"/>
              </w:rPr>
            </w:pPr>
            <w:r w:rsidRPr="00305B44">
              <w:rPr>
                <w:spacing w:val="-1"/>
                <w:sz w:val="20"/>
              </w:rPr>
              <w:t>Devam-devamsızlık</w:t>
            </w:r>
            <w:r w:rsidRPr="00305B44">
              <w:rPr>
                <w:spacing w:val="-24"/>
                <w:sz w:val="20"/>
              </w:rPr>
              <w:t xml:space="preserve"> </w:t>
            </w:r>
            <w:r w:rsidRPr="00305B44">
              <w:rPr>
                <w:spacing w:val="-1"/>
                <w:sz w:val="20"/>
              </w:rPr>
              <w:t>verileri</w:t>
            </w:r>
          </w:p>
        </w:tc>
        <w:tc>
          <w:tcPr>
            <w:tcW w:w="12738" w:type="dxa"/>
            <w:shd w:val="clear" w:color="auto" w:fill="F2F2F2" w:themeFill="background1" w:themeFillShade="F2"/>
            <w:vAlign w:val="center"/>
          </w:tcPr>
          <w:p w14:paraId="682B12B4" w14:textId="77777777" w:rsidR="00305B44" w:rsidRPr="00305B44" w:rsidRDefault="00305B44" w:rsidP="00305B44">
            <w:pPr>
              <w:pStyle w:val="TableParagraph"/>
              <w:ind w:left="76" w:right="77"/>
              <w:rPr>
                <w:rFonts w:eastAsia="Cambria" w:cs="Cambria"/>
                <w:sz w:val="20"/>
                <w:szCs w:val="20"/>
              </w:rPr>
            </w:pPr>
            <w:r w:rsidRPr="00305B44">
              <w:rPr>
                <w:spacing w:val="-1"/>
                <w:sz w:val="20"/>
              </w:rPr>
              <w:t>e-Okul</w:t>
            </w:r>
            <w:r w:rsidRPr="00305B44">
              <w:rPr>
                <w:spacing w:val="20"/>
                <w:sz w:val="20"/>
              </w:rPr>
              <w:t xml:space="preserve"> </w:t>
            </w:r>
            <w:r w:rsidRPr="00305B44">
              <w:rPr>
                <w:sz w:val="20"/>
              </w:rPr>
              <w:t>kayıtları</w:t>
            </w:r>
            <w:r w:rsidRPr="00305B44">
              <w:rPr>
                <w:spacing w:val="20"/>
                <w:sz w:val="20"/>
              </w:rPr>
              <w:t xml:space="preserve"> </w:t>
            </w:r>
            <w:r w:rsidRPr="00305B44">
              <w:rPr>
                <w:sz w:val="20"/>
              </w:rPr>
              <w:t>kullanılarak</w:t>
            </w:r>
            <w:r w:rsidRPr="00305B44">
              <w:rPr>
                <w:spacing w:val="21"/>
                <w:sz w:val="20"/>
              </w:rPr>
              <w:t xml:space="preserve"> </w:t>
            </w:r>
            <w:r w:rsidRPr="00305B44">
              <w:rPr>
                <w:spacing w:val="-1"/>
                <w:sz w:val="20"/>
              </w:rPr>
              <w:t>erişim</w:t>
            </w:r>
            <w:r w:rsidRPr="00305B44">
              <w:rPr>
                <w:spacing w:val="22"/>
                <w:sz w:val="20"/>
              </w:rPr>
              <w:t xml:space="preserve"> </w:t>
            </w:r>
            <w:r w:rsidRPr="00305B44">
              <w:rPr>
                <w:sz w:val="20"/>
              </w:rPr>
              <w:t>sağlanabilir.</w:t>
            </w:r>
            <w:r w:rsidRPr="00305B44">
              <w:rPr>
                <w:spacing w:val="20"/>
                <w:sz w:val="20"/>
              </w:rPr>
              <w:t xml:space="preserve"> </w:t>
            </w:r>
            <w:r w:rsidRPr="00305B44">
              <w:rPr>
                <w:sz w:val="20"/>
              </w:rPr>
              <w:t>Aynı</w:t>
            </w:r>
            <w:r w:rsidRPr="00305B44">
              <w:rPr>
                <w:spacing w:val="22"/>
                <w:sz w:val="20"/>
              </w:rPr>
              <w:t xml:space="preserve"> </w:t>
            </w:r>
            <w:r w:rsidRPr="00305B44">
              <w:rPr>
                <w:spacing w:val="-1"/>
                <w:sz w:val="20"/>
              </w:rPr>
              <w:t>zamanda</w:t>
            </w:r>
            <w:r w:rsidRPr="00305B44">
              <w:rPr>
                <w:spacing w:val="21"/>
                <w:sz w:val="20"/>
              </w:rPr>
              <w:t xml:space="preserve"> </w:t>
            </w:r>
            <w:r w:rsidRPr="00305B44">
              <w:rPr>
                <w:sz w:val="20"/>
              </w:rPr>
              <w:t>okul</w:t>
            </w:r>
            <w:r w:rsidRPr="00305B44">
              <w:rPr>
                <w:spacing w:val="31"/>
                <w:w w:val="99"/>
                <w:sz w:val="20"/>
              </w:rPr>
              <w:t xml:space="preserve"> </w:t>
            </w:r>
            <w:r w:rsidRPr="00305B44">
              <w:rPr>
                <w:spacing w:val="-1"/>
                <w:sz w:val="20"/>
              </w:rPr>
              <w:t>rehberlik</w:t>
            </w:r>
            <w:r w:rsidRPr="00305B44">
              <w:rPr>
                <w:spacing w:val="6"/>
                <w:sz w:val="20"/>
              </w:rPr>
              <w:t xml:space="preserve"> </w:t>
            </w:r>
            <w:r w:rsidRPr="00305B44">
              <w:rPr>
                <w:spacing w:val="-1"/>
                <w:sz w:val="20"/>
              </w:rPr>
              <w:t>servisi</w:t>
            </w:r>
            <w:r w:rsidRPr="00305B44">
              <w:rPr>
                <w:spacing w:val="36"/>
                <w:sz w:val="20"/>
              </w:rPr>
              <w:t xml:space="preserve"> </w:t>
            </w:r>
            <w:r w:rsidRPr="00305B44">
              <w:rPr>
                <w:sz w:val="20"/>
              </w:rPr>
              <w:t>tarafından</w:t>
            </w:r>
            <w:r w:rsidRPr="00305B44">
              <w:rPr>
                <w:spacing w:val="39"/>
                <w:sz w:val="20"/>
              </w:rPr>
              <w:t xml:space="preserve"> </w:t>
            </w:r>
            <w:r w:rsidRPr="00305B44">
              <w:rPr>
                <w:spacing w:val="-1"/>
                <w:sz w:val="20"/>
              </w:rPr>
              <w:t>devamsızlık</w:t>
            </w:r>
            <w:r w:rsidRPr="00305B44">
              <w:rPr>
                <w:spacing w:val="37"/>
                <w:sz w:val="20"/>
              </w:rPr>
              <w:t xml:space="preserve"> </w:t>
            </w:r>
            <w:r w:rsidRPr="00305B44">
              <w:rPr>
                <w:spacing w:val="-1"/>
                <w:sz w:val="20"/>
              </w:rPr>
              <w:t>nedenleri</w:t>
            </w:r>
            <w:r w:rsidRPr="00305B44">
              <w:rPr>
                <w:spacing w:val="36"/>
                <w:sz w:val="20"/>
              </w:rPr>
              <w:t xml:space="preserve"> </w:t>
            </w:r>
            <w:r w:rsidRPr="00305B44">
              <w:rPr>
                <w:sz w:val="20"/>
              </w:rPr>
              <w:t>anketi</w:t>
            </w:r>
            <w:r w:rsidRPr="00305B44">
              <w:rPr>
                <w:spacing w:val="36"/>
                <w:sz w:val="20"/>
              </w:rPr>
              <w:t xml:space="preserve"> </w:t>
            </w:r>
            <w:r w:rsidRPr="00305B44">
              <w:rPr>
                <w:sz w:val="20"/>
              </w:rPr>
              <w:t>uygulanarak</w:t>
            </w:r>
            <w:r w:rsidRPr="00305B44">
              <w:rPr>
                <w:spacing w:val="60"/>
                <w:w w:val="99"/>
                <w:sz w:val="20"/>
              </w:rPr>
              <w:t xml:space="preserve"> </w:t>
            </w:r>
            <w:r w:rsidRPr="00305B44">
              <w:rPr>
                <w:spacing w:val="-1"/>
                <w:sz w:val="20"/>
              </w:rPr>
              <w:t>detaylı</w:t>
            </w:r>
            <w:r w:rsidRPr="00305B44">
              <w:rPr>
                <w:spacing w:val="-10"/>
                <w:sz w:val="20"/>
              </w:rPr>
              <w:t xml:space="preserve"> </w:t>
            </w:r>
            <w:r w:rsidRPr="00305B44">
              <w:rPr>
                <w:spacing w:val="-1"/>
                <w:sz w:val="20"/>
              </w:rPr>
              <w:t>bir</w:t>
            </w:r>
            <w:r w:rsidRPr="00305B44">
              <w:rPr>
                <w:spacing w:val="-12"/>
                <w:sz w:val="20"/>
              </w:rPr>
              <w:t xml:space="preserve"> </w:t>
            </w:r>
            <w:r w:rsidRPr="00305B44">
              <w:rPr>
                <w:sz w:val="20"/>
              </w:rPr>
              <w:t>analiz</w:t>
            </w:r>
            <w:r w:rsidRPr="00305B44">
              <w:rPr>
                <w:spacing w:val="-12"/>
                <w:sz w:val="20"/>
              </w:rPr>
              <w:t xml:space="preserve"> </w:t>
            </w:r>
            <w:r w:rsidRPr="00305B44">
              <w:rPr>
                <w:spacing w:val="-1"/>
                <w:sz w:val="20"/>
              </w:rPr>
              <w:t>gerçekleştirilmesi</w:t>
            </w:r>
            <w:r w:rsidRPr="00305B44">
              <w:rPr>
                <w:spacing w:val="-9"/>
                <w:sz w:val="20"/>
              </w:rPr>
              <w:t xml:space="preserve"> </w:t>
            </w:r>
            <w:r w:rsidRPr="00305B44">
              <w:rPr>
                <w:spacing w:val="-1"/>
                <w:sz w:val="20"/>
              </w:rPr>
              <w:t>önerilmektedir.</w:t>
            </w:r>
          </w:p>
        </w:tc>
      </w:tr>
      <w:tr w:rsidR="00305B44" w:rsidRPr="00305B44" w14:paraId="25641806" w14:textId="77777777" w:rsidTr="00305B44">
        <w:trPr>
          <w:trHeight w:val="746"/>
        </w:trPr>
        <w:tc>
          <w:tcPr>
            <w:tcW w:w="2870" w:type="dxa"/>
            <w:shd w:val="clear" w:color="auto" w:fill="F2F2F2" w:themeFill="background1" w:themeFillShade="F2"/>
            <w:vAlign w:val="center"/>
          </w:tcPr>
          <w:p w14:paraId="67E03C3F" w14:textId="77777777" w:rsidR="00305B44" w:rsidRPr="00305B44" w:rsidRDefault="00305B44" w:rsidP="00305B44">
            <w:pPr>
              <w:pStyle w:val="TableParagraph"/>
              <w:tabs>
                <w:tab w:val="left" w:pos="646"/>
                <w:tab w:val="left" w:pos="1589"/>
              </w:tabs>
              <w:ind w:left="78" w:right="80"/>
              <w:rPr>
                <w:rFonts w:eastAsia="Cambria" w:cs="Cambria"/>
                <w:sz w:val="20"/>
                <w:szCs w:val="20"/>
              </w:rPr>
            </w:pPr>
            <w:r w:rsidRPr="00305B44">
              <w:rPr>
                <w:w w:val="95"/>
                <w:sz w:val="20"/>
              </w:rPr>
              <w:t>Okul</w:t>
            </w:r>
            <w:r w:rsidRPr="00305B44">
              <w:rPr>
                <w:w w:val="95"/>
                <w:sz w:val="20"/>
              </w:rPr>
              <w:tab/>
            </w:r>
            <w:r w:rsidRPr="00305B44">
              <w:rPr>
                <w:spacing w:val="-1"/>
                <w:w w:val="95"/>
                <w:sz w:val="20"/>
              </w:rPr>
              <w:t>disiplinini</w:t>
            </w:r>
            <w:r w:rsidRPr="00305B44">
              <w:rPr>
                <w:spacing w:val="-1"/>
                <w:w w:val="95"/>
                <w:sz w:val="20"/>
              </w:rPr>
              <w:tab/>
            </w:r>
            <w:r w:rsidRPr="00305B44">
              <w:rPr>
                <w:spacing w:val="-1"/>
                <w:sz w:val="20"/>
              </w:rPr>
              <w:t>etkileyen</w:t>
            </w:r>
            <w:r w:rsidRPr="00305B44">
              <w:rPr>
                <w:spacing w:val="25"/>
                <w:w w:val="99"/>
                <w:sz w:val="20"/>
              </w:rPr>
              <w:t xml:space="preserve"> </w:t>
            </w:r>
            <w:r w:rsidRPr="00305B44">
              <w:rPr>
                <w:spacing w:val="-1"/>
                <w:sz w:val="20"/>
              </w:rPr>
              <w:t>faktörler</w:t>
            </w:r>
            <w:r w:rsidRPr="00305B44">
              <w:rPr>
                <w:spacing w:val="-13"/>
                <w:sz w:val="20"/>
              </w:rPr>
              <w:t xml:space="preserve"> </w:t>
            </w:r>
            <w:r w:rsidRPr="00305B44">
              <w:rPr>
                <w:sz w:val="20"/>
              </w:rPr>
              <w:t>anketi</w:t>
            </w:r>
          </w:p>
        </w:tc>
        <w:tc>
          <w:tcPr>
            <w:tcW w:w="12738" w:type="dxa"/>
            <w:shd w:val="clear" w:color="auto" w:fill="F2F2F2" w:themeFill="background1" w:themeFillShade="F2"/>
            <w:vAlign w:val="center"/>
          </w:tcPr>
          <w:p w14:paraId="207436B9" w14:textId="77777777" w:rsidR="00305B44" w:rsidRPr="00305B44" w:rsidRDefault="00305B44" w:rsidP="00305B44">
            <w:pPr>
              <w:pStyle w:val="TableParagraph"/>
              <w:spacing w:line="233" w:lineRule="exact"/>
              <w:ind w:left="76"/>
              <w:rPr>
                <w:rFonts w:eastAsia="Cambria" w:cs="Cambria"/>
                <w:sz w:val="20"/>
                <w:szCs w:val="20"/>
              </w:rPr>
            </w:pPr>
            <w:r w:rsidRPr="00305B44">
              <w:rPr>
                <w:sz w:val="20"/>
              </w:rPr>
              <w:t>Okul</w:t>
            </w:r>
            <w:r w:rsidRPr="00305B44">
              <w:rPr>
                <w:spacing w:val="-11"/>
                <w:sz w:val="20"/>
              </w:rPr>
              <w:t xml:space="preserve"> </w:t>
            </w:r>
            <w:r w:rsidRPr="00305B44">
              <w:rPr>
                <w:spacing w:val="-1"/>
                <w:sz w:val="20"/>
              </w:rPr>
              <w:t>rehberlik</w:t>
            </w:r>
            <w:r w:rsidRPr="00305B44">
              <w:rPr>
                <w:spacing w:val="-11"/>
                <w:sz w:val="20"/>
              </w:rPr>
              <w:t xml:space="preserve"> </w:t>
            </w:r>
            <w:r w:rsidRPr="00305B44">
              <w:rPr>
                <w:spacing w:val="-1"/>
                <w:sz w:val="20"/>
              </w:rPr>
              <w:t>servisi</w:t>
            </w:r>
            <w:r w:rsidRPr="00305B44">
              <w:rPr>
                <w:spacing w:val="-11"/>
                <w:sz w:val="20"/>
              </w:rPr>
              <w:t xml:space="preserve"> </w:t>
            </w:r>
            <w:r w:rsidRPr="00305B44">
              <w:rPr>
                <w:sz w:val="20"/>
              </w:rPr>
              <w:t>tarafından</w:t>
            </w:r>
            <w:r w:rsidRPr="00305B44">
              <w:rPr>
                <w:spacing w:val="-12"/>
                <w:sz w:val="20"/>
              </w:rPr>
              <w:t xml:space="preserve"> </w:t>
            </w:r>
            <w:r w:rsidRPr="00305B44">
              <w:rPr>
                <w:sz w:val="20"/>
              </w:rPr>
              <w:t>uygulanmaktadır.</w:t>
            </w:r>
          </w:p>
        </w:tc>
      </w:tr>
      <w:tr w:rsidR="00305B44" w:rsidRPr="00305B44" w14:paraId="06C6ED1D" w14:textId="77777777" w:rsidTr="00305B44">
        <w:trPr>
          <w:trHeight w:val="746"/>
        </w:trPr>
        <w:tc>
          <w:tcPr>
            <w:tcW w:w="2870" w:type="dxa"/>
            <w:shd w:val="clear" w:color="auto" w:fill="F2F2F2" w:themeFill="background1" w:themeFillShade="F2"/>
            <w:vAlign w:val="center"/>
          </w:tcPr>
          <w:p w14:paraId="0BFA563B" w14:textId="77777777" w:rsidR="00305B44" w:rsidRPr="00305B44" w:rsidRDefault="00305B44" w:rsidP="00305B44">
            <w:pPr>
              <w:pStyle w:val="TableParagraph"/>
              <w:spacing w:line="233" w:lineRule="exact"/>
              <w:ind w:left="78"/>
              <w:rPr>
                <w:rFonts w:eastAsia="Cambria" w:cs="Cambria"/>
                <w:sz w:val="20"/>
                <w:szCs w:val="20"/>
              </w:rPr>
            </w:pPr>
            <w:r w:rsidRPr="00305B44">
              <w:rPr>
                <w:sz w:val="20"/>
              </w:rPr>
              <w:t>İnsan</w:t>
            </w:r>
            <w:r w:rsidRPr="00305B44">
              <w:rPr>
                <w:spacing w:val="-12"/>
                <w:sz w:val="20"/>
              </w:rPr>
              <w:t xml:space="preserve"> </w:t>
            </w:r>
            <w:r w:rsidRPr="00305B44">
              <w:rPr>
                <w:sz w:val="20"/>
              </w:rPr>
              <w:t>kaynakları</w:t>
            </w:r>
            <w:r w:rsidRPr="00305B44">
              <w:rPr>
                <w:spacing w:val="-12"/>
                <w:sz w:val="20"/>
              </w:rPr>
              <w:t xml:space="preserve"> </w:t>
            </w:r>
            <w:r w:rsidRPr="00305B44">
              <w:rPr>
                <w:sz w:val="20"/>
              </w:rPr>
              <w:t>verileri</w:t>
            </w:r>
          </w:p>
        </w:tc>
        <w:tc>
          <w:tcPr>
            <w:tcW w:w="12738" w:type="dxa"/>
            <w:shd w:val="clear" w:color="auto" w:fill="F2F2F2" w:themeFill="background1" w:themeFillShade="F2"/>
            <w:vAlign w:val="center"/>
          </w:tcPr>
          <w:p w14:paraId="1DCAC3D1" w14:textId="77777777" w:rsidR="00305B44" w:rsidRPr="00305B44" w:rsidRDefault="00305B44" w:rsidP="00305B44">
            <w:pPr>
              <w:pStyle w:val="TableParagraph"/>
              <w:ind w:left="76" w:right="81"/>
              <w:rPr>
                <w:rFonts w:eastAsia="Cambria" w:cs="Cambria"/>
                <w:sz w:val="20"/>
                <w:szCs w:val="20"/>
              </w:rPr>
            </w:pPr>
            <w:r w:rsidRPr="00305B44">
              <w:rPr>
                <w:spacing w:val="-1"/>
                <w:sz w:val="20"/>
              </w:rPr>
              <w:t>İdareci,</w:t>
            </w:r>
            <w:r w:rsidRPr="00305B44">
              <w:rPr>
                <w:spacing w:val="7"/>
                <w:sz w:val="20"/>
              </w:rPr>
              <w:t xml:space="preserve"> </w:t>
            </w:r>
            <w:r w:rsidRPr="00305B44">
              <w:rPr>
                <w:sz w:val="20"/>
              </w:rPr>
              <w:t>öğretmen</w:t>
            </w:r>
            <w:r w:rsidRPr="00305B44">
              <w:rPr>
                <w:spacing w:val="4"/>
                <w:sz w:val="20"/>
              </w:rPr>
              <w:t xml:space="preserve"> </w:t>
            </w:r>
            <w:r w:rsidRPr="00305B44">
              <w:rPr>
                <w:spacing w:val="1"/>
                <w:sz w:val="20"/>
              </w:rPr>
              <w:t>ve</w:t>
            </w:r>
            <w:r w:rsidRPr="00305B44">
              <w:rPr>
                <w:spacing w:val="7"/>
                <w:sz w:val="20"/>
              </w:rPr>
              <w:t xml:space="preserve"> </w:t>
            </w:r>
            <w:r w:rsidRPr="00305B44">
              <w:rPr>
                <w:spacing w:val="-1"/>
                <w:sz w:val="20"/>
              </w:rPr>
              <w:t>destek</w:t>
            </w:r>
            <w:r w:rsidRPr="00305B44">
              <w:rPr>
                <w:spacing w:val="8"/>
                <w:sz w:val="20"/>
              </w:rPr>
              <w:t xml:space="preserve"> </w:t>
            </w:r>
            <w:r w:rsidRPr="00305B44">
              <w:rPr>
                <w:sz w:val="20"/>
              </w:rPr>
              <w:t>personeline</w:t>
            </w:r>
            <w:r w:rsidRPr="00305B44">
              <w:rPr>
                <w:spacing w:val="6"/>
                <w:sz w:val="20"/>
              </w:rPr>
              <w:t xml:space="preserve"> </w:t>
            </w:r>
            <w:r w:rsidRPr="00305B44">
              <w:rPr>
                <w:spacing w:val="-1"/>
                <w:sz w:val="20"/>
              </w:rPr>
              <w:t>dair</w:t>
            </w:r>
            <w:r w:rsidRPr="00305B44">
              <w:rPr>
                <w:spacing w:val="6"/>
                <w:sz w:val="20"/>
              </w:rPr>
              <w:t xml:space="preserve"> </w:t>
            </w:r>
            <w:r w:rsidRPr="00305B44">
              <w:rPr>
                <w:sz w:val="20"/>
              </w:rPr>
              <w:t>sayısal</w:t>
            </w:r>
            <w:r w:rsidRPr="00305B44">
              <w:rPr>
                <w:spacing w:val="7"/>
                <w:sz w:val="20"/>
              </w:rPr>
              <w:t xml:space="preserve"> </w:t>
            </w:r>
            <w:r w:rsidRPr="00305B44">
              <w:rPr>
                <w:spacing w:val="-1"/>
                <w:sz w:val="20"/>
              </w:rPr>
              <w:t>veriler,</w:t>
            </w:r>
            <w:r w:rsidRPr="00305B44">
              <w:rPr>
                <w:spacing w:val="7"/>
                <w:sz w:val="20"/>
              </w:rPr>
              <w:t xml:space="preserve"> </w:t>
            </w:r>
            <w:r w:rsidRPr="00305B44">
              <w:rPr>
                <w:sz w:val="20"/>
              </w:rPr>
              <w:t>lisans</w:t>
            </w:r>
            <w:r w:rsidRPr="00305B44">
              <w:rPr>
                <w:spacing w:val="5"/>
                <w:sz w:val="20"/>
              </w:rPr>
              <w:t xml:space="preserve"> </w:t>
            </w:r>
            <w:r w:rsidRPr="00305B44">
              <w:rPr>
                <w:sz w:val="20"/>
              </w:rPr>
              <w:t>ya</w:t>
            </w:r>
            <w:r w:rsidRPr="00305B44">
              <w:rPr>
                <w:spacing w:val="7"/>
                <w:sz w:val="20"/>
              </w:rPr>
              <w:t xml:space="preserve"> </w:t>
            </w:r>
            <w:r w:rsidRPr="00305B44">
              <w:rPr>
                <w:spacing w:val="-1"/>
                <w:sz w:val="20"/>
              </w:rPr>
              <w:t>da</w:t>
            </w:r>
            <w:r w:rsidRPr="00305B44">
              <w:rPr>
                <w:spacing w:val="33"/>
                <w:w w:val="99"/>
                <w:sz w:val="20"/>
              </w:rPr>
              <w:t xml:space="preserve"> </w:t>
            </w:r>
            <w:r w:rsidRPr="00305B44">
              <w:rPr>
                <w:spacing w:val="-1"/>
                <w:sz w:val="20"/>
              </w:rPr>
              <w:t>yüksek</w:t>
            </w:r>
            <w:r w:rsidRPr="00305B44">
              <w:rPr>
                <w:spacing w:val="-10"/>
                <w:sz w:val="20"/>
              </w:rPr>
              <w:t xml:space="preserve"> </w:t>
            </w:r>
            <w:r w:rsidRPr="00305B44">
              <w:rPr>
                <w:sz w:val="20"/>
              </w:rPr>
              <w:t>lisans</w:t>
            </w:r>
            <w:r w:rsidRPr="00305B44">
              <w:rPr>
                <w:spacing w:val="-11"/>
                <w:sz w:val="20"/>
              </w:rPr>
              <w:t xml:space="preserve"> </w:t>
            </w:r>
            <w:r w:rsidRPr="00305B44">
              <w:rPr>
                <w:sz w:val="20"/>
              </w:rPr>
              <w:t>programlarından</w:t>
            </w:r>
            <w:r w:rsidRPr="00305B44">
              <w:rPr>
                <w:spacing w:val="-11"/>
                <w:sz w:val="20"/>
              </w:rPr>
              <w:t xml:space="preserve"> </w:t>
            </w:r>
            <w:r w:rsidRPr="00305B44">
              <w:rPr>
                <w:spacing w:val="-1"/>
                <w:sz w:val="20"/>
              </w:rPr>
              <w:t>mezuniyet</w:t>
            </w:r>
            <w:r w:rsidRPr="00305B44">
              <w:rPr>
                <w:spacing w:val="-9"/>
                <w:sz w:val="20"/>
              </w:rPr>
              <w:t xml:space="preserve"> </w:t>
            </w:r>
            <w:r w:rsidRPr="00305B44">
              <w:rPr>
                <w:spacing w:val="-1"/>
                <w:sz w:val="20"/>
              </w:rPr>
              <w:t>durumlarını</w:t>
            </w:r>
            <w:r w:rsidRPr="00305B44">
              <w:rPr>
                <w:spacing w:val="-9"/>
                <w:sz w:val="20"/>
              </w:rPr>
              <w:t xml:space="preserve"> </w:t>
            </w:r>
            <w:r w:rsidRPr="00305B44">
              <w:rPr>
                <w:spacing w:val="1"/>
                <w:sz w:val="20"/>
              </w:rPr>
              <w:t>da</w:t>
            </w:r>
            <w:r w:rsidRPr="00305B44">
              <w:rPr>
                <w:spacing w:val="-10"/>
                <w:sz w:val="20"/>
              </w:rPr>
              <w:t xml:space="preserve"> </w:t>
            </w:r>
            <w:r w:rsidRPr="00305B44">
              <w:rPr>
                <w:spacing w:val="-1"/>
                <w:sz w:val="20"/>
              </w:rPr>
              <w:t>kapsamalıdır.</w:t>
            </w:r>
          </w:p>
        </w:tc>
      </w:tr>
      <w:tr w:rsidR="00305B44" w:rsidRPr="00305B44" w14:paraId="309EDED4" w14:textId="77777777" w:rsidTr="00305B44">
        <w:trPr>
          <w:trHeight w:val="746"/>
        </w:trPr>
        <w:tc>
          <w:tcPr>
            <w:tcW w:w="2870" w:type="dxa"/>
            <w:shd w:val="clear" w:color="auto" w:fill="F2F2F2" w:themeFill="background1" w:themeFillShade="F2"/>
            <w:vAlign w:val="center"/>
          </w:tcPr>
          <w:p w14:paraId="18833041" w14:textId="77777777" w:rsidR="00305B44" w:rsidRPr="00305B44" w:rsidRDefault="00305B44" w:rsidP="00305B44">
            <w:pPr>
              <w:pStyle w:val="TableParagraph"/>
              <w:tabs>
                <w:tab w:val="left" w:pos="1339"/>
                <w:tab w:val="left" w:pos="2064"/>
              </w:tabs>
              <w:ind w:left="78" w:right="78"/>
              <w:rPr>
                <w:rFonts w:eastAsia="Cambria" w:cs="Cambria"/>
                <w:sz w:val="20"/>
                <w:szCs w:val="20"/>
              </w:rPr>
            </w:pPr>
            <w:r w:rsidRPr="00305B44">
              <w:rPr>
                <w:spacing w:val="-1"/>
                <w:w w:val="95"/>
                <w:sz w:val="20"/>
              </w:rPr>
              <w:t>Öğretmenlerin</w:t>
            </w:r>
            <w:r w:rsidRPr="00305B44">
              <w:rPr>
                <w:spacing w:val="-1"/>
                <w:w w:val="95"/>
                <w:sz w:val="20"/>
              </w:rPr>
              <w:tab/>
              <w:t>hizmet</w:t>
            </w:r>
            <w:r w:rsidRPr="00305B44">
              <w:rPr>
                <w:spacing w:val="-1"/>
                <w:w w:val="95"/>
                <w:sz w:val="20"/>
              </w:rPr>
              <w:tab/>
            </w:r>
            <w:r w:rsidRPr="00305B44">
              <w:rPr>
                <w:spacing w:val="-1"/>
                <w:sz w:val="20"/>
              </w:rPr>
              <w:t>içi</w:t>
            </w:r>
            <w:r w:rsidRPr="00305B44">
              <w:rPr>
                <w:spacing w:val="37"/>
                <w:w w:val="99"/>
                <w:sz w:val="20"/>
              </w:rPr>
              <w:t xml:space="preserve"> </w:t>
            </w:r>
            <w:r w:rsidRPr="00305B44">
              <w:rPr>
                <w:spacing w:val="-1"/>
                <w:sz w:val="20"/>
              </w:rPr>
              <w:t>eğitime</w:t>
            </w:r>
            <w:r w:rsidRPr="00305B44">
              <w:rPr>
                <w:spacing w:val="-10"/>
                <w:sz w:val="20"/>
              </w:rPr>
              <w:t xml:space="preserve"> </w:t>
            </w:r>
            <w:r w:rsidRPr="00305B44">
              <w:rPr>
                <w:sz w:val="20"/>
              </w:rPr>
              <w:t>katılma</w:t>
            </w:r>
            <w:r w:rsidRPr="00305B44">
              <w:rPr>
                <w:spacing w:val="-10"/>
                <w:sz w:val="20"/>
              </w:rPr>
              <w:t xml:space="preserve"> </w:t>
            </w:r>
            <w:r w:rsidRPr="00305B44">
              <w:rPr>
                <w:spacing w:val="-1"/>
                <w:sz w:val="20"/>
              </w:rPr>
              <w:t>oranları</w:t>
            </w:r>
          </w:p>
        </w:tc>
        <w:tc>
          <w:tcPr>
            <w:tcW w:w="12738" w:type="dxa"/>
            <w:shd w:val="clear" w:color="auto" w:fill="F2F2F2" w:themeFill="background1" w:themeFillShade="F2"/>
            <w:vAlign w:val="center"/>
          </w:tcPr>
          <w:p w14:paraId="7BDEE25C" w14:textId="77777777" w:rsidR="00305B44" w:rsidRPr="00305B44" w:rsidRDefault="00305B44" w:rsidP="00305B44">
            <w:pPr>
              <w:pStyle w:val="TableParagraph"/>
              <w:spacing w:line="233" w:lineRule="exact"/>
              <w:ind w:left="76"/>
              <w:rPr>
                <w:rFonts w:eastAsia="Cambria" w:cs="Cambria"/>
                <w:sz w:val="20"/>
                <w:szCs w:val="20"/>
              </w:rPr>
            </w:pPr>
            <w:r w:rsidRPr="00305B44">
              <w:rPr>
                <w:sz w:val="20"/>
              </w:rPr>
              <w:t>MEBBİS</w:t>
            </w:r>
            <w:r w:rsidRPr="00305B44">
              <w:rPr>
                <w:spacing w:val="-12"/>
                <w:sz w:val="20"/>
              </w:rPr>
              <w:t xml:space="preserve"> </w:t>
            </w:r>
            <w:r w:rsidRPr="00305B44">
              <w:rPr>
                <w:sz w:val="20"/>
              </w:rPr>
              <w:t>verileri</w:t>
            </w:r>
            <w:r w:rsidRPr="00305B44">
              <w:rPr>
                <w:spacing w:val="-11"/>
                <w:sz w:val="20"/>
              </w:rPr>
              <w:t xml:space="preserve"> </w:t>
            </w:r>
            <w:r w:rsidRPr="00305B44">
              <w:rPr>
                <w:sz w:val="20"/>
              </w:rPr>
              <w:t>kullanılarak</w:t>
            </w:r>
            <w:r w:rsidRPr="00305B44">
              <w:rPr>
                <w:spacing w:val="-10"/>
                <w:sz w:val="20"/>
              </w:rPr>
              <w:t xml:space="preserve"> </w:t>
            </w:r>
            <w:r w:rsidRPr="00305B44">
              <w:rPr>
                <w:spacing w:val="-1"/>
                <w:sz w:val="20"/>
              </w:rPr>
              <w:t>erişim</w:t>
            </w:r>
            <w:r w:rsidRPr="00305B44">
              <w:rPr>
                <w:spacing w:val="-11"/>
                <w:sz w:val="20"/>
              </w:rPr>
              <w:t xml:space="preserve"> </w:t>
            </w:r>
            <w:r w:rsidRPr="00305B44">
              <w:rPr>
                <w:sz w:val="20"/>
              </w:rPr>
              <w:t>sağlanabilir.</w:t>
            </w:r>
          </w:p>
        </w:tc>
      </w:tr>
      <w:tr w:rsidR="00305B44" w:rsidRPr="00305B44" w14:paraId="232F0AA4" w14:textId="77777777" w:rsidTr="00305B44">
        <w:trPr>
          <w:trHeight w:val="746"/>
        </w:trPr>
        <w:tc>
          <w:tcPr>
            <w:tcW w:w="2870" w:type="dxa"/>
            <w:shd w:val="clear" w:color="auto" w:fill="F2F2F2" w:themeFill="background1" w:themeFillShade="F2"/>
            <w:vAlign w:val="center"/>
          </w:tcPr>
          <w:p w14:paraId="59D74B26" w14:textId="77777777" w:rsidR="00305B44" w:rsidRPr="00305B44" w:rsidRDefault="00305B44" w:rsidP="00305B44">
            <w:pPr>
              <w:pStyle w:val="TableParagraph"/>
              <w:spacing w:line="233" w:lineRule="exact"/>
              <w:ind w:left="78"/>
              <w:rPr>
                <w:rFonts w:eastAsia="Cambria" w:cs="Cambria"/>
                <w:sz w:val="20"/>
                <w:szCs w:val="20"/>
              </w:rPr>
            </w:pPr>
            <w:r w:rsidRPr="00305B44">
              <w:rPr>
                <w:spacing w:val="-1"/>
                <w:sz w:val="20"/>
              </w:rPr>
              <w:t>Öğrenme</w:t>
            </w:r>
            <w:r w:rsidRPr="00305B44">
              <w:rPr>
                <w:spacing w:val="-11"/>
                <w:sz w:val="20"/>
              </w:rPr>
              <w:t xml:space="preserve"> </w:t>
            </w:r>
            <w:r w:rsidRPr="00305B44">
              <w:rPr>
                <w:spacing w:val="-1"/>
                <w:sz w:val="20"/>
              </w:rPr>
              <w:t>ortamı</w:t>
            </w:r>
            <w:r w:rsidRPr="00305B44">
              <w:rPr>
                <w:spacing w:val="-10"/>
                <w:sz w:val="20"/>
              </w:rPr>
              <w:t xml:space="preserve"> </w:t>
            </w:r>
            <w:r w:rsidRPr="00305B44">
              <w:rPr>
                <w:spacing w:val="-1"/>
                <w:sz w:val="20"/>
              </w:rPr>
              <w:t>verileri</w:t>
            </w:r>
          </w:p>
        </w:tc>
        <w:tc>
          <w:tcPr>
            <w:tcW w:w="12738" w:type="dxa"/>
            <w:shd w:val="clear" w:color="auto" w:fill="F2F2F2" w:themeFill="background1" w:themeFillShade="F2"/>
            <w:vAlign w:val="center"/>
          </w:tcPr>
          <w:p w14:paraId="336ACC5E" w14:textId="77777777" w:rsidR="00305B44" w:rsidRPr="00305B44" w:rsidRDefault="00305B44" w:rsidP="00305B44">
            <w:pPr>
              <w:pStyle w:val="TableParagraph"/>
              <w:ind w:left="76" w:right="80"/>
              <w:rPr>
                <w:rFonts w:eastAsia="Cambria" w:cs="Cambria"/>
                <w:sz w:val="20"/>
                <w:szCs w:val="20"/>
              </w:rPr>
            </w:pPr>
            <w:r w:rsidRPr="00305B44">
              <w:rPr>
                <w:sz w:val="20"/>
              </w:rPr>
              <w:t>Okulun</w:t>
            </w:r>
            <w:r w:rsidRPr="00305B44">
              <w:rPr>
                <w:spacing w:val="43"/>
                <w:sz w:val="20"/>
              </w:rPr>
              <w:t xml:space="preserve"> </w:t>
            </w:r>
            <w:r w:rsidRPr="00305B44">
              <w:rPr>
                <w:spacing w:val="-1"/>
                <w:sz w:val="20"/>
              </w:rPr>
              <w:t>fiziki</w:t>
            </w:r>
            <w:r w:rsidRPr="00305B44">
              <w:rPr>
                <w:spacing w:val="3"/>
                <w:sz w:val="20"/>
              </w:rPr>
              <w:t xml:space="preserve"> </w:t>
            </w:r>
            <w:r w:rsidRPr="00305B44">
              <w:rPr>
                <w:sz w:val="20"/>
              </w:rPr>
              <w:t>yapısına</w:t>
            </w:r>
            <w:r w:rsidRPr="00305B44">
              <w:rPr>
                <w:spacing w:val="1"/>
                <w:sz w:val="20"/>
              </w:rPr>
              <w:t xml:space="preserve"> </w:t>
            </w:r>
            <w:r w:rsidRPr="00305B44">
              <w:rPr>
                <w:sz w:val="20"/>
              </w:rPr>
              <w:t>(ana</w:t>
            </w:r>
            <w:r w:rsidRPr="00305B44">
              <w:rPr>
                <w:spacing w:val="5"/>
                <w:sz w:val="20"/>
              </w:rPr>
              <w:t xml:space="preserve"> </w:t>
            </w:r>
            <w:r w:rsidRPr="00305B44">
              <w:rPr>
                <w:sz w:val="20"/>
              </w:rPr>
              <w:t>ve</w:t>
            </w:r>
            <w:r w:rsidRPr="00305B44">
              <w:rPr>
                <w:spacing w:val="4"/>
                <w:sz w:val="20"/>
              </w:rPr>
              <w:t xml:space="preserve"> </w:t>
            </w:r>
            <w:r w:rsidRPr="00305B44">
              <w:rPr>
                <w:spacing w:val="-1"/>
                <w:sz w:val="20"/>
              </w:rPr>
              <w:t>ek</w:t>
            </w:r>
            <w:r w:rsidRPr="00305B44">
              <w:rPr>
                <w:spacing w:val="5"/>
                <w:sz w:val="20"/>
              </w:rPr>
              <w:t xml:space="preserve"> </w:t>
            </w:r>
            <w:r w:rsidRPr="00305B44">
              <w:rPr>
                <w:spacing w:val="-1"/>
                <w:sz w:val="20"/>
              </w:rPr>
              <w:t>binalar,</w:t>
            </w:r>
            <w:r w:rsidRPr="00305B44">
              <w:rPr>
                <w:spacing w:val="3"/>
                <w:sz w:val="20"/>
              </w:rPr>
              <w:t xml:space="preserve"> </w:t>
            </w:r>
            <w:r w:rsidRPr="00305B44">
              <w:rPr>
                <w:sz w:val="20"/>
              </w:rPr>
              <w:t xml:space="preserve">kapalı </w:t>
            </w:r>
            <w:r w:rsidRPr="00305B44">
              <w:rPr>
                <w:spacing w:val="-1"/>
                <w:sz w:val="20"/>
              </w:rPr>
              <w:t>spor</w:t>
            </w:r>
            <w:r w:rsidRPr="00305B44">
              <w:rPr>
                <w:spacing w:val="3"/>
                <w:sz w:val="20"/>
              </w:rPr>
              <w:t xml:space="preserve"> </w:t>
            </w:r>
            <w:r w:rsidRPr="00305B44">
              <w:rPr>
                <w:sz w:val="20"/>
              </w:rPr>
              <w:t>salonu</w:t>
            </w:r>
            <w:r w:rsidRPr="00305B44">
              <w:rPr>
                <w:spacing w:val="1"/>
                <w:sz w:val="20"/>
              </w:rPr>
              <w:t xml:space="preserve"> </w:t>
            </w:r>
            <w:r w:rsidRPr="00305B44">
              <w:rPr>
                <w:sz w:val="20"/>
              </w:rPr>
              <w:t>vb.)</w:t>
            </w:r>
            <w:r w:rsidRPr="00305B44">
              <w:rPr>
                <w:spacing w:val="4"/>
                <w:sz w:val="20"/>
              </w:rPr>
              <w:t xml:space="preserve"> </w:t>
            </w:r>
            <w:r w:rsidRPr="00305B44">
              <w:rPr>
                <w:sz w:val="20"/>
              </w:rPr>
              <w:t>ve</w:t>
            </w:r>
            <w:r w:rsidRPr="00305B44">
              <w:rPr>
                <w:spacing w:val="35"/>
                <w:w w:val="99"/>
                <w:sz w:val="20"/>
              </w:rPr>
              <w:t xml:space="preserve"> </w:t>
            </w:r>
            <w:r w:rsidRPr="00305B44">
              <w:rPr>
                <w:spacing w:val="-1"/>
                <w:sz w:val="20"/>
              </w:rPr>
              <w:t>öğrenme</w:t>
            </w:r>
            <w:r w:rsidRPr="00305B44">
              <w:rPr>
                <w:spacing w:val="34"/>
                <w:sz w:val="20"/>
              </w:rPr>
              <w:t xml:space="preserve"> </w:t>
            </w:r>
            <w:r w:rsidRPr="00305B44">
              <w:rPr>
                <w:spacing w:val="-1"/>
                <w:sz w:val="20"/>
              </w:rPr>
              <w:t>ortamlarına</w:t>
            </w:r>
            <w:r w:rsidRPr="00305B44">
              <w:rPr>
                <w:spacing w:val="37"/>
                <w:sz w:val="20"/>
              </w:rPr>
              <w:t xml:space="preserve"> </w:t>
            </w:r>
            <w:r w:rsidRPr="00305B44">
              <w:rPr>
                <w:sz w:val="20"/>
              </w:rPr>
              <w:t>(sınıf</w:t>
            </w:r>
            <w:r w:rsidRPr="00305B44">
              <w:rPr>
                <w:spacing w:val="38"/>
                <w:sz w:val="20"/>
              </w:rPr>
              <w:t xml:space="preserve"> </w:t>
            </w:r>
            <w:r w:rsidRPr="00305B44">
              <w:rPr>
                <w:spacing w:val="-1"/>
                <w:sz w:val="20"/>
              </w:rPr>
              <w:t>sayısı,</w:t>
            </w:r>
            <w:r w:rsidRPr="00305B44">
              <w:rPr>
                <w:spacing w:val="36"/>
                <w:sz w:val="20"/>
              </w:rPr>
              <w:t xml:space="preserve"> </w:t>
            </w:r>
            <w:r w:rsidRPr="00305B44">
              <w:rPr>
                <w:sz w:val="20"/>
              </w:rPr>
              <w:t>laboratuvar</w:t>
            </w:r>
            <w:r w:rsidRPr="00305B44">
              <w:rPr>
                <w:spacing w:val="35"/>
                <w:sz w:val="20"/>
              </w:rPr>
              <w:t xml:space="preserve"> </w:t>
            </w:r>
            <w:r w:rsidRPr="00305B44">
              <w:rPr>
                <w:sz w:val="20"/>
              </w:rPr>
              <w:t>ve</w:t>
            </w:r>
            <w:r w:rsidRPr="00305B44">
              <w:rPr>
                <w:spacing w:val="35"/>
                <w:sz w:val="20"/>
              </w:rPr>
              <w:t xml:space="preserve"> </w:t>
            </w:r>
            <w:r w:rsidRPr="00305B44">
              <w:rPr>
                <w:sz w:val="20"/>
              </w:rPr>
              <w:t>kütüphane</w:t>
            </w:r>
            <w:r w:rsidRPr="00305B44">
              <w:rPr>
                <w:spacing w:val="35"/>
                <w:sz w:val="20"/>
              </w:rPr>
              <w:t xml:space="preserve"> </w:t>
            </w:r>
            <w:r w:rsidRPr="00305B44">
              <w:rPr>
                <w:sz w:val="20"/>
              </w:rPr>
              <w:t>vb.)</w:t>
            </w:r>
            <w:r w:rsidRPr="00305B44">
              <w:rPr>
                <w:spacing w:val="36"/>
                <w:sz w:val="20"/>
              </w:rPr>
              <w:t xml:space="preserve"> </w:t>
            </w:r>
            <w:r w:rsidRPr="00305B44">
              <w:rPr>
                <w:spacing w:val="-1"/>
                <w:sz w:val="20"/>
              </w:rPr>
              <w:t>dair</w:t>
            </w:r>
            <w:r w:rsidRPr="00305B44">
              <w:rPr>
                <w:spacing w:val="54"/>
                <w:w w:val="99"/>
                <w:sz w:val="20"/>
              </w:rPr>
              <w:t xml:space="preserve"> </w:t>
            </w:r>
            <w:r w:rsidRPr="00305B44">
              <w:rPr>
                <w:spacing w:val="-1"/>
                <w:sz w:val="20"/>
              </w:rPr>
              <w:t>verileri</w:t>
            </w:r>
            <w:r w:rsidRPr="00305B44">
              <w:rPr>
                <w:spacing w:val="-16"/>
                <w:sz w:val="20"/>
              </w:rPr>
              <w:t xml:space="preserve"> </w:t>
            </w:r>
            <w:r w:rsidRPr="00305B44">
              <w:rPr>
                <w:spacing w:val="-1"/>
                <w:sz w:val="20"/>
              </w:rPr>
              <w:t>içermelidir.</w:t>
            </w:r>
          </w:p>
        </w:tc>
      </w:tr>
      <w:tr w:rsidR="00305B44" w:rsidRPr="00305B44" w14:paraId="499F7BE4" w14:textId="77777777" w:rsidTr="00305B44">
        <w:trPr>
          <w:trHeight w:val="746"/>
        </w:trPr>
        <w:tc>
          <w:tcPr>
            <w:tcW w:w="2870" w:type="dxa"/>
            <w:shd w:val="clear" w:color="auto" w:fill="F2F2F2" w:themeFill="background1" w:themeFillShade="F2"/>
            <w:vAlign w:val="center"/>
          </w:tcPr>
          <w:p w14:paraId="5EB7FCE9" w14:textId="77777777" w:rsidR="00305B44" w:rsidRPr="00305B44" w:rsidRDefault="00305B44" w:rsidP="00305B44">
            <w:pPr>
              <w:pStyle w:val="TableParagraph"/>
              <w:ind w:left="78" w:right="722"/>
              <w:rPr>
                <w:rFonts w:eastAsia="Cambria" w:cs="Cambria"/>
                <w:sz w:val="20"/>
                <w:szCs w:val="20"/>
              </w:rPr>
            </w:pPr>
            <w:r w:rsidRPr="00305B44">
              <w:rPr>
                <w:sz w:val="20"/>
              </w:rPr>
              <w:t>Okul/kurum</w:t>
            </w:r>
            <w:r w:rsidRPr="00305B44">
              <w:rPr>
                <w:spacing w:val="-20"/>
                <w:sz w:val="20"/>
              </w:rPr>
              <w:t xml:space="preserve"> </w:t>
            </w:r>
            <w:r w:rsidRPr="00305B44">
              <w:rPr>
                <w:spacing w:val="-1"/>
                <w:sz w:val="20"/>
              </w:rPr>
              <w:t>ortamını</w:t>
            </w:r>
            <w:r w:rsidRPr="00305B44">
              <w:rPr>
                <w:spacing w:val="26"/>
                <w:w w:val="99"/>
                <w:sz w:val="20"/>
              </w:rPr>
              <w:t xml:space="preserve"> </w:t>
            </w:r>
            <w:r w:rsidRPr="00305B44">
              <w:rPr>
                <w:spacing w:val="-1"/>
                <w:sz w:val="20"/>
              </w:rPr>
              <w:t>değerlendirme</w:t>
            </w:r>
            <w:r w:rsidRPr="00305B44">
              <w:rPr>
                <w:spacing w:val="-20"/>
                <w:sz w:val="20"/>
              </w:rPr>
              <w:t xml:space="preserve"> </w:t>
            </w:r>
            <w:r w:rsidRPr="00305B44">
              <w:rPr>
                <w:sz w:val="20"/>
              </w:rPr>
              <w:t>anketi</w:t>
            </w:r>
          </w:p>
        </w:tc>
        <w:tc>
          <w:tcPr>
            <w:tcW w:w="12738" w:type="dxa"/>
            <w:shd w:val="clear" w:color="auto" w:fill="F2F2F2" w:themeFill="background1" w:themeFillShade="F2"/>
            <w:vAlign w:val="center"/>
          </w:tcPr>
          <w:p w14:paraId="536E4D7C" w14:textId="77777777" w:rsidR="00305B44" w:rsidRPr="00305B44" w:rsidRDefault="00305B44" w:rsidP="00305B44">
            <w:pPr>
              <w:pStyle w:val="TableParagraph"/>
              <w:spacing w:line="280" w:lineRule="exact"/>
              <w:ind w:left="76"/>
              <w:rPr>
                <w:rFonts w:eastAsia="Cambria" w:cs="Cambria"/>
                <w:sz w:val="24"/>
                <w:szCs w:val="24"/>
              </w:rPr>
            </w:pPr>
            <w:r w:rsidRPr="00305B44">
              <w:rPr>
                <w:sz w:val="20"/>
              </w:rPr>
              <w:t>Okul</w:t>
            </w:r>
            <w:r w:rsidRPr="00305B44">
              <w:rPr>
                <w:spacing w:val="-11"/>
                <w:sz w:val="20"/>
              </w:rPr>
              <w:t xml:space="preserve"> </w:t>
            </w:r>
            <w:r w:rsidRPr="00305B44">
              <w:rPr>
                <w:spacing w:val="-1"/>
                <w:sz w:val="20"/>
              </w:rPr>
              <w:t>rehberlik</w:t>
            </w:r>
            <w:r w:rsidRPr="00305B44">
              <w:rPr>
                <w:spacing w:val="-10"/>
                <w:sz w:val="20"/>
              </w:rPr>
              <w:t xml:space="preserve"> </w:t>
            </w:r>
            <w:r w:rsidRPr="00305B44">
              <w:rPr>
                <w:spacing w:val="-1"/>
                <w:sz w:val="20"/>
              </w:rPr>
              <w:t>servisi</w:t>
            </w:r>
            <w:r w:rsidRPr="00305B44">
              <w:rPr>
                <w:spacing w:val="-12"/>
                <w:sz w:val="20"/>
              </w:rPr>
              <w:t xml:space="preserve"> </w:t>
            </w:r>
            <w:r w:rsidRPr="00305B44">
              <w:rPr>
                <w:sz w:val="20"/>
              </w:rPr>
              <w:t>tarafından</w:t>
            </w:r>
            <w:r w:rsidRPr="00305B44">
              <w:rPr>
                <w:spacing w:val="-12"/>
                <w:sz w:val="20"/>
              </w:rPr>
              <w:t xml:space="preserve"> </w:t>
            </w:r>
            <w:r w:rsidRPr="00305B44">
              <w:rPr>
                <w:sz w:val="20"/>
              </w:rPr>
              <w:t>uygulanmaktadır</w:t>
            </w:r>
            <w:r w:rsidRPr="00305B44">
              <w:rPr>
                <w:sz w:val="24"/>
              </w:rPr>
              <w:t>.</w:t>
            </w:r>
          </w:p>
        </w:tc>
      </w:tr>
    </w:tbl>
    <w:p w14:paraId="341EB8D2" w14:textId="778F737F" w:rsidR="00493AA0" w:rsidRDefault="00493AA0" w:rsidP="00AF4E99">
      <w:pPr>
        <w:spacing w:after="240" w:line="360" w:lineRule="auto"/>
        <w:jc w:val="both"/>
        <w:rPr>
          <w:rFonts w:ascii="Book Antiqua" w:hAnsi="Book Antiqua"/>
          <w:b/>
          <w:color w:val="FF0000"/>
          <w:sz w:val="24"/>
          <w:szCs w:val="24"/>
        </w:rPr>
      </w:pPr>
    </w:p>
    <w:p w14:paraId="554EB9C2" w14:textId="77777777" w:rsidR="0053269E" w:rsidRDefault="0053269E" w:rsidP="00AF4E99">
      <w:pPr>
        <w:spacing w:after="240" w:line="360" w:lineRule="auto"/>
        <w:jc w:val="both"/>
        <w:rPr>
          <w:rFonts w:ascii="Book Antiqua" w:hAnsi="Book Antiqua"/>
          <w:b/>
          <w:color w:val="FF0000"/>
          <w:sz w:val="24"/>
          <w:szCs w:val="24"/>
        </w:rPr>
      </w:pPr>
    </w:p>
    <w:p w14:paraId="6AE35065" w14:textId="77777777"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lastRenderedPageBreak/>
        <w:t>2.7.1. Kurum Kültürü</w:t>
      </w:r>
    </w:p>
    <w:p w14:paraId="78E6D4F1" w14:textId="77777777" w:rsidR="00493AA0" w:rsidRDefault="00493AA0" w:rsidP="003C42F7">
      <w:pPr>
        <w:spacing w:after="240" w:line="360" w:lineRule="auto"/>
        <w:jc w:val="both"/>
        <w:rPr>
          <w:rFonts w:ascii="Book Antiqua" w:hAnsi="Book Antiqua"/>
          <w:sz w:val="24"/>
          <w:szCs w:val="24"/>
        </w:rPr>
      </w:pPr>
      <w:r w:rsidRPr="00493AA0">
        <w:rPr>
          <w:rFonts w:ascii="Book Antiqua" w:hAnsi="Book Antiqua"/>
          <w:sz w:val="24"/>
          <w:szCs w:val="24"/>
        </w:rPr>
        <w:t xml:space="preserve">Kurum kültürü, bir kurumun içsel değerlerini, inançlarını, normlarını, davranış biçimlerini ve paylaşılan tutumlarını yansıtan bir kavramdır. Bir bakıma, kurum kültürü, bir </w:t>
      </w:r>
      <w:r>
        <w:rPr>
          <w:rFonts w:ascii="Book Antiqua" w:hAnsi="Book Antiqua"/>
          <w:sz w:val="24"/>
          <w:szCs w:val="24"/>
        </w:rPr>
        <w:t>kurumun</w:t>
      </w:r>
      <w:r w:rsidRPr="00493AA0">
        <w:rPr>
          <w:rFonts w:ascii="Book Antiqua" w:hAnsi="Book Antiqua"/>
          <w:sz w:val="24"/>
          <w:szCs w:val="24"/>
        </w:rPr>
        <w:t xml:space="preserve"> kişiliği olarak düşünülebilir. Kurum kültürü, çalışanların nasıl çalıştığı, nasıl etkileşimde bulunduğu, organizasyonun hedeflerine ve değerlerine nasıl bağl</w:t>
      </w:r>
      <w:r>
        <w:rPr>
          <w:rFonts w:ascii="Book Antiqua" w:hAnsi="Book Antiqua"/>
          <w:sz w:val="24"/>
          <w:szCs w:val="24"/>
        </w:rPr>
        <w:t>ı olduğu gibi faktörleri içerir</w:t>
      </w:r>
      <w:r w:rsidR="00C92E6C" w:rsidRPr="00AF4E99">
        <w:rPr>
          <w:rFonts w:ascii="Book Antiqua" w:hAnsi="Book Antiqua"/>
          <w:sz w:val="24"/>
          <w:szCs w:val="24"/>
        </w:rPr>
        <w:t xml:space="preserve">. </w:t>
      </w:r>
    </w:p>
    <w:p w14:paraId="75E9AEA8" w14:textId="2E11A510" w:rsidR="00493AA0" w:rsidRPr="00493AA0" w:rsidRDefault="00493AA0" w:rsidP="0053269E">
      <w:pPr>
        <w:spacing w:after="240"/>
        <w:jc w:val="both"/>
        <w:rPr>
          <w:rFonts w:ascii="Book Antiqua" w:hAnsi="Book Antiqua"/>
          <w:sz w:val="24"/>
          <w:szCs w:val="24"/>
        </w:rPr>
      </w:pPr>
      <w:r>
        <w:rPr>
          <w:rFonts w:ascii="Book Antiqua" w:hAnsi="Book Antiqua"/>
          <w:sz w:val="24"/>
          <w:szCs w:val="24"/>
        </w:rPr>
        <w:t>Kurum kültüründe</w:t>
      </w:r>
      <w:r w:rsidRPr="00493AA0">
        <w:rPr>
          <w:rFonts w:ascii="Book Antiqua" w:hAnsi="Book Antiqua"/>
          <w:sz w:val="24"/>
          <w:szCs w:val="24"/>
        </w:rPr>
        <w:t>:</w:t>
      </w:r>
    </w:p>
    <w:p w14:paraId="20DE55F9" w14:textId="6B5C72AC"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Değerler ve İnançlar:</w:t>
      </w:r>
      <w:r w:rsidRPr="00493AA0">
        <w:rPr>
          <w:rFonts w:ascii="Book Antiqua" w:hAnsi="Book Antiqua"/>
          <w:sz w:val="24"/>
          <w:szCs w:val="24"/>
        </w:rPr>
        <w:t xml:space="preserve"> Bir </w:t>
      </w:r>
      <w:r>
        <w:rPr>
          <w:rFonts w:ascii="Book Antiqua" w:hAnsi="Book Antiqua"/>
          <w:sz w:val="24"/>
          <w:szCs w:val="24"/>
        </w:rPr>
        <w:t>kurumun</w:t>
      </w:r>
      <w:r w:rsidRPr="00493AA0">
        <w:rPr>
          <w:rFonts w:ascii="Book Antiqua" w:hAnsi="Book Antiqua"/>
          <w:sz w:val="24"/>
          <w:szCs w:val="24"/>
        </w:rPr>
        <w:t xml:space="preserve"> temel değerleri ve inançları, çalışanların ve yöneticilerin neye inandığını ve neleri önemsediğini yansıtır. Bu değerler, organizasyonun etik prensiplerini ve amaçlarını yansıtabilir.</w:t>
      </w:r>
    </w:p>
    <w:p w14:paraId="0C94FD83" w14:textId="77777777"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Normlar ve Davranış Biçimleri:</w:t>
      </w:r>
      <w:r w:rsidRPr="00493AA0">
        <w:rPr>
          <w:rFonts w:ascii="Book Antiqua" w:hAnsi="Book Antiqua"/>
          <w:sz w:val="24"/>
          <w:szCs w:val="24"/>
        </w:rPr>
        <w:t xml:space="preserve"> Kurum kültürü, belirli davranış biçimlerinin kabul gördüğü veya teşvik edildiği bir ortam yaratabilir. Örneğin, işbirliğine dayalı bir kültürde ekip çalışması ve yardımlaşma norm haline gelir.</w:t>
      </w:r>
    </w:p>
    <w:p w14:paraId="4ACE4C14" w14:textId="77777777"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İletişim Tarzı:</w:t>
      </w:r>
      <w:r w:rsidRPr="00493AA0">
        <w:rPr>
          <w:rFonts w:ascii="Book Antiqua" w:hAnsi="Book Antiqua"/>
          <w:sz w:val="24"/>
          <w:szCs w:val="24"/>
        </w:rPr>
        <w:t xml:space="preserve"> Kurum kültürü, organizasyon içi iletişimin nasıl yapıldığını etkiler. Açık ve şeffaf bir iletişim kültürü, çalışanların bilgiye daha kolay erişmesine ve görüşlerini paylaşmasına olanak tanır.</w:t>
      </w:r>
    </w:p>
    <w:p w14:paraId="67496BA9" w14:textId="77777777"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Liderlik Tarzı:</w:t>
      </w:r>
      <w:r w:rsidRPr="00493AA0">
        <w:rPr>
          <w:rFonts w:ascii="Book Antiqua" w:hAnsi="Book Antiqua"/>
          <w:sz w:val="24"/>
          <w:szCs w:val="24"/>
        </w:rPr>
        <w:t xml:space="preserve"> Liderlerin davranışları ve yaklaşımları, kurum kültürünü büyük ölçüde etkiler. Liderler, kurumun değerlerini yansıtarak çalışanlarına örnek olurlar.</w:t>
      </w:r>
    </w:p>
    <w:p w14:paraId="06B42EC8" w14:textId="77777777"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Çalışan Memnuniyeti ve Bağlılık:</w:t>
      </w:r>
      <w:r w:rsidRPr="00493AA0">
        <w:rPr>
          <w:rFonts w:ascii="Book Antiqua" w:hAnsi="Book Antiqua"/>
          <w:sz w:val="24"/>
          <w:szCs w:val="24"/>
        </w:rPr>
        <w:t xml:space="preserve"> Kurum kültürü, çalışanların işlerine olan bağlılıklarını ve memnuniyetlerini etkiler. Pozitif bir kurum kültürü, çalışanların motivasyonunu artırabilir.</w:t>
      </w:r>
    </w:p>
    <w:p w14:paraId="49734FD9" w14:textId="77777777" w:rsidR="00493AA0" w:rsidRP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Değişime Açıklık:</w:t>
      </w:r>
      <w:r w:rsidRPr="00493AA0">
        <w:rPr>
          <w:rFonts w:ascii="Book Antiqua" w:hAnsi="Book Antiqua"/>
          <w:sz w:val="24"/>
          <w:szCs w:val="24"/>
        </w:rPr>
        <w:t xml:space="preserve"> Bazı kurum kültürleri, değişimi ve inovasyonu teşvik ederken, bazıları daha geleneksel ve istikrarı önemseyen bir yaklaşımı benimser.</w:t>
      </w:r>
    </w:p>
    <w:p w14:paraId="4B4ECC94" w14:textId="1CBB3B25" w:rsidR="00493AA0" w:rsidRDefault="00493AA0" w:rsidP="0053269E">
      <w:pPr>
        <w:numPr>
          <w:ilvl w:val="0"/>
          <w:numId w:val="9"/>
        </w:numPr>
        <w:spacing w:after="240"/>
        <w:jc w:val="both"/>
        <w:rPr>
          <w:rFonts w:ascii="Book Antiqua" w:hAnsi="Book Antiqua"/>
          <w:sz w:val="24"/>
          <w:szCs w:val="24"/>
        </w:rPr>
      </w:pPr>
      <w:r w:rsidRPr="00493AA0">
        <w:rPr>
          <w:rFonts w:ascii="Book Antiqua" w:hAnsi="Book Antiqua"/>
          <w:b/>
          <w:bCs/>
          <w:sz w:val="24"/>
          <w:szCs w:val="24"/>
        </w:rPr>
        <w:t>Dışarıya Yansıma:</w:t>
      </w:r>
      <w:r w:rsidRPr="00493AA0">
        <w:rPr>
          <w:rFonts w:ascii="Book Antiqua" w:hAnsi="Book Antiqua"/>
          <w:sz w:val="24"/>
          <w:szCs w:val="24"/>
        </w:rPr>
        <w:t xml:space="preserve"> Kurum kültürü, organizasyonun dışarıya nasıl göründüğünü ve nasıl algılandığını etkiler. Müşteriler, iş ortakları ve genel kamuoyu, kurumun değerlerini ve yaklaşımlarını dışarıdan gözlemleyerek bir izlenim oluştururlar.</w:t>
      </w:r>
    </w:p>
    <w:p w14:paraId="55D8CAB0" w14:textId="77777777" w:rsidR="0053269E" w:rsidRPr="00493AA0" w:rsidRDefault="0053269E" w:rsidP="0053269E">
      <w:pPr>
        <w:spacing w:after="240"/>
        <w:jc w:val="both"/>
        <w:rPr>
          <w:rFonts w:ascii="Book Antiqua" w:hAnsi="Book Antiqua"/>
          <w:sz w:val="24"/>
          <w:szCs w:val="24"/>
        </w:rPr>
      </w:pPr>
    </w:p>
    <w:p w14:paraId="3485CA9C" w14:textId="0263892C" w:rsidR="00747A89" w:rsidRPr="00544CDB" w:rsidRDefault="00C92E6C" w:rsidP="00544CDB">
      <w:pPr>
        <w:rPr>
          <w:rFonts w:ascii="Book Antiqua" w:hAnsi="Book Antiqua"/>
          <w:b/>
          <w:color w:val="538135" w:themeColor="accent6" w:themeShade="BF"/>
          <w:sz w:val="28"/>
        </w:rPr>
      </w:pPr>
      <w:r w:rsidRPr="00414A29">
        <w:rPr>
          <w:rFonts w:ascii="Book Antiqua" w:hAnsi="Book Antiqua"/>
          <w:b/>
          <w:color w:val="538135" w:themeColor="accent6" w:themeShade="BF"/>
          <w:sz w:val="28"/>
        </w:rPr>
        <w:t>2.7.2. İnsan Kaynakları</w:t>
      </w:r>
    </w:p>
    <w:p w14:paraId="0DC3571A" w14:textId="60D1093F" w:rsidR="00195B21" w:rsidRDefault="00195B21" w:rsidP="00195B21">
      <w:pPr>
        <w:pStyle w:val="ResimYazs"/>
        <w:keepNext/>
      </w:pPr>
      <w:r w:rsidRPr="00195B21">
        <w:rPr>
          <w:b/>
        </w:rPr>
        <w:t xml:space="preserve">Tablo </w:t>
      </w:r>
      <w:r w:rsidRPr="00195B21">
        <w:rPr>
          <w:b/>
        </w:rPr>
        <w:fldChar w:fldCharType="begin"/>
      </w:r>
      <w:r w:rsidRPr="00195B21">
        <w:rPr>
          <w:b/>
        </w:rPr>
        <w:instrText xml:space="preserve"> SEQ Tablo \* ARABIC </w:instrText>
      </w:r>
      <w:r w:rsidRPr="00195B21">
        <w:rPr>
          <w:b/>
        </w:rPr>
        <w:fldChar w:fldCharType="separate"/>
      </w:r>
      <w:r w:rsidR="0083755F">
        <w:rPr>
          <w:b/>
        </w:rPr>
        <w:t>2</w:t>
      </w:r>
      <w:r w:rsidRPr="00195B21">
        <w:rPr>
          <w:b/>
        </w:rPr>
        <w:fldChar w:fldCharType="end"/>
      </w:r>
      <w:r>
        <w:t xml:space="preserve"> Öğretmen Hizmet Süreleri</w:t>
      </w:r>
    </w:p>
    <w:tbl>
      <w:tblPr>
        <w:tblW w:w="15875" w:type="dxa"/>
        <w:tblInd w:w="-9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75"/>
        <w:gridCol w:w="3175"/>
        <w:gridCol w:w="3175"/>
        <w:gridCol w:w="3175"/>
        <w:gridCol w:w="3175"/>
      </w:tblGrid>
      <w:tr w:rsidR="00544CDB" w:rsidRPr="00AF4E99" w14:paraId="6AFDEAB9" w14:textId="57116D49" w:rsidTr="00544CDB">
        <w:trPr>
          <w:trHeight w:val="499"/>
        </w:trPr>
        <w:tc>
          <w:tcPr>
            <w:tcW w:w="3175" w:type="dxa"/>
            <w:tcBorders>
              <w:top w:val="single" w:sz="4" w:space="0" w:color="C00000"/>
              <w:left w:val="single" w:sz="4" w:space="0" w:color="C00000"/>
              <w:bottom w:val="single" w:sz="4" w:space="0" w:color="C00000"/>
              <w:right w:val="single" w:sz="4" w:space="0" w:color="FFFFFF"/>
            </w:tcBorders>
            <w:shd w:val="clear" w:color="auto" w:fill="C00000"/>
            <w:noWrap/>
            <w:vAlign w:val="center"/>
          </w:tcPr>
          <w:p w14:paraId="14C4A543" w14:textId="2F14BC8B" w:rsidR="00544CDB" w:rsidRPr="00747A89" w:rsidRDefault="00544CDB" w:rsidP="00747A89">
            <w:pPr>
              <w:spacing w:after="0" w:line="240" w:lineRule="auto"/>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Hizmet Süreleri</w:t>
            </w:r>
          </w:p>
        </w:tc>
        <w:tc>
          <w:tcPr>
            <w:tcW w:w="3175" w:type="dxa"/>
            <w:tcBorders>
              <w:top w:val="single" w:sz="4" w:space="0" w:color="C00000"/>
              <w:left w:val="single" w:sz="4" w:space="0" w:color="FFFFFF"/>
              <w:bottom w:val="single" w:sz="4" w:space="0" w:color="C00000"/>
              <w:right w:val="single" w:sz="4" w:space="0" w:color="FFFFFF"/>
            </w:tcBorders>
            <w:shd w:val="clear" w:color="auto" w:fill="C00000"/>
            <w:noWrap/>
            <w:vAlign w:val="center"/>
          </w:tcPr>
          <w:p w14:paraId="5704B76E" w14:textId="2D9ACC22" w:rsidR="00544CDB" w:rsidRPr="00AF4E99" w:rsidRDefault="00544CDB" w:rsidP="00747A89">
            <w:pPr>
              <w:spacing w:after="0" w:line="240" w:lineRule="auto"/>
              <w:rPr>
                <w:rFonts w:ascii="Book Antiqua" w:eastAsia="Times New Roman" w:hAnsi="Book Antiqua" w:cs="Times New Roman"/>
                <w:b/>
                <w:color w:val="000000"/>
                <w:sz w:val="24"/>
                <w:szCs w:val="24"/>
                <w:lang w:eastAsia="tr-TR"/>
              </w:rPr>
            </w:pPr>
            <w:r>
              <w:rPr>
                <w:rFonts w:ascii="Book Antiqua" w:eastAsia="Times New Roman" w:hAnsi="Book Antiqua" w:cs="Times New Roman"/>
                <w:b/>
                <w:color w:val="FFFFFF" w:themeColor="background1"/>
                <w:sz w:val="24"/>
                <w:szCs w:val="24"/>
                <w:lang w:eastAsia="tr-TR"/>
              </w:rPr>
              <w:t>Branşı</w:t>
            </w:r>
          </w:p>
        </w:tc>
        <w:tc>
          <w:tcPr>
            <w:tcW w:w="3175"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09465B8E" w14:textId="2695FE62" w:rsidR="00544CDB" w:rsidRPr="00747A89" w:rsidRDefault="00544CDB" w:rsidP="00544CDB">
            <w:pPr>
              <w:spacing w:after="0" w:line="240" w:lineRule="auto"/>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Kadın</w:t>
            </w:r>
          </w:p>
        </w:tc>
        <w:tc>
          <w:tcPr>
            <w:tcW w:w="3175"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36B60EFB" w14:textId="634CBAC2" w:rsidR="00544CDB" w:rsidRPr="00747A89" w:rsidRDefault="00544CDB" w:rsidP="00544CDB">
            <w:pPr>
              <w:spacing w:after="0" w:line="240" w:lineRule="auto"/>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Erkek</w:t>
            </w:r>
          </w:p>
        </w:tc>
        <w:tc>
          <w:tcPr>
            <w:tcW w:w="3175" w:type="dxa"/>
            <w:tcBorders>
              <w:top w:val="single" w:sz="4" w:space="0" w:color="C00000"/>
              <w:left w:val="single" w:sz="4" w:space="0" w:color="FFFFFF"/>
              <w:bottom w:val="single" w:sz="4" w:space="0" w:color="C00000"/>
              <w:right w:val="single" w:sz="4" w:space="0" w:color="C00000"/>
            </w:tcBorders>
            <w:shd w:val="clear" w:color="auto" w:fill="C00000"/>
            <w:vAlign w:val="center"/>
          </w:tcPr>
          <w:p w14:paraId="529A732B" w14:textId="11A5976B" w:rsidR="00544CDB" w:rsidRPr="00747A89" w:rsidRDefault="00544CDB" w:rsidP="00544CDB">
            <w:pPr>
              <w:spacing w:after="0" w:line="240" w:lineRule="auto"/>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Hizmet Yılı</w:t>
            </w:r>
          </w:p>
        </w:tc>
      </w:tr>
      <w:tr w:rsidR="00544CDB" w:rsidRPr="00AF4E99" w14:paraId="625DDDC2" w14:textId="0A4116CF"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2A22AD66" w14:textId="7E8122F4"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1-3</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F62F501" w14:textId="71274BD3"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sidRPr="0053269E">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11E4D97" w14:textId="6100F2D0"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565DE1E" w14:textId="74ECC99C"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sidRPr="0053269E">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E14C309" w14:textId="7BAB4765"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sidRPr="0053269E">
              <w:rPr>
                <w:rFonts w:ascii="Book Antiqua" w:eastAsia="Times New Roman" w:hAnsi="Book Antiqua" w:cs="Times New Roman"/>
                <w:b/>
                <w:sz w:val="24"/>
                <w:szCs w:val="24"/>
                <w:lang w:eastAsia="tr-TR"/>
              </w:rPr>
              <w:t>-</w:t>
            </w:r>
          </w:p>
        </w:tc>
      </w:tr>
      <w:tr w:rsidR="00544CDB" w:rsidRPr="00AF4E99" w14:paraId="08CFB1B6" w14:textId="7D8B272D"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461156BC" w14:textId="36944543"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4-6</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2393C6C" w14:textId="5A0A1AFB"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8AB8050" w14:textId="2A41FCA9"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5061136" w14:textId="467E45F6"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E6AF3BD" w14:textId="3DF10B81"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r>
      <w:tr w:rsidR="00544CDB" w:rsidRPr="00AF4E99" w14:paraId="4EA85D44" w14:textId="48158662"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22E1489E" w14:textId="0ED63037"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7-10</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7ABA366" w14:textId="5A73864C"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938B19E" w14:textId="22E2BEBF"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C009B72" w14:textId="269DB9D5"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CD12694" w14:textId="13D940F0"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8</w:t>
            </w:r>
          </w:p>
        </w:tc>
      </w:tr>
      <w:tr w:rsidR="00544CDB" w:rsidRPr="00AF4E99" w14:paraId="4DDAFE32" w14:textId="7EC1F8D1"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2C0ED20C" w14:textId="1B2132C8"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11-15</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F9CCFC1" w14:textId="54E30AB6"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7A99B76" w14:textId="2AEECF86"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D1C358B" w14:textId="119B70C1"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2737045" w14:textId="08DCF447"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12</w:t>
            </w:r>
          </w:p>
        </w:tc>
      </w:tr>
      <w:tr w:rsidR="00544CDB" w:rsidRPr="00AF4E99" w14:paraId="75ECA68E" w14:textId="51A6FB21"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6556B142" w14:textId="6398FAC2"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16-20</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9DB1CCC" w14:textId="4ECD580F"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7D09412" w14:textId="0DD3C1A7"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3B7B6A3" w14:textId="5162E73C"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DFD08C4" w14:textId="5D79ACCA"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r>
      <w:tr w:rsidR="00544CDB" w:rsidRPr="00AF4E99" w14:paraId="1EEF02C2" w14:textId="3F4610A2"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12BE9DBC" w14:textId="741A1441" w:rsidR="00544CDB" w:rsidRPr="00544CDB" w:rsidRDefault="00544CDB" w:rsidP="00747A89">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20 ve üzeri</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5B5EA6C" w14:textId="6AF5F0DE"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14</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D7149CE" w14:textId="44120CAA"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18</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CD875AF" w14:textId="1896D813"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13</w:t>
            </w: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DF8F0FD" w14:textId="07E3E6EA" w:rsidR="00544CDB" w:rsidRPr="0053269E" w:rsidRDefault="0053269E" w:rsidP="0053269E">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24</w:t>
            </w:r>
          </w:p>
        </w:tc>
      </w:tr>
    </w:tbl>
    <w:p w14:paraId="2787E891" w14:textId="77777777" w:rsidR="00544CDB" w:rsidRDefault="00544CDB" w:rsidP="00AF4E99">
      <w:pPr>
        <w:spacing w:before="120" w:after="240" w:line="360" w:lineRule="auto"/>
        <w:jc w:val="both"/>
        <w:rPr>
          <w:rFonts w:ascii="Book Antiqua" w:hAnsi="Book Antiqua"/>
          <w:color w:val="000000" w:themeColor="text1"/>
          <w:sz w:val="24"/>
          <w:szCs w:val="24"/>
        </w:rPr>
      </w:pPr>
    </w:p>
    <w:p w14:paraId="67E06E3D" w14:textId="511FA575" w:rsidR="00195B21" w:rsidRDefault="00195B21" w:rsidP="00195B21">
      <w:pPr>
        <w:pStyle w:val="ResimYazs"/>
        <w:keepNext/>
      </w:pPr>
      <w:r w:rsidRPr="00195B21">
        <w:rPr>
          <w:b/>
        </w:rPr>
        <w:t xml:space="preserve">Tablo </w:t>
      </w:r>
      <w:r w:rsidRPr="00195B21">
        <w:rPr>
          <w:b/>
        </w:rPr>
        <w:fldChar w:fldCharType="begin"/>
      </w:r>
      <w:r w:rsidRPr="00195B21">
        <w:rPr>
          <w:b/>
        </w:rPr>
        <w:instrText xml:space="preserve"> SEQ Tablo \* ARABIC </w:instrText>
      </w:r>
      <w:r w:rsidRPr="00195B21">
        <w:rPr>
          <w:b/>
        </w:rPr>
        <w:fldChar w:fldCharType="separate"/>
      </w:r>
      <w:r w:rsidR="0083755F">
        <w:rPr>
          <w:b/>
        </w:rPr>
        <w:t>3</w:t>
      </w:r>
      <w:r w:rsidRPr="00195B21">
        <w:rPr>
          <w:b/>
        </w:rPr>
        <w:fldChar w:fldCharType="end"/>
      </w:r>
      <w:r>
        <w:t xml:space="preserve"> Öğretmen Sirkülasyon Oranları</w:t>
      </w:r>
    </w:p>
    <w:tbl>
      <w:tblPr>
        <w:tblW w:w="15875" w:type="dxa"/>
        <w:tblInd w:w="-9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75"/>
        <w:gridCol w:w="2116"/>
        <w:gridCol w:w="2117"/>
        <w:gridCol w:w="2117"/>
        <w:gridCol w:w="2116"/>
        <w:gridCol w:w="2117"/>
        <w:gridCol w:w="2117"/>
      </w:tblGrid>
      <w:tr w:rsidR="00544CDB" w:rsidRPr="00AF4E99" w14:paraId="41FF00EB" w14:textId="77777777" w:rsidTr="00544CDB">
        <w:trPr>
          <w:trHeight w:val="499"/>
        </w:trPr>
        <w:tc>
          <w:tcPr>
            <w:tcW w:w="3175" w:type="dxa"/>
            <w:tcBorders>
              <w:top w:val="single" w:sz="4" w:space="0" w:color="C00000"/>
              <w:left w:val="single" w:sz="4" w:space="0" w:color="C00000"/>
              <w:bottom w:val="single" w:sz="4" w:space="0" w:color="C00000"/>
              <w:right w:val="single" w:sz="4" w:space="0" w:color="FFFFFF"/>
            </w:tcBorders>
            <w:shd w:val="clear" w:color="auto" w:fill="C00000"/>
            <w:noWrap/>
            <w:vAlign w:val="center"/>
          </w:tcPr>
          <w:p w14:paraId="3FA60252" w14:textId="3A428504" w:rsidR="00544CDB" w:rsidRPr="00747A89" w:rsidRDefault="00544CDB" w:rsidP="00544CDB">
            <w:pPr>
              <w:spacing w:after="0" w:line="240" w:lineRule="auto"/>
              <w:rPr>
                <w:rFonts w:ascii="Book Antiqua" w:eastAsia="Times New Roman" w:hAnsi="Book Antiqua" w:cs="Times New Roman"/>
                <w:b/>
                <w:color w:val="FFFFFF" w:themeColor="background1"/>
                <w:sz w:val="24"/>
                <w:szCs w:val="24"/>
                <w:lang w:eastAsia="tr-TR"/>
              </w:rPr>
            </w:pPr>
          </w:p>
        </w:tc>
        <w:tc>
          <w:tcPr>
            <w:tcW w:w="6350" w:type="dxa"/>
            <w:gridSpan w:val="3"/>
            <w:tcBorders>
              <w:top w:val="single" w:sz="4" w:space="0" w:color="C00000"/>
              <w:left w:val="single" w:sz="4" w:space="0" w:color="FFFFFF"/>
              <w:bottom w:val="single" w:sz="4" w:space="0" w:color="C00000"/>
              <w:right w:val="single" w:sz="4" w:space="0" w:color="FFFFFF"/>
            </w:tcBorders>
            <w:shd w:val="clear" w:color="auto" w:fill="C00000"/>
            <w:noWrap/>
            <w:vAlign w:val="center"/>
          </w:tcPr>
          <w:p w14:paraId="31F76171" w14:textId="52DE8223" w:rsidR="00544CDB" w:rsidRPr="00747A89" w:rsidRDefault="00544CDB" w:rsidP="00544CDB">
            <w:pPr>
              <w:spacing w:after="0" w:line="240" w:lineRule="auto"/>
              <w:jc w:val="center"/>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Kurumdan Ayrılan Öğretmen</w:t>
            </w:r>
          </w:p>
        </w:tc>
        <w:tc>
          <w:tcPr>
            <w:tcW w:w="6350" w:type="dxa"/>
            <w:gridSpan w:val="3"/>
            <w:tcBorders>
              <w:top w:val="single" w:sz="4" w:space="0" w:color="C00000"/>
              <w:left w:val="single" w:sz="4" w:space="0" w:color="FFFFFF"/>
              <w:bottom w:val="single" w:sz="4" w:space="0" w:color="C00000"/>
              <w:right w:val="single" w:sz="4" w:space="0" w:color="C00000"/>
            </w:tcBorders>
            <w:shd w:val="clear" w:color="auto" w:fill="C00000"/>
            <w:vAlign w:val="center"/>
          </w:tcPr>
          <w:p w14:paraId="1C4C9BBA" w14:textId="4D686DA1" w:rsidR="00544CDB" w:rsidRPr="00747A89" w:rsidRDefault="00544CDB" w:rsidP="00544CDB">
            <w:pPr>
              <w:spacing w:after="0" w:line="240" w:lineRule="auto"/>
              <w:jc w:val="center"/>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Kuruma Katılan Öğretmen</w:t>
            </w:r>
          </w:p>
        </w:tc>
      </w:tr>
      <w:tr w:rsidR="00195B21" w:rsidRPr="00AF4E99" w14:paraId="4E4E6B42" w14:textId="77777777" w:rsidTr="00544CDB">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6ED302BF" w14:textId="744A6C73"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p>
        </w:tc>
        <w:tc>
          <w:tcPr>
            <w:tcW w:w="211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D03AE4B" w14:textId="77777777"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2021</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01D4F40" w14:textId="5358B819"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2022</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F761972" w14:textId="20C62E35"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2023</w:t>
            </w:r>
          </w:p>
        </w:tc>
        <w:tc>
          <w:tcPr>
            <w:tcW w:w="211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47189BB" w14:textId="290DB98A"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sidRPr="00544CDB">
              <w:rPr>
                <w:rFonts w:ascii="Book Antiqua" w:eastAsia="Times New Roman" w:hAnsi="Book Antiqua" w:cs="Times New Roman"/>
                <w:b/>
                <w:color w:val="000000" w:themeColor="text1"/>
                <w:sz w:val="24"/>
                <w:szCs w:val="24"/>
                <w:lang w:eastAsia="tr-TR"/>
              </w:rPr>
              <w:t>2021</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0BB2A65" w14:textId="0E93B6C2"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2022</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7562175" w14:textId="53D6D8DD" w:rsidR="00195B21" w:rsidRPr="00544CDB" w:rsidRDefault="00195B21" w:rsidP="00195B21">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2023</w:t>
            </w:r>
          </w:p>
        </w:tc>
      </w:tr>
      <w:tr w:rsidR="00544CDB" w:rsidRPr="00AF4E99" w14:paraId="198D3067" w14:textId="77777777" w:rsidTr="0053269E">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hideMark/>
          </w:tcPr>
          <w:p w14:paraId="31759014" w14:textId="0C01F22A" w:rsidR="00544CDB" w:rsidRPr="00544CDB" w:rsidRDefault="00195B21" w:rsidP="00544CDB">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Toplam</w:t>
            </w:r>
          </w:p>
        </w:tc>
        <w:tc>
          <w:tcPr>
            <w:tcW w:w="211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797E3BE" w14:textId="28D18030"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0</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6252596" w14:textId="079018CB"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A1FA88F" w14:textId="278A5B5D"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w:t>
            </w:r>
          </w:p>
        </w:tc>
        <w:tc>
          <w:tcPr>
            <w:tcW w:w="211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EFA2996" w14:textId="15CBD094"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3</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B925137" w14:textId="1E16C1B1"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4</w:t>
            </w:r>
          </w:p>
        </w:tc>
        <w:tc>
          <w:tcPr>
            <w:tcW w:w="211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742679A" w14:textId="3B84B1C3" w:rsidR="00544CDB" w:rsidRPr="00544CDB" w:rsidRDefault="0053269E" w:rsidP="0053269E">
            <w:pPr>
              <w:spacing w:after="0" w:line="240" w:lineRule="auto"/>
              <w:jc w:val="center"/>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3</w:t>
            </w:r>
          </w:p>
        </w:tc>
      </w:tr>
    </w:tbl>
    <w:p w14:paraId="03FDEE27" w14:textId="77777777" w:rsidR="00544CDB" w:rsidRDefault="00544CDB" w:rsidP="00AF4E99">
      <w:pPr>
        <w:spacing w:before="120" w:after="240" w:line="360" w:lineRule="auto"/>
        <w:jc w:val="both"/>
        <w:rPr>
          <w:rFonts w:ascii="Book Antiqua" w:hAnsi="Book Antiqua"/>
          <w:color w:val="000000" w:themeColor="text1"/>
          <w:sz w:val="24"/>
          <w:szCs w:val="24"/>
        </w:rPr>
      </w:pPr>
    </w:p>
    <w:p w14:paraId="325E1DE0" w14:textId="77777777" w:rsidR="00195B21" w:rsidRDefault="00195B21" w:rsidP="00AF4E99">
      <w:pPr>
        <w:spacing w:before="120" w:after="240" w:line="360" w:lineRule="auto"/>
        <w:jc w:val="both"/>
        <w:rPr>
          <w:rFonts w:ascii="Book Antiqua" w:hAnsi="Book Antiqua"/>
          <w:color w:val="000000" w:themeColor="text1"/>
          <w:sz w:val="24"/>
          <w:szCs w:val="24"/>
        </w:rPr>
      </w:pPr>
    </w:p>
    <w:p w14:paraId="4EDC5891" w14:textId="1748C581" w:rsidR="00195B21" w:rsidRDefault="00195B21" w:rsidP="00195B21">
      <w:pPr>
        <w:pStyle w:val="ResimYazs"/>
        <w:keepNext/>
      </w:pPr>
      <w:r w:rsidRPr="00195B21">
        <w:rPr>
          <w:b/>
        </w:rPr>
        <w:lastRenderedPageBreak/>
        <w:t xml:space="preserve">Tablo </w:t>
      </w:r>
      <w:r w:rsidRPr="00195B21">
        <w:rPr>
          <w:b/>
        </w:rPr>
        <w:fldChar w:fldCharType="begin"/>
      </w:r>
      <w:r w:rsidRPr="00195B21">
        <w:rPr>
          <w:b/>
        </w:rPr>
        <w:instrText xml:space="preserve"> SEQ Tablo \* ARABIC </w:instrText>
      </w:r>
      <w:r w:rsidRPr="00195B21">
        <w:rPr>
          <w:b/>
        </w:rPr>
        <w:fldChar w:fldCharType="separate"/>
      </w:r>
      <w:r w:rsidR="0083755F">
        <w:rPr>
          <w:b/>
        </w:rPr>
        <w:t>4</w:t>
      </w:r>
      <w:r w:rsidRPr="00195B21">
        <w:rPr>
          <w:b/>
        </w:rPr>
        <w:fldChar w:fldCharType="end"/>
      </w:r>
      <w:r w:rsidRPr="00195B21">
        <w:rPr>
          <w:b/>
        </w:rPr>
        <w:t xml:space="preserve"> </w:t>
      </w:r>
      <w:r>
        <w:t>Öğretmenlerin Katıldığı Hizmet içi Eğitim Programları</w:t>
      </w:r>
    </w:p>
    <w:tbl>
      <w:tblPr>
        <w:tblW w:w="15875" w:type="dxa"/>
        <w:tblInd w:w="-9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75"/>
        <w:gridCol w:w="3436"/>
        <w:gridCol w:w="3402"/>
        <w:gridCol w:w="2687"/>
        <w:gridCol w:w="3175"/>
      </w:tblGrid>
      <w:tr w:rsidR="00D015FA" w:rsidRPr="00D015FA" w14:paraId="548394CE" w14:textId="77777777" w:rsidTr="00D015FA">
        <w:trPr>
          <w:trHeight w:val="499"/>
        </w:trPr>
        <w:tc>
          <w:tcPr>
            <w:tcW w:w="3175" w:type="dxa"/>
            <w:tcBorders>
              <w:top w:val="single" w:sz="4" w:space="0" w:color="C00000"/>
              <w:left w:val="single" w:sz="4" w:space="0" w:color="C00000"/>
              <w:bottom w:val="single" w:sz="4" w:space="0" w:color="C00000"/>
              <w:right w:val="single" w:sz="4" w:space="0" w:color="FFFFFF"/>
            </w:tcBorders>
            <w:shd w:val="clear" w:color="auto" w:fill="C00000"/>
            <w:noWrap/>
            <w:vAlign w:val="center"/>
          </w:tcPr>
          <w:p w14:paraId="3836B21C" w14:textId="106DF40A" w:rsidR="00195B21" w:rsidRPr="00D015FA" w:rsidRDefault="00195B21"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Adı Soyadı</w:t>
            </w:r>
          </w:p>
        </w:tc>
        <w:tc>
          <w:tcPr>
            <w:tcW w:w="3436" w:type="dxa"/>
            <w:tcBorders>
              <w:top w:val="single" w:sz="4" w:space="0" w:color="C00000"/>
              <w:left w:val="single" w:sz="4" w:space="0" w:color="FFFFFF"/>
              <w:bottom w:val="single" w:sz="4" w:space="0" w:color="C00000"/>
              <w:right w:val="single" w:sz="4" w:space="0" w:color="FFFFFF"/>
            </w:tcBorders>
            <w:shd w:val="clear" w:color="auto" w:fill="C00000"/>
            <w:noWrap/>
            <w:vAlign w:val="center"/>
          </w:tcPr>
          <w:p w14:paraId="255B9E30"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Branşı</w:t>
            </w:r>
          </w:p>
        </w:tc>
        <w:tc>
          <w:tcPr>
            <w:tcW w:w="3402"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46D04BE3" w14:textId="78CFF91D" w:rsidR="00195B21" w:rsidRPr="00D015FA" w:rsidRDefault="00F71CE4"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Katıldığı Çalışma Sayısı</w:t>
            </w:r>
          </w:p>
        </w:tc>
        <w:tc>
          <w:tcPr>
            <w:tcW w:w="2687"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3FFC2300" w14:textId="3A6EC4E0" w:rsidR="00195B21" w:rsidRPr="00D015FA" w:rsidRDefault="00195B21"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Yılı</w:t>
            </w:r>
          </w:p>
        </w:tc>
        <w:tc>
          <w:tcPr>
            <w:tcW w:w="3175" w:type="dxa"/>
            <w:tcBorders>
              <w:top w:val="single" w:sz="4" w:space="0" w:color="C00000"/>
              <w:left w:val="single" w:sz="4" w:space="0" w:color="FFFFFF"/>
              <w:bottom w:val="single" w:sz="4" w:space="0" w:color="C00000"/>
              <w:right w:val="single" w:sz="4" w:space="0" w:color="C00000"/>
            </w:tcBorders>
            <w:shd w:val="clear" w:color="auto" w:fill="C00000"/>
            <w:vAlign w:val="center"/>
          </w:tcPr>
          <w:p w14:paraId="46D7812E" w14:textId="747061FB" w:rsidR="00195B21" w:rsidRPr="00D015FA" w:rsidRDefault="00195B21"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Belge No</w:t>
            </w:r>
          </w:p>
        </w:tc>
      </w:tr>
      <w:tr w:rsidR="00D015FA" w:rsidRPr="00D015FA" w14:paraId="42081AFC"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6F08D88" w14:textId="7276721E" w:rsidR="00195B21" w:rsidRPr="00D015FA" w:rsidRDefault="00D015FA" w:rsidP="000A4B66">
            <w:pPr>
              <w:spacing w:after="0" w:line="240" w:lineRule="auto"/>
              <w:rPr>
                <w:rFonts w:ascii="Book Antiqua" w:eastAsia="Times New Roman" w:hAnsi="Book Antiqua" w:cs="Times New Roman"/>
                <w:b/>
                <w:sz w:val="24"/>
                <w:szCs w:val="24"/>
                <w:lang w:eastAsia="tr-TR"/>
              </w:rPr>
            </w:pPr>
            <w:r w:rsidRPr="00D015FA">
              <w:rPr>
                <w:rFonts w:ascii="Book Antiqua" w:eastAsia="Times New Roman" w:hAnsi="Book Antiqua" w:cs="Times New Roman"/>
                <w:b/>
                <w:sz w:val="24"/>
                <w:szCs w:val="24"/>
                <w:lang w:eastAsia="tr-TR"/>
              </w:rPr>
              <w:t>Ali YÜKSEL</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5728D6B" w14:textId="308CA1BC"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Tarih</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6A83B1A" w14:textId="0AA25F5A" w:rsidR="00195B21"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EF0509A"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450FD09"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r w:rsidR="00D015FA" w:rsidRPr="00D015FA" w14:paraId="69C944A9"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C0011C8" w14:textId="46B0E039"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Ayla ASLAN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9B71680" w14:textId="18A81392"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FE6F51B" w14:textId="5AA942CC" w:rsidR="00195B21"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A55E706"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C8C9F54"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r w:rsidR="00D015FA" w:rsidRPr="00D015FA" w14:paraId="4CFFE5A0"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95BFE01" w14:textId="10DD2A2B"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Binay AYDIN SAKARYA</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92C5AD0" w14:textId="3F40A796"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Felsefe</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5A48700" w14:textId="0AAE7853" w:rsidR="00195B21"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25</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3DBCFA3"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2B96260"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r w:rsidR="00D015FA" w:rsidRPr="00D015FA" w14:paraId="2E4494BE"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0190292" w14:textId="7902F0B2"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Cumali BAKIR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A844D8B" w14:textId="3A0712C1" w:rsidR="00195B21"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09F914F" w14:textId="01D6B03B" w:rsidR="00195B21"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70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49645EF"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405D18B"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r w:rsidR="00D015FA" w:rsidRPr="00D015FA" w14:paraId="190B9556"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0A2E99B" w14:textId="24822C7B"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Esen Sevim ATAY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4E8D23F" w14:textId="2F2DA606"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Büro Yönetimi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2D6AD27" w14:textId="44212EDA"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0BD8B16"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28D7D45"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6ADDAFDC"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BDEC6E4" w14:textId="07A7B304"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Esra AYGÜL ASLAN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C811AC1" w14:textId="69CA1FFC"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İngilizce</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FEC36C0" w14:textId="0636EC75"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41</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3FD5F61"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A41015A"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59865981"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042E20B" w14:textId="5418B392"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Fatma ÖZDEMİR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0E671D3" w14:textId="4D26A93B"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Din Kültürü ve Ahlak Bilgisi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3A9947A" w14:textId="75750EE9"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23</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BB1EAA8"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383FCCE"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26AA2ABE"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35FB60F" w14:textId="46C70543"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Figen KÜÇÜKKELEŞ</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9D81F3C" w14:textId="70C26666"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Türk Dili ve Edebiyatı</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3332D11" w14:textId="748C2AD0"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23</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D54D112"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9E58EF5"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4EADD3F8"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4BDB365" w14:textId="734E25FE"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Gökhan KINCI</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C980F85" w14:textId="7A1C8B6E"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İngilizce</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0983576" w14:textId="62CE9BC1"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A47C908"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EF81797"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2717D26A"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2D41D51" w14:textId="77FA23B4"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Hakan MEŞE</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E75AFD9" w14:textId="0287B76D"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Türk Dili ve Edebiyatı</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3E808C1" w14:textId="4113E967"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34</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7A47D53"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C68AF40"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0593A868"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2009C1B" w14:textId="0C703F05"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Hamide ALMAR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C71B11F" w14:textId="5AD361E3"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0A4A8BC" w14:textId="3F6D116F"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7EA1028"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97AC2E5"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558E70E9"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D93B7DC" w14:textId="6EF0344B"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Hatice AVCI</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7012593" w14:textId="3BEBFF55"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20B4A27" w14:textId="227CDBBD"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45</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6287429"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8FD395C"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1690D026"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878909A" w14:textId="6043885D"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Hatice SERİN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4504906" w14:textId="582608B5"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70E464B" w14:textId="607BEA36"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9AB804A"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36576F0"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15D45CFB"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3112355" w14:textId="3AF346A4"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Hıdır TUNÇDEMİR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3855C8F" w14:textId="519272B4"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Fizik</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E3C83E9" w14:textId="0C75872F"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23</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29D50B1"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82D8857"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4EAC558F"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AEF8273" w14:textId="172C254E"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Hüseyin DEMİR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16C3876" w14:textId="5B96434A" w:rsidR="00D015FA" w:rsidRPr="00D015FA" w:rsidRDefault="00D015FA"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Matematik</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FBEFA08" w14:textId="572D17E2" w:rsidR="00D015FA" w:rsidRPr="00D015FA" w:rsidRDefault="00D015FA"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C8AE5CA"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79E4AE7"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3A7D6FE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E8C89AA" w14:textId="64AC5DC1" w:rsidR="00D015FA"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İbrahim KAPTI</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08A208B" w14:textId="6EB14D8A" w:rsidR="00D015FA"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E0F299E" w14:textId="43D47CB5" w:rsidR="00D015FA"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90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6BC8A48"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A11DDFA" w14:textId="77777777" w:rsidR="00D015FA" w:rsidRPr="00D015FA" w:rsidRDefault="00D015FA" w:rsidP="000A4B66">
            <w:pPr>
              <w:spacing w:after="0" w:line="240" w:lineRule="auto"/>
              <w:rPr>
                <w:rFonts w:ascii="Book Antiqua" w:eastAsia="Times New Roman" w:hAnsi="Book Antiqua" w:cs="Times New Roman"/>
                <w:b/>
                <w:sz w:val="24"/>
                <w:szCs w:val="24"/>
                <w:lang w:eastAsia="tr-TR"/>
              </w:rPr>
            </w:pPr>
          </w:p>
        </w:tc>
      </w:tr>
      <w:tr w:rsidR="00D015FA" w:rsidRPr="00D015FA" w14:paraId="5B48060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80B0F4C" w14:textId="34C57F0D" w:rsidR="00195B21"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İsmail DEMİRBAŞ</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B569B04" w14:textId="426D404D" w:rsidR="00195B21"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Tarih</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485E270" w14:textId="18093FB7" w:rsidR="00195B21"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18</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F4CB170"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C3FEBDC"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r w:rsidR="00891727" w:rsidRPr="00D015FA" w14:paraId="1C69191C"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9B514E2" w14:textId="6DE82117"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Kadriye ATAK</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2EEEA68" w14:textId="3E24C85A"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2A37C7C" w14:textId="105BC917"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80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4EB7FAE"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98E1FDC"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32A90BB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6C56296" w14:textId="59B43F1B"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Keziban DEMİRAY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D63FFA5" w14:textId="62585BC9"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05306D3" w14:textId="7D1278E8"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33</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C39BB19"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DCB7DE1"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409FB57B"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120E00B" w14:textId="7C4B6837"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Koray DEMİRAY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53FF019" w14:textId="4A25486C"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Matematik</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0EAAA59" w14:textId="537F39AC"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25</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5960C2C"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85DC6C7"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266F14A9"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84E89AF" w14:textId="657C9C27"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Mehmet OKAY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804D198" w14:textId="419DAA92"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Matematik</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BE997F3" w14:textId="7E83F6AF"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45</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B77160D"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295C338"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6D0DD8E1"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0D6C985" w14:textId="3BD53BEA"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lastRenderedPageBreak/>
              <w:t>Mehtap YÜCEL</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AFDDADF" w14:textId="03A9B7A2"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7C25189" w14:textId="721D0D46"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4BEDB46"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8EED27D"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285C1F6E"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2482DE3" w14:textId="177CAA70"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Murat AKTEPE</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6152266" w14:textId="3DEDEC5E"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Beden Eğitimi ve Spor</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3D58117" w14:textId="27893ABC"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31</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0C6279F"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CEAD78E"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797FCED2"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BA580EE" w14:textId="2653AD78"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Mutlu GÜLERYÜZ</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74FE1D5" w14:textId="52177A3C"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Büro Yönetimi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E978B23" w14:textId="29AB7E7D"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6C180A0"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8705BD5"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3B7F0D7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7FC94EF" w14:textId="230AE638"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Nalan AYDIN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FEA6EAA" w14:textId="599D5114"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Büro Yönetimi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FA4416F" w14:textId="43DF0E34"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28</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B6EF259"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A5434EB"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4608FCB8"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FA7DE8E" w14:textId="11788D67"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Nesligül DEMETGÜL</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611AC74" w14:textId="02C93E14"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F11A0D3" w14:textId="3BEEFBB0"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50</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253B1D2"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FD97FCF"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03A183A5"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FF4B67B" w14:textId="68C19339"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Neşe ŞİMŞEK</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A097D60" w14:textId="11F3BFDE" w:rsidR="00891727" w:rsidRPr="00D015FA" w:rsidRDefault="00891727"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Kimya</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91BACE9" w14:textId="2C01D172" w:rsidR="00891727" w:rsidRPr="00D015FA" w:rsidRDefault="00891727"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29</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5C522BE"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6D27A0F"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023E85B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BDA9010" w14:textId="1818B84B"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Nursel Sibel İLKAY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AD59D24" w14:textId="6FC9B15D"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Biyoloji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FFA3423" w14:textId="2F150E49" w:rsidR="00891727" w:rsidRPr="00D015FA" w:rsidRDefault="009872B2"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27</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CAEF62E"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F275040"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669AC7BF"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740D07F" w14:textId="5605599E" w:rsidR="00891727" w:rsidRPr="00D015FA" w:rsidRDefault="009872B2" w:rsidP="009872B2">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Özlem BÖRKLÜ</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C8B4864" w14:textId="1D9AE12E"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Türk Dili ve Edebiyatı</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664FD44" w14:textId="5E8CFA3F" w:rsidR="00891727" w:rsidRPr="00D015FA" w:rsidRDefault="009872B2"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21</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B550AD9"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88DE519"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62C69BF4"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5F88F93" w14:textId="306720E5"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Pervin ÇELİK CANER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BA8D5D0" w14:textId="68F264C4"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71F7D7B" w14:textId="64EA6A27" w:rsidR="00891727" w:rsidRPr="00D015FA" w:rsidRDefault="009872B2"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39</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E1DA756"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2A944F0"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75586008"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92324DF" w14:textId="290D70F0"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Reyhan OCAKDAN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44A2F1D" w14:textId="3A006FC3" w:rsidR="00891727" w:rsidRPr="00D015FA" w:rsidRDefault="009872B2"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Türk Dili ve Edebiyatı</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CFE5CE6" w14:textId="3C015D16" w:rsidR="00891727" w:rsidRPr="00D015FA" w:rsidRDefault="009872B2"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38</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53EDD04"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7B1A6C9"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1F1F310F"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CD30C95" w14:textId="4936A171" w:rsidR="00891727" w:rsidRPr="00D015FA" w:rsidRDefault="00691D2F"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Rıza</w:t>
            </w:r>
            <w:r w:rsidR="00E63E65">
              <w:rPr>
                <w:rFonts w:ascii="Book Antiqua" w:eastAsia="Times New Roman" w:hAnsi="Book Antiqua" w:cs="Times New Roman"/>
                <w:b/>
                <w:sz w:val="24"/>
                <w:szCs w:val="24"/>
                <w:lang w:eastAsia="tr-TR"/>
              </w:rPr>
              <w:t xml:space="preserve"> ULUSOY</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7969E0C" w14:textId="52C91A13"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Din Kültürü ve Ahlak Bilgisi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83A1E1B" w14:textId="4957E6B2" w:rsidR="00891727"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8A1D34A"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333A3C8"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174658CD"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AFB27E4" w14:textId="18D0B3E7"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Sayide ÇAKIR</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036471F" w14:textId="792D34BD"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Rehberlik</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D533C51" w14:textId="18CE30DC" w:rsidR="00891727"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28</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D3DB0EA"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2B8D168"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40D31722"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9627BA5" w14:textId="4AA0E7C5"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Selda KAPTI</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22E4267" w14:textId="3DFA94CB"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3B664FA" w14:textId="26A630BC" w:rsidR="00891727"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47</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74C9274"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F9B387E"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891727" w:rsidRPr="00D015FA" w14:paraId="04231832"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1DBF588" w14:textId="27B83ECD"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Sevilay AKDENİZ</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E673D12" w14:textId="268A6CD8" w:rsidR="00891727"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Coğrafya</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99EAD22" w14:textId="3B5FD4A3" w:rsidR="00891727"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41</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764EA24"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5771310" w14:textId="77777777" w:rsidR="00891727" w:rsidRPr="00D015FA" w:rsidRDefault="00891727" w:rsidP="000A4B66">
            <w:pPr>
              <w:spacing w:after="0" w:line="240" w:lineRule="auto"/>
              <w:rPr>
                <w:rFonts w:ascii="Book Antiqua" w:eastAsia="Times New Roman" w:hAnsi="Book Antiqua" w:cs="Times New Roman"/>
                <w:b/>
                <w:sz w:val="24"/>
                <w:szCs w:val="24"/>
                <w:lang w:eastAsia="tr-TR"/>
              </w:rPr>
            </w:pPr>
          </w:p>
        </w:tc>
      </w:tr>
      <w:tr w:rsidR="00E63E65" w:rsidRPr="00D015FA" w14:paraId="273F0F18"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6DBD524" w14:textId="2C1723B4"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Sultan ERKUŞ BEYEN</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A8C786F" w14:textId="6C299EB2"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Beden Eğitim ve Spor</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9F4F033" w14:textId="1C991517" w:rsidR="00E63E65"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24</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4AF9F01"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073D854"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r>
      <w:tr w:rsidR="00E63E65" w:rsidRPr="00D015FA" w14:paraId="5FE64865"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DFB11BE" w14:textId="5114A0CC"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Tuğba ÖNAL</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3E48436" w14:textId="3E49E42C"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Sağlık Hizmetleri</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0B0CB74" w14:textId="4BB95B10" w:rsidR="00E63E65"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26</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97A180D"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BF98EC0"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r>
      <w:tr w:rsidR="00E63E65" w:rsidRPr="00D015FA" w14:paraId="37A73492"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44D3EBE" w14:textId="08F9747C"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Ümran Güldal ÜZMEZ</w:t>
            </w: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26CDEC9" w14:textId="74AD7D8D" w:rsidR="00E63E65" w:rsidRPr="00D015FA" w:rsidRDefault="00E63E65"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İngilizce</w:t>
            </w: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5AB7DBE" w14:textId="0EA823B9" w:rsidR="00E63E65" w:rsidRPr="00D015FA" w:rsidRDefault="00E63E65" w:rsidP="00D015FA">
            <w:pPr>
              <w:spacing w:after="0" w:line="24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23</w:t>
            </w: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F03A8C2"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A6DF6F1" w14:textId="77777777" w:rsidR="00E63E65" w:rsidRPr="00D015FA" w:rsidRDefault="00E63E65" w:rsidP="000A4B66">
            <w:pPr>
              <w:spacing w:after="0" w:line="240" w:lineRule="auto"/>
              <w:rPr>
                <w:rFonts w:ascii="Book Antiqua" w:eastAsia="Times New Roman" w:hAnsi="Book Antiqua" w:cs="Times New Roman"/>
                <w:b/>
                <w:sz w:val="24"/>
                <w:szCs w:val="24"/>
                <w:lang w:eastAsia="tr-TR"/>
              </w:rPr>
            </w:pPr>
          </w:p>
        </w:tc>
      </w:tr>
      <w:tr w:rsidR="00D015FA" w:rsidRPr="00D015FA" w14:paraId="5C2C28D7" w14:textId="77777777" w:rsidTr="00D015FA">
        <w:trPr>
          <w:trHeight w:val="380"/>
        </w:trPr>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51D0439" w14:textId="4349405D"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43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538074C"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40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17CF3E9" w14:textId="77777777" w:rsidR="00195B21" w:rsidRPr="00D015FA" w:rsidRDefault="00195B21" w:rsidP="00D015FA">
            <w:pPr>
              <w:spacing w:after="0" w:line="240" w:lineRule="auto"/>
              <w:jc w:val="center"/>
              <w:rPr>
                <w:rFonts w:ascii="Book Antiqua" w:eastAsia="Times New Roman" w:hAnsi="Book Antiqua" w:cs="Times New Roman"/>
                <w:b/>
                <w:sz w:val="24"/>
                <w:szCs w:val="24"/>
                <w:lang w:eastAsia="tr-TR"/>
              </w:rPr>
            </w:pPr>
          </w:p>
        </w:tc>
        <w:tc>
          <w:tcPr>
            <w:tcW w:w="26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1A5EA84"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c>
          <w:tcPr>
            <w:tcW w:w="317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5229EA0" w14:textId="77777777" w:rsidR="00195B21" w:rsidRPr="00D015FA" w:rsidRDefault="00195B21" w:rsidP="000A4B66">
            <w:pPr>
              <w:spacing w:after="0" w:line="240" w:lineRule="auto"/>
              <w:rPr>
                <w:rFonts w:ascii="Book Antiqua" w:eastAsia="Times New Roman" w:hAnsi="Book Antiqua" w:cs="Times New Roman"/>
                <w:b/>
                <w:sz w:val="24"/>
                <w:szCs w:val="24"/>
                <w:lang w:eastAsia="tr-TR"/>
              </w:rPr>
            </w:pPr>
          </w:p>
        </w:tc>
      </w:tr>
    </w:tbl>
    <w:p w14:paraId="12D9F1ED" w14:textId="64E376A9" w:rsidR="00544CDB" w:rsidRDefault="00544CDB" w:rsidP="00AF4E99">
      <w:pPr>
        <w:spacing w:before="120" w:after="240" w:line="360" w:lineRule="auto"/>
        <w:jc w:val="both"/>
        <w:rPr>
          <w:rFonts w:ascii="Book Antiqua" w:hAnsi="Book Antiqua"/>
          <w:color w:val="000000" w:themeColor="text1"/>
          <w:sz w:val="24"/>
          <w:szCs w:val="24"/>
        </w:rPr>
      </w:pPr>
    </w:p>
    <w:p w14:paraId="054C0DA3" w14:textId="77777777" w:rsidR="00E63E65" w:rsidRDefault="00E63E65" w:rsidP="00AF4E99">
      <w:pPr>
        <w:spacing w:before="120" w:after="240" w:line="360" w:lineRule="auto"/>
        <w:jc w:val="both"/>
        <w:rPr>
          <w:rFonts w:ascii="Book Antiqua" w:hAnsi="Book Antiqua"/>
          <w:color w:val="000000" w:themeColor="text1"/>
          <w:sz w:val="24"/>
          <w:szCs w:val="24"/>
        </w:rPr>
      </w:pPr>
    </w:p>
    <w:p w14:paraId="10006CF0" w14:textId="1A572D0B" w:rsidR="00195B21" w:rsidRDefault="00195B21" w:rsidP="00195B21">
      <w:pPr>
        <w:pStyle w:val="ResimYazs"/>
        <w:keepNext/>
      </w:pPr>
      <w:r w:rsidRPr="00195B21">
        <w:rPr>
          <w:b/>
        </w:rPr>
        <w:lastRenderedPageBreak/>
        <w:t xml:space="preserve">Tablo </w:t>
      </w:r>
      <w:r w:rsidRPr="00195B21">
        <w:rPr>
          <w:b/>
        </w:rPr>
        <w:fldChar w:fldCharType="begin"/>
      </w:r>
      <w:r w:rsidRPr="00195B21">
        <w:rPr>
          <w:b/>
        </w:rPr>
        <w:instrText xml:space="preserve"> SEQ Tablo \* ARABIC </w:instrText>
      </w:r>
      <w:r w:rsidRPr="00195B21">
        <w:rPr>
          <w:b/>
        </w:rPr>
        <w:fldChar w:fldCharType="separate"/>
      </w:r>
      <w:r w:rsidR="0083755F">
        <w:rPr>
          <w:b/>
        </w:rPr>
        <w:t>5</w:t>
      </w:r>
      <w:r w:rsidRPr="00195B21">
        <w:rPr>
          <w:b/>
        </w:rPr>
        <w:fldChar w:fldCharType="end"/>
      </w:r>
      <w:r>
        <w:t xml:space="preserve"> Kurumdaki mevcut Hizmetli/Memur Sayısı</w:t>
      </w:r>
    </w:p>
    <w:tbl>
      <w:tblPr>
        <w:tblW w:w="15875" w:type="dxa"/>
        <w:tblInd w:w="-9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643"/>
        <w:gridCol w:w="2645"/>
        <w:gridCol w:w="2646"/>
        <w:gridCol w:w="2646"/>
        <w:gridCol w:w="2646"/>
        <w:gridCol w:w="2649"/>
      </w:tblGrid>
      <w:tr w:rsidR="00DC13EC" w:rsidRPr="00231670" w14:paraId="75DAD693" w14:textId="77777777" w:rsidTr="005709FD">
        <w:trPr>
          <w:trHeight w:val="499"/>
        </w:trPr>
        <w:tc>
          <w:tcPr>
            <w:tcW w:w="2643" w:type="dxa"/>
            <w:tcBorders>
              <w:top w:val="single" w:sz="4" w:space="0" w:color="C00000"/>
              <w:left w:val="single" w:sz="4" w:space="0" w:color="C00000"/>
              <w:bottom w:val="single" w:sz="4" w:space="0" w:color="C00000"/>
              <w:right w:val="single" w:sz="4" w:space="0" w:color="FFFFFF"/>
            </w:tcBorders>
            <w:shd w:val="clear" w:color="auto" w:fill="C00000"/>
            <w:noWrap/>
            <w:vAlign w:val="center"/>
          </w:tcPr>
          <w:p w14:paraId="7978080C" w14:textId="61977C1B"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Sıra</w:t>
            </w:r>
          </w:p>
        </w:tc>
        <w:tc>
          <w:tcPr>
            <w:tcW w:w="2645" w:type="dxa"/>
            <w:tcBorders>
              <w:top w:val="single" w:sz="4" w:space="0" w:color="C00000"/>
              <w:left w:val="single" w:sz="4" w:space="0" w:color="FFFFFF"/>
              <w:bottom w:val="single" w:sz="4" w:space="0" w:color="C00000"/>
              <w:right w:val="single" w:sz="4" w:space="0" w:color="FFFFFF"/>
            </w:tcBorders>
            <w:shd w:val="clear" w:color="auto" w:fill="C00000"/>
            <w:noWrap/>
            <w:vAlign w:val="center"/>
          </w:tcPr>
          <w:p w14:paraId="0CD99A31" w14:textId="427BAE9F"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Görevi</w:t>
            </w:r>
          </w:p>
        </w:tc>
        <w:tc>
          <w:tcPr>
            <w:tcW w:w="2646"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12FCF796" w14:textId="02A3B1A9"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Kadın</w:t>
            </w:r>
          </w:p>
        </w:tc>
        <w:tc>
          <w:tcPr>
            <w:tcW w:w="2646"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79847DA9" w14:textId="77777777"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Erkek</w:t>
            </w:r>
          </w:p>
        </w:tc>
        <w:tc>
          <w:tcPr>
            <w:tcW w:w="2646" w:type="dxa"/>
            <w:tcBorders>
              <w:top w:val="single" w:sz="4" w:space="0" w:color="C00000"/>
              <w:left w:val="single" w:sz="4" w:space="0" w:color="FFFFFF"/>
              <w:bottom w:val="single" w:sz="4" w:space="0" w:color="C00000"/>
              <w:right w:val="single" w:sz="4" w:space="0" w:color="FFFFFF"/>
            </w:tcBorders>
            <w:shd w:val="clear" w:color="auto" w:fill="C00000"/>
            <w:vAlign w:val="center"/>
          </w:tcPr>
          <w:p w14:paraId="2BA12507" w14:textId="77777777"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Eğitim Durumu</w:t>
            </w:r>
          </w:p>
        </w:tc>
        <w:tc>
          <w:tcPr>
            <w:tcW w:w="2649" w:type="dxa"/>
            <w:tcBorders>
              <w:top w:val="single" w:sz="4" w:space="0" w:color="C00000"/>
              <w:left w:val="single" w:sz="4" w:space="0" w:color="FFFFFF"/>
              <w:bottom w:val="single" w:sz="4" w:space="0" w:color="C00000"/>
              <w:right w:val="single" w:sz="4" w:space="0" w:color="C00000"/>
            </w:tcBorders>
            <w:shd w:val="clear" w:color="auto" w:fill="C00000"/>
            <w:vAlign w:val="center"/>
          </w:tcPr>
          <w:p w14:paraId="238664EE" w14:textId="044497E0"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Hizmet Yılı</w:t>
            </w:r>
          </w:p>
        </w:tc>
      </w:tr>
      <w:tr w:rsidR="00DC13EC" w:rsidRPr="00231670" w14:paraId="31B54B95" w14:textId="77777777" w:rsidTr="005709FD">
        <w:trPr>
          <w:trHeight w:val="380"/>
        </w:trPr>
        <w:tc>
          <w:tcPr>
            <w:tcW w:w="2643"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766B69E" w14:textId="5245C962"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1</w:t>
            </w:r>
          </w:p>
        </w:tc>
        <w:tc>
          <w:tcPr>
            <w:tcW w:w="264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A78B6EB" w14:textId="1B680C3C" w:rsidR="00DC13EC" w:rsidRPr="00231670" w:rsidRDefault="00231670"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Memur</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40E4850" w14:textId="10F14BDF"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D78F278" w14:textId="69579369"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9D40819" w14:textId="072EA96D"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Lisans</w:t>
            </w:r>
          </w:p>
        </w:tc>
        <w:tc>
          <w:tcPr>
            <w:tcW w:w="2649"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3410DA5" w14:textId="1A50046B"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10</w:t>
            </w:r>
          </w:p>
        </w:tc>
      </w:tr>
      <w:tr w:rsidR="00DC13EC" w:rsidRPr="00231670" w14:paraId="67860574" w14:textId="77777777" w:rsidTr="005709FD">
        <w:trPr>
          <w:trHeight w:val="380"/>
        </w:trPr>
        <w:tc>
          <w:tcPr>
            <w:tcW w:w="2643"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3216866" w14:textId="5A4BA751"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2</w:t>
            </w:r>
          </w:p>
        </w:tc>
        <w:tc>
          <w:tcPr>
            <w:tcW w:w="264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3AEDFA9" w14:textId="69E1540C"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Hizmetli (Geçici işçi)</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6C6F843" w14:textId="376503E4"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B8A2A41" w14:textId="66011FA8"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B5568BC" w14:textId="3637264B"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Lise</w:t>
            </w:r>
          </w:p>
        </w:tc>
        <w:tc>
          <w:tcPr>
            <w:tcW w:w="2649"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822BBA8" w14:textId="6A1AB66C"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6</w:t>
            </w:r>
          </w:p>
        </w:tc>
      </w:tr>
      <w:tr w:rsidR="00DC13EC" w:rsidRPr="00231670" w14:paraId="59CA9E0E" w14:textId="77777777" w:rsidTr="005709FD">
        <w:trPr>
          <w:trHeight w:val="380"/>
        </w:trPr>
        <w:tc>
          <w:tcPr>
            <w:tcW w:w="2643"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1B8C22DC" w14:textId="235EABCA" w:rsidR="00DC13EC" w:rsidRPr="00231670" w:rsidRDefault="00DC13EC" w:rsidP="000A4B66">
            <w:pPr>
              <w:spacing w:after="0" w:line="240" w:lineRule="auto"/>
              <w:rPr>
                <w:rFonts w:ascii="Book Antiqua" w:eastAsia="Times New Roman" w:hAnsi="Book Antiqua" w:cs="Times New Roman"/>
                <w:b/>
                <w:sz w:val="24"/>
                <w:szCs w:val="24"/>
                <w:lang w:eastAsia="tr-TR"/>
              </w:rPr>
            </w:pPr>
            <w:r w:rsidRPr="00231670">
              <w:rPr>
                <w:rFonts w:ascii="Book Antiqua" w:eastAsia="Times New Roman" w:hAnsi="Book Antiqua" w:cs="Times New Roman"/>
                <w:b/>
                <w:sz w:val="24"/>
                <w:szCs w:val="24"/>
                <w:lang w:eastAsia="tr-TR"/>
              </w:rPr>
              <w:t>3</w:t>
            </w:r>
          </w:p>
        </w:tc>
        <w:tc>
          <w:tcPr>
            <w:tcW w:w="2645"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6A222517" w14:textId="0C2CB6DA" w:rsidR="00231670"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TYP (İşkur)</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AF5D506" w14:textId="5A4AC8E0"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9ECC982" w14:textId="72D63F56"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w:t>
            </w:r>
          </w:p>
        </w:tc>
        <w:tc>
          <w:tcPr>
            <w:tcW w:w="264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D5D1DBC" w14:textId="1BB64BDD"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Lise</w:t>
            </w:r>
          </w:p>
        </w:tc>
        <w:tc>
          <w:tcPr>
            <w:tcW w:w="2649"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B398C5D" w14:textId="5CE51CE7" w:rsidR="00DC13EC" w:rsidRPr="00231670" w:rsidRDefault="00231670"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1</w:t>
            </w:r>
          </w:p>
        </w:tc>
      </w:tr>
    </w:tbl>
    <w:p w14:paraId="7F6C9E0D" w14:textId="3584AAD4" w:rsidR="005709FD" w:rsidRDefault="005709FD" w:rsidP="00AF4E99">
      <w:pPr>
        <w:spacing w:before="120" w:after="240" w:line="360" w:lineRule="auto"/>
        <w:jc w:val="both"/>
        <w:rPr>
          <w:rFonts w:ascii="Book Antiqua" w:hAnsi="Book Antiqua"/>
          <w:color w:val="000000" w:themeColor="text1"/>
          <w:sz w:val="24"/>
          <w:szCs w:val="24"/>
        </w:rPr>
      </w:pPr>
    </w:p>
    <w:p w14:paraId="40A9DCA8" w14:textId="1BF0A90F" w:rsidR="0083755F" w:rsidRDefault="0083755F" w:rsidP="0083755F">
      <w:pPr>
        <w:pStyle w:val="ResimYazs"/>
        <w:keepNext/>
      </w:pPr>
      <w:r w:rsidRPr="0083755F">
        <w:rPr>
          <w:b/>
        </w:rPr>
        <w:t xml:space="preserve">Tablo </w:t>
      </w:r>
      <w:r w:rsidRPr="0083755F">
        <w:rPr>
          <w:b/>
        </w:rPr>
        <w:fldChar w:fldCharType="begin"/>
      </w:r>
      <w:r w:rsidRPr="0083755F">
        <w:rPr>
          <w:b/>
        </w:rPr>
        <w:instrText xml:space="preserve"> SEQ Tablo \* ARABIC </w:instrText>
      </w:r>
      <w:r w:rsidRPr="0083755F">
        <w:rPr>
          <w:b/>
        </w:rPr>
        <w:fldChar w:fldCharType="separate"/>
      </w:r>
      <w:r w:rsidRPr="0083755F">
        <w:rPr>
          <w:b/>
        </w:rPr>
        <w:t>6</w:t>
      </w:r>
      <w:r w:rsidRPr="0083755F">
        <w:rPr>
          <w:b/>
        </w:rPr>
        <w:fldChar w:fldCharType="end"/>
      </w:r>
      <w:r>
        <w:t xml:space="preserve"> Okul Rehberlik Hizmetleri</w:t>
      </w:r>
    </w:p>
    <w:tbl>
      <w:tblPr>
        <w:tblW w:w="15875" w:type="dxa"/>
        <w:tblInd w:w="-9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87"/>
        <w:gridCol w:w="1588"/>
        <w:gridCol w:w="1587"/>
        <w:gridCol w:w="1588"/>
        <w:gridCol w:w="1587"/>
        <w:gridCol w:w="1588"/>
        <w:gridCol w:w="1587"/>
        <w:gridCol w:w="1588"/>
        <w:gridCol w:w="1587"/>
        <w:gridCol w:w="1588"/>
      </w:tblGrid>
      <w:tr w:rsidR="0083755F" w:rsidRPr="00AF4E99" w14:paraId="61C5D726" w14:textId="77777777" w:rsidTr="0083755F">
        <w:trPr>
          <w:trHeight w:val="499"/>
        </w:trPr>
        <w:tc>
          <w:tcPr>
            <w:tcW w:w="6350" w:type="dxa"/>
            <w:gridSpan w:val="4"/>
            <w:tcBorders>
              <w:top w:val="single" w:sz="4" w:space="0" w:color="C00000"/>
              <w:left w:val="single" w:sz="4" w:space="0" w:color="C00000"/>
              <w:bottom w:val="single" w:sz="4" w:space="0" w:color="C00000"/>
              <w:right w:val="single" w:sz="4" w:space="0" w:color="FFFFFF"/>
            </w:tcBorders>
            <w:shd w:val="clear" w:color="auto" w:fill="C00000"/>
            <w:noWrap/>
            <w:vAlign w:val="center"/>
          </w:tcPr>
          <w:p w14:paraId="0CE4BE03" w14:textId="6CA3301E" w:rsidR="0083755F" w:rsidRPr="00AF4E99" w:rsidRDefault="0083755F" w:rsidP="00195B21">
            <w:pPr>
              <w:spacing w:after="0" w:line="240" w:lineRule="auto"/>
              <w:jc w:val="center"/>
              <w:rPr>
                <w:rFonts w:ascii="Book Antiqua" w:eastAsia="Times New Roman" w:hAnsi="Book Antiqua" w:cs="Times New Roman"/>
                <w:b/>
                <w:color w:val="000000"/>
                <w:sz w:val="24"/>
                <w:szCs w:val="24"/>
                <w:lang w:eastAsia="tr-TR"/>
              </w:rPr>
            </w:pPr>
            <w:r w:rsidRPr="00195B21">
              <w:rPr>
                <w:rFonts w:ascii="Book Antiqua" w:eastAsia="Times New Roman" w:hAnsi="Book Antiqua" w:cs="Times New Roman"/>
                <w:b/>
                <w:color w:val="FFFFFF" w:themeColor="background1"/>
                <w:sz w:val="24"/>
                <w:szCs w:val="24"/>
                <w:lang w:eastAsia="tr-TR"/>
              </w:rPr>
              <w:t>Mevcut Kapasite</w:t>
            </w:r>
          </w:p>
        </w:tc>
        <w:tc>
          <w:tcPr>
            <w:tcW w:w="9525" w:type="dxa"/>
            <w:gridSpan w:val="6"/>
            <w:tcBorders>
              <w:top w:val="single" w:sz="4" w:space="0" w:color="C00000"/>
              <w:left w:val="single" w:sz="4" w:space="0" w:color="FFFFFF"/>
              <w:bottom w:val="single" w:sz="4" w:space="0" w:color="FFFFFF" w:themeColor="background1"/>
              <w:right w:val="single" w:sz="4" w:space="0" w:color="C00000"/>
            </w:tcBorders>
            <w:shd w:val="clear" w:color="auto" w:fill="C00000"/>
            <w:vAlign w:val="center"/>
          </w:tcPr>
          <w:p w14:paraId="723B234B" w14:textId="0925283B" w:rsidR="0083755F" w:rsidRPr="00747A89" w:rsidRDefault="0083755F" w:rsidP="0083755F">
            <w:pPr>
              <w:spacing w:after="0" w:line="240" w:lineRule="auto"/>
              <w:jc w:val="center"/>
              <w:rPr>
                <w:rFonts w:ascii="Book Antiqua" w:eastAsia="Times New Roman" w:hAnsi="Book Antiqua" w:cs="Times New Roman"/>
                <w:b/>
                <w:color w:val="FFFFFF" w:themeColor="background1"/>
                <w:sz w:val="24"/>
                <w:szCs w:val="24"/>
                <w:lang w:eastAsia="tr-TR"/>
              </w:rPr>
            </w:pPr>
            <w:r>
              <w:rPr>
                <w:rFonts w:ascii="Book Antiqua" w:eastAsia="Times New Roman" w:hAnsi="Book Antiqua" w:cs="Times New Roman"/>
                <w:b/>
                <w:color w:val="FFFFFF" w:themeColor="background1"/>
                <w:sz w:val="24"/>
                <w:szCs w:val="24"/>
                <w:lang w:eastAsia="tr-TR"/>
              </w:rPr>
              <w:t>Mevcut Kapasite Kullanımı ve Performans</w:t>
            </w:r>
          </w:p>
        </w:tc>
      </w:tr>
      <w:tr w:rsidR="0083755F" w:rsidRPr="00AF4E99" w14:paraId="2AB1E562" w14:textId="77777777" w:rsidTr="0083755F">
        <w:trPr>
          <w:trHeight w:val="720"/>
        </w:trPr>
        <w:tc>
          <w:tcPr>
            <w:tcW w:w="1587" w:type="dxa"/>
            <w:vMerge w:val="restart"/>
            <w:tcBorders>
              <w:top w:val="single" w:sz="4" w:space="0" w:color="C00000"/>
              <w:left w:val="single" w:sz="4" w:space="0" w:color="C00000"/>
              <w:right w:val="single" w:sz="4" w:space="0" w:color="C00000"/>
            </w:tcBorders>
            <w:shd w:val="clear" w:color="auto" w:fill="F2F2F2" w:themeFill="background1" w:themeFillShade="F2"/>
            <w:noWrap/>
            <w:textDirection w:val="btLr"/>
            <w:vAlign w:val="center"/>
          </w:tcPr>
          <w:p w14:paraId="0F6CCF01" w14:textId="71850FC2"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Psikolojik Danışman Norm Sayısı</w:t>
            </w:r>
          </w:p>
        </w:tc>
        <w:tc>
          <w:tcPr>
            <w:tcW w:w="1588" w:type="dxa"/>
            <w:vMerge w:val="restart"/>
            <w:tcBorders>
              <w:top w:val="single" w:sz="4" w:space="0" w:color="C00000"/>
              <w:left w:val="single" w:sz="4" w:space="0" w:color="C00000"/>
              <w:right w:val="single" w:sz="4" w:space="0" w:color="C00000"/>
            </w:tcBorders>
            <w:shd w:val="clear" w:color="auto" w:fill="F2F2F2" w:themeFill="background1" w:themeFillShade="F2"/>
            <w:textDirection w:val="btLr"/>
            <w:vAlign w:val="center"/>
          </w:tcPr>
          <w:p w14:paraId="7DDBC403" w14:textId="18BA8BC0"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Görev Yapan Psikolojik Danışman Sayısı</w:t>
            </w:r>
          </w:p>
        </w:tc>
        <w:tc>
          <w:tcPr>
            <w:tcW w:w="1587" w:type="dxa"/>
            <w:vMerge w:val="restart"/>
            <w:tcBorders>
              <w:top w:val="single" w:sz="4" w:space="0" w:color="FFFFFF" w:themeColor="background1"/>
              <w:left w:val="single" w:sz="4" w:space="0" w:color="C00000"/>
              <w:right w:val="single" w:sz="4" w:space="0" w:color="C00000"/>
            </w:tcBorders>
            <w:shd w:val="clear" w:color="auto" w:fill="F2F2F2" w:themeFill="background1" w:themeFillShade="F2"/>
            <w:noWrap/>
            <w:textDirection w:val="btLr"/>
            <w:vAlign w:val="center"/>
          </w:tcPr>
          <w:p w14:paraId="074A52A7" w14:textId="1DE78C83"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İhtiyaç Duyulan Psikolojik Danışman Sayısı</w:t>
            </w:r>
          </w:p>
        </w:tc>
        <w:tc>
          <w:tcPr>
            <w:tcW w:w="1588" w:type="dxa"/>
            <w:vMerge w:val="restart"/>
            <w:tcBorders>
              <w:top w:val="single" w:sz="4" w:space="0" w:color="FFFFFF" w:themeColor="background1"/>
              <w:left w:val="single" w:sz="4" w:space="0" w:color="C00000"/>
              <w:right w:val="single" w:sz="4" w:space="0" w:color="C00000"/>
            </w:tcBorders>
            <w:shd w:val="clear" w:color="auto" w:fill="F2F2F2" w:themeFill="background1" w:themeFillShade="F2"/>
            <w:textDirection w:val="btLr"/>
            <w:vAlign w:val="center"/>
          </w:tcPr>
          <w:p w14:paraId="72FBA6EA" w14:textId="7974B11C"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Görüşme Odası Sayısı</w:t>
            </w:r>
          </w:p>
        </w:tc>
        <w:tc>
          <w:tcPr>
            <w:tcW w:w="4762" w:type="dxa"/>
            <w:gridSpan w:val="3"/>
            <w:tcBorders>
              <w:top w:val="single" w:sz="4" w:space="0" w:color="FFFFFF" w:themeColor="background1"/>
              <w:left w:val="single" w:sz="4" w:space="0" w:color="C00000"/>
              <w:bottom w:val="single" w:sz="4" w:space="0" w:color="C00000"/>
              <w:right w:val="single" w:sz="4" w:space="0" w:color="FFFFFF" w:themeColor="background1"/>
            </w:tcBorders>
            <w:shd w:val="clear" w:color="auto" w:fill="C00000"/>
            <w:vAlign w:val="center"/>
          </w:tcPr>
          <w:p w14:paraId="3B3F5AB7" w14:textId="2A16F0AC" w:rsidR="0083755F" w:rsidRPr="0083755F" w:rsidRDefault="0083755F" w:rsidP="000A4B66">
            <w:pPr>
              <w:spacing w:after="0" w:line="240" w:lineRule="auto"/>
              <w:rPr>
                <w:rFonts w:ascii="Book Antiqua" w:eastAsia="Times New Roman" w:hAnsi="Book Antiqua" w:cs="Times New Roman"/>
                <w:b/>
                <w:color w:val="FFFFFF" w:themeColor="background1"/>
                <w:sz w:val="24"/>
                <w:szCs w:val="24"/>
                <w:lang w:eastAsia="tr-TR"/>
              </w:rPr>
            </w:pPr>
            <w:r w:rsidRPr="0083755F">
              <w:rPr>
                <w:rFonts w:ascii="Book Antiqua" w:eastAsia="Times New Roman" w:hAnsi="Book Antiqua" w:cs="Times New Roman"/>
                <w:b/>
                <w:color w:val="FFFFFF" w:themeColor="background1"/>
                <w:sz w:val="24"/>
                <w:szCs w:val="24"/>
                <w:lang w:eastAsia="tr-TR"/>
              </w:rPr>
              <w:t>Danışmanlık Hizmeti Alan</w:t>
            </w:r>
          </w:p>
        </w:tc>
        <w:tc>
          <w:tcPr>
            <w:tcW w:w="4763" w:type="dxa"/>
            <w:gridSpan w:val="3"/>
            <w:tcBorders>
              <w:top w:val="single" w:sz="4" w:space="0" w:color="FFFFFF" w:themeColor="background1"/>
              <w:left w:val="single" w:sz="4" w:space="0" w:color="FFFFFF" w:themeColor="background1"/>
              <w:bottom w:val="single" w:sz="4" w:space="0" w:color="C00000"/>
              <w:right w:val="single" w:sz="4" w:space="0" w:color="C00000"/>
            </w:tcBorders>
            <w:shd w:val="clear" w:color="auto" w:fill="C00000"/>
            <w:vAlign w:val="center"/>
          </w:tcPr>
          <w:p w14:paraId="62AD3AB4" w14:textId="420A446A" w:rsidR="0083755F" w:rsidRPr="0083755F" w:rsidRDefault="0083755F" w:rsidP="000A4B66">
            <w:pPr>
              <w:spacing w:after="0" w:line="240" w:lineRule="auto"/>
              <w:rPr>
                <w:rFonts w:ascii="Book Antiqua" w:eastAsia="Times New Roman" w:hAnsi="Book Antiqua" w:cs="Times New Roman"/>
                <w:b/>
                <w:color w:val="FFFFFF" w:themeColor="background1"/>
                <w:sz w:val="24"/>
                <w:szCs w:val="24"/>
                <w:lang w:eastAsia="tr-TR"/>
              </w:rPr>
            </w:pPr>
            <w:r w:rsidRPr="0083755F">
              <w:rPr>
                <w:rFonts w:ascii="Book Antiqua" w:eastAsia="Times New Roman" w:hAnsi="Book Antiqua" w:cs="Times New Roman"/>
                <w:b/>
                <w:color w:val="FFFFFF" w:themeColor="background1"/>
                <w:sz w:val="24"/>
                <w:szCs w:val="24"/>
                <w:lang w:eastAsia="tr-TR"/>
              </w:rPr>
              <w:t>Rehberlik Hizmetleri İle lgili Düzenlenen Eğitim/Paylaşım Toplantısı vb. Faaliyet Sayısı</w:t>
            </w:r>
          </w:p>
        </w:tc>
      </w:tr>
      <w:tr w:rsidR="0083755F" w:rsidRPr="00AF4E99" w14:paraId="68065B07" w14:textId="77777777" w:rsidTr="0083755F">
        <w:trPr>
          <w:cantSplit/>
          <w:trHeight w:val="2021"/>
        </w:trPr>
        <w:tc>
          <w:tcPr>
            <w:tcW w:w="1587" w:type="dxa"/>
            <w:vMerge/>
            <w:tcBorders>
              <w:left w:val="single" w:sz="4" w:space="0" w:color="C00000"/>
              <w:bottom w:val="single" w:sz="4" w:space="0" w:color="C00000"/>
              <w:right w:val="single" w:sz="4" w:space="0" w:color="C00000"/>
            </w:tcBorders>
            <w:shd w:val="clear" w:color="auto" w:fill="F2F2F2" w:themeFill="background1" w:themeFillShade="F2"/>
            <w:noWrap/>
            <w:vAlign w:val="center"/>
          </w:tcPr>
          <w:p w14:paraId="31F6EE2E"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vMerge/>
            <w:tcBorders>
              <w:left w:val="single" w:sz="4" w:space="0" w:color="C00000"/>
              <w:bottom w:val="single" w:sz="4" w:space="0" w:color="C00000"/>
              <w:right w:val="single" w:sz="4" w:space="0" w:color="C00000"/>
            </w:tcBorders>
            <w:shd w:val="clear" w:color="auto" w:fill="F2F2F2" w:themeFill="background1" w:themeFillShade="F2"/>
            <w:vAlign w:val="center"/>
          </w:tcPr>
          <w:p w14:paraId="691C1D9F"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vMerge/>
            <w:tcBorders>
              <w:left w:val="single" w:sz="4" w:space="0" w:color="C00000"/>
              <w:bottom w:val="single" w:sz="4" w:space="0" w:color="C00000"/>
              <w:right w:val="single" w:sz="4" w:space="0" w:color="C00000"/>
            </w:tcBorders>
            <w:shd w:val="clear" w:color="auto" w:fill="F2F2F2" w:themeFill="background1" w:themeFillShade="F2"/>
            <w:noWrap/>
            <w:vAlign w:val="center"/>
          </w:tcPr>
          <w:p w14:paraId="76A93E77"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vMerge/>
            <w:tcBorders>
              <w:left w:val="single" w:sz="4" w:space="0" w:color="C00000"/>
              <w:bottom w:val="single" w:sz="4" w:space="0" w:color="C00000"/>
              <w:right w:val="single" w:sz="4" w:space="0" w:color="C00000"/>
            </w:tcBorders>
            <w:shd w:val="clear" w:color="auto" w:fill="F2F2F2" w:themeFill="background1" w:themeFillShade="F2"/>
            <w:vAlign w:val="center"/>
          </w:tcPr>
          <w:p w14:paraId="55CE5609" w14:textId="77777777" w:rsid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7EC8888A" w14:textId="6276BFC3"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Öğrenci Sayısı</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6E2B0014" w14:textId="00A797DA"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Öğretmen Sayısı</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67C78C61" w14:textId="38792AE9"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Veli Sayısı</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2A57E12F" w14:textId="1B7006A3"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Öğretmenlere Yönelik</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6D6161C4" w14:textId="33BB5FED"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Öğrencilere Yönelik</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extDirection w:val="btLr"/>
            <w:vAlign w:val="center"/>
          </w:tcPr>
          <w:p w14:paraId="4BF0980F" w14:textId="365BD03B" w:rsidR="0083755F" w:rsidRPr="0083755F" w:rsidRDefault="0083755F" w:rsidP="0083755F">
            <w:pPr>
              <w:spacing w:after="0" w:line="240" w:lineRule="auto"/>
              <w:ind w:left="91" w:right="91"/>
              <w:rPr>
                <w:rFonts w:ascii="Book Antiqua" w:eastAsia="Times New Roman" w:hAnsi="Book Antiqua" w:cs="Times New Roman"/>
                <w:b/>
                <w:color w:val="000000" w:themeColor="text1"/>
                <w:sz w:val="24"/>
                <w:szCs w:val="24"/>
                <w:lang w:eastAsia="tr-TR"/>
              </w:rPr>
            </w:pPr>
            <w:r w:rsidRPr="0083755F">
              <w:rPr>
                <w:rFonts w:ascii="Book Antiqua" w:eastAsia="Times New Roman" w:hAnsi="Book Antiqua" w:cs="Times New Roman"/>
                <w:b/>
                <w:color w:val="000000" w:themeColor="text1"/>
                <w:sz w:val="24"/>
                <w:szCs w:val="24"/>
                <w:lang w:eastAsia="tr-TR"/>
              </w:rPr>
              <w:t>Valilere Yönelik</w:t>
            </w:r>
          </w:p>
        </w:tc>
      </w:tr>
      <w:tr w:rsidR="0083755F" w:rsidRPr="00AF4E99" w14:paraId="7342DB50" w14:textId="77777777" w:rsidTr="0083755F">
        <w:trPr>
          <w:trHeight w:val="380"/>
        </w:trPr>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4A449C7C" w14:textId="75316D71"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5B999DA" w14:textId="42FEE28F"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75D8E46" w14:textId="3C54DE56"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0</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C4FEAFB" w14:textId="0D10D5F4"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DA78263" w14:textId="78CFF71C"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299</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E41DFC4" w14:textId="1D47B426"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31</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0F66E28" w14:textId="2C318440"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250</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B3BF329" w14:textId="0ECA6C74"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7</w:t>
            </w: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8ECDF9A" w14:textId="4C864852" w:rsidR="0083755F" w:rsidRPr="0083755F" w:rsidRDefault="005709FD" w:rsidP="000A4B66">
            <w:pPr>
              <w:spacing w:after="0" w:line="240" w:lineRule="auto"/>
              <w:rPr>
                <w:rFonts w:ascii="Book Antiqua" w:eastAsia="Times New Roman" w:hAnsi="Book Antiqua" w:cs="Times New Roman"/>
                <w:b/>
                <w:color w:val="000000" w:themeColor="text1"/>
                <w:sz w:val="24"/>
                <w:szCs w:val="24"/>
                <w:lang w:eastAsia="tr-TR"/>
              </w:rPr>
            </w:pPr>
            <w:r>
              <w:rPr>
                <w:rFonts w:ascii="Book Antiqua" w:eastAsia="Times New Roman" w:hAnsi="Book Antiqua" w:cs="Times New Roman"/>
                <w:b/>
                <w:color w:val="000000" w:themeColor="text1"/>
                <w:sz w:val="24"/>
                <w:szCs w:val="24"/>
                <w:lang w:eastAsia="tr-TR"/>
              </w:rPr>
              <w:t>15</w:t>
            </w: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24B0670" w14:textId="7255439E" w:rsidR="0083755F" w:rsidRPr="005709FD" w:rsidRDefault="005709FD" w:rsidP="000A4B66">
            <w:pPr>
              <w:spacing w:after="0" w:line="240" w:lineRule="auto"/>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4</w:t>
            </w:r>
          </w:p>
        </w:tc>
      </w:tr>
      <w:tr w:rsidR="0083755F" w:rsidRPr="00AF4E99" w14:paraId="69D7DA68" w14:textId="77777777" w:rsidTr="0083755F">
        <w:trPr>
          <w:trHeight w:val="380"/>
        </w:trPr>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A255DDB"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6E48A17" w14:textId="5B6C05BF"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640B187"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8928246" w14:textId="6F074DCD"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63313AC"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086908A"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579CA32D" w14:textId="3CB9926C"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E2C6AB8"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F2CD6D5" w14:textId="54F24ACD"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663A68EB" w14:textId="77777777" w:rsidR="0083755F" w:rsidRPr="00544CDB" w:rsidRDefault="0083755F" w:rsidP="000A4B66">
            <w:pPr>
              <w:spacing w:after="0" w:line="240" w:lineRule="auto"/>
              <w:rPr>
                <w:rFonts w:ascii="Book Antiqua" w:eastAsia="Times New Roman" w:hAnsi="Book Antiqua" w:cs="Times New Roman"/>
                <w:b/>
                <w:color w:val="FFFFFF" w:themeColor="background1"/>
                <w:sz w:val="24"/>
                <w:szCs w:val="24"/>
                <w:lang w:eastAsia="tr-TR"/>
              </w:rPr>
            </w:pPr>
          </w:p>
        </w:tc>
      </w:tr>
      <w:tr w:rsidR="0083755F" w:rsidRPr="00AF4E99" w14:paraId="74BD20FD" w14:textId="77777777" w:rsidTr="0083755F">
        <w:trPr>
          <w:trHeight w:val="380"/>
        </w:trPr>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05251BD8"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8E2BC39" w14:textId="7A78BE2F"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55A4748E"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D5B9486" w14:textId="5025CFDF"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F737AA5"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C34F631"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D5DACE6" w14:textId="5BD46D5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D1CFF07"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DBED3B1" w14:textId="33C58F73"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CCBE280" w14:textId="77777777" w:rsidR="0083755F" w:rsidRPr="00544CDB" w:rsidRDefault="0083755F" w:rsidP="000A4B66">
            <w:pPr>
              <w:spacing w:after="0" w:line="240" w:lineRule="auto"/>
              <w:rPr>
                <w:rFonts w:ascii="Book Antiqua" w:eastAsia="Times New Roman" w:hAnsi="Book Antiqua" w:cs="Times New Roman"/>
                <w:b/>
                <w:color w:val="FFFFFF" w:themeColor="background1"/>
                <w:sz w:val="24"/>
                <w:szCs w:val="24"/>
                <w:lang w:eastAsia="tr-TR"/>
              </w:rPr>
            </w:pPr>
          </w:p>
        </w:tc>
      </w:tr>
      <w:tr w:rsidR="0083755F" w:rsidRPr="00AF4E99" w14:paraId="41EF8FF6" w14:textId="77777777" w:rsidTr="0083755F">
        <w:trPr>
          <w:trHeight w:val="380"/>
        </w:trPr>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2964DE5D"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6A7779C" w14:textId="5B7EC553"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EF7B5AE"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1A44C27" w14:textId="4D3B8204"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7424E07D"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45C50D3A"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70A3BA7" w14:textId="75C07A68"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25F2BE8"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E9F3416" w14:textId="09D38342"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2C9DEF3C" w14:textId="77777777" w:rsidR="0083755F" w:rsidRPr="00544CDB" w:rsidRDefault="0083755F" w:rsidP="000A4B66">
            <w:pPr>
              <w:spacing w:after="0" w:line="240" w:lineRule="auto"/>
              <w:rPr>
                <w:rFonts w:ascii="Book Antiqua" w:eastAsia="Times New Roman" w:hAnsi="Book Antiqua" w:cs="Times New Roman"/>
                <w:b/>
                <w:color w:val="FFFFFF" w:themeColor="background1"/>
                <w:sz w:val="24"/>
                <w:szCs w:val="24"/>
                <w:lang w:eastAsia="tr-TR"/>
              </w:rPr>
            </w:pPr>
          </w:p>
        </w:tc>
      </w:tr>
      <w:tr w:rsidR="0083755F" w:rsidRPr="00AF4E99" w14:paraId="38B2EB2D" w14:textId="77777777" w:rsidTr="0083755F">
        <w:trPr>
          <w:trHeight w:val="380"/>
        </w:trPr>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793691FF"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E72AEEE" w14:textId="512AFCF1"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noWrap/>
            <w:vAlign w:val="center"/>
          </w:tcPr>
          <w:p w14:paraId="31FF2A61"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30AD9CC8" w14:textId="554E2570"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FE96FD5"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973F335"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F64609A" w14:textId="10C27AB0"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065F4C53" w14:textId="77777777"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7"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8DAB36A" w14:textId="2EDA4394" w:rsidR="0083755F" w:rsidRPr="0083755F" w:rsidRDefault="0083755F" w:rsidP="000A4B66">
            <w:pPr>
              <w:spacing w:after="0" w:line="240" w:lineRule="auto"/>
              <w:rPr>
                <w:rFonts w:ascii="Book Antiqua" w:eastAsia="Times New Roman" w:hAnsi="Book Antiqua" w:cs="Times New Roman"/>
                <w:b/>
                <w:color w:val="000000" w:themeColor="text1"/>
                <w:sz w:val="24"/>
                <w:szCs w:val="24"/>
                <w:lang w:eastAsia="tr-TR"/>
              </w:rPr>
            </w:pPr>
          </w:p>
        </w:tc>
        <w:tc>
          <w:tcPr>
            <w:tcW w:w="1588"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vAlign w:val="center"/>
          </w:tcPr>
          <w:p w14:paraId="19219737" w14:textId="77777777" w:rsidR="0083755F" w:rsidRPr="00544CDB" w:rsidRDefault="0083755F" w:rsidP="000A4B66">
            <w:pPr>
              <w:spacing w:after="0" w:line="240" w:lineRule="auto"/>
              <w:rPr>
                <w:rFonts w:ascii="Book Antiqua" w:eastAsia="Times New Roman" w:hAnsi="Book Antiqua" w:cs="Times New Roman"/>
                <w:b/>
                <w:color w:val="FFFFFF" w:themeColor="background1"/>
                <w:sz w:val="24"/>
                <w:szCs w:val="24"/>
                <w:lang w:eastAsia="tr-TR"/>
              </w:rPr>
            </w:pPr>
          </w:p>
        </w:tc>
      </w:tr>
    </w:tbl>
    <w:p w14:paraId="37507F4B" w14:textId="77777777" w:rsidR="00FB7DF1" w:rsidRDefault="00FB7DF1" w:rsidP="00414A29">
      <w:pPr>
        <w:rPr>
          <w:rFonts w:ascii="Book Antiqua" w:hAnsi="Book Antiqua"/>
          <w:b/>
          <w:color w:val="538135" w:themeColor="accent6" w:themeShade="BF"/>
          <w:sz w:val="28"/>
        </w:rPr>
      </w:pPr>
    </w:p>
    <w:p w14:paraId="466CC6A0" w14:textId="0E964E8F"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lastRenderedPageBreak/>
        <w:t>2.7.3. Teknolojik Kaynaklar</w:t>
      </w:r>
    </w:p>
    <w:tbl>
      <w:tblPr>
        <w:tblW w:w="13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023"/>
        <w:gridCol w:w="4279"/>
        <w:gridCol w:w="2320"/>
      </w:tblGrid>
      <w:tr w:rsidR="005709FD" w:rsidRPr="009668BE" w14:paraId="3AE73551" w14:textId="77777777" w:rsidTr="00FB7DF1">
        <w:trPr>
          <w:trHeight w:val="567"/>
        </w:trPr>
        <w:tc>
          <w:tcPr>
            <w:tcW w:w="4422" w:type="dxa"/>
            <w:shd w:val="clear" w:color="auto" w:fill="FBE4D5" w:themeFill="accent2" w:themeFillTint="33"/>
          </w:tcPr>
          <w:p w14:paraId="3C72CE28"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Akıllı Tahta Sayısı</w:t>
            </w:r>
          </w:p>
        </w:tc>
        <w:tc>
          <w:tcPr>
            <w:tcW w:w="2023" w:type="dxa"/>
            <w:shd w:val="clear" w:color="auto" w:fill="auto"/>
            <w:vAlign w:val="center"/>
          </w:tcPr>
          <w:p w14:paraId="1B5B9A5E"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7</w:t>
            </w:r>
          </w:p>
        </w:tc>
        <w:tc>
          <w:tcPr>
            <w:tcW w:w="4279" w:type="dxa"/>
            <w:shd w:val="clear" w:color="auto" w:fill="FBE4D5" w:themeFill="accent2" w:themeFillTint="33"/>
          </w:tcPr>
          <w:p w14:paraId="243DC6B7"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TV Sayısı</w:t>
            </w:r>
          </w:p>
        </w:tc>
        <w:tc>
          <w:tcPr>
            <w:tcW w:w="2320" w:type="dxa"/>
            <w:shd w:val="clear" w:color="auto" w:fill="auto"/>
            <w:vAlign w:val="center"/>
          </w:tcPr>
          <w:p w14:paraId="70FD27A7"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1</w:t>
            </w:r>
          </w:p>
        </w:tc>
      </w:tr>
      <w:tr w:rsidR="005709FD" w:rsidRPr="009668BE" w14:paraId="3B97C185" w14:textId="77777777" w:rsidTr="00FB7DF1">
        <w:trPr>
          <w:trHeight w:val="567"/>
        </w:trPr>
        <w:tc>
          <w:tcPr>
            <w:tcW w:w="4422" w:type="dxa"/>
            <w:shd w:val="clear" w:color="auto" w:fill="FBE4D5" w:themeFill="accent2" w:themeFillTint="33"/>
          </w:tcPr>
          <w:p w14:paraId="52F543CF"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Masaüstü Bilgisayar Sayısı</w:t>
            </w:r>
          </w:p>
        </w:tc>
        <w:tc>
          <w:tcPr>
            <w:tcW w:w="2023" w:type="dxa"/>
            <w:shd w:val="clear" w:color="auto" w:fill="auto"/>
            <w:vAlign w:val="center"/>
          </w:tcPr>
          <w:p w14:paraId="26373ECF"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31</w:t>
            </w:r>
          </w:p>
        </w:tc>
        <w:tc>
          <w:tcPr>
            <w:tcW w:w="4279" w:type="dxa"/>
            <w:shd w:val="clear" w:color="auto" w:fill="FBE4D5" w:themeFill="accent2" w:themeFillTint="33"/>
          </w:tcPr>
          <w:p w14:paraId="3071402D"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Yazıcı Sayısı</w:t>
            </w:r>
          </w:p>
        </w:tc>
        <w:tc>
          <w:tcPr>
            <w:tcW w:w="2320" w:type="dxa"/>
            <w:shd w:val="clear" w:color="auto" w:fill="auto"/>
            <w:vAlign w:val="center"/>
          </w:tcPr>
          <w:p w14:paraId="03B7C1F0"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2</w:t>
            </w:r>
          </w:p>
        </w:tc>
      </w:tr>
      <w:tr w:rsidR="005709FD" w:rsidRPr="009668BE" w14:paraId="2E4B3710" w14:textId="77777777" w:rsidTr="00FB7DF1">
        <w:trPr>
          <w:trHeight w:val="567"/>
        </w:trPr>
        <w:tc>
          <w:tcPr>
            <w:tcW w:w="4422" w:type="dxa"/>
            <w:shd w:val="clear" w:color="auto" w:fill="FBE4D5" w:themeFill="accent2" w:themeFillTint="33"/>
          </w:tcPr>
          <w:p w14:paraId="47E7E109"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Taşınabilir Bilgisayar Sayısı</w:t>
            </w:r>
          </w:p>
        </w:tc>
        <w:tc>
          <w:tcPr>
            <w:tcW w:w="2023" w:type="dxa"/>
            <w:shd w:val="clear" w:color="auto" w:fill="auto"/>
            <w:vAlign w:val="center"/>
          </w:tcPr>
          <w:p w14:paraId="25B0E851"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1</w:t>
            </w:r>
          </w:p>
        </w:tc>
        <w:tc>
          <w:tcPr>
            <w:tcW w:w="4279" w:type="dxa"/>
            <w:shd w:val="clear" w:color="auto" w:fill="FBE4D5" w:themeFill="accent2" w:themeFillTint="33"/>
          </w:tcPr>
          <w:p w14:paraId="0ECD414C"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Fotokopi Makinası Sayısı</w:t>
            </w:r>
          </w:p>
        </w:tc>
        <w:tc>
          <w:tcPr>
            <w:tcW w:w="2320" w:type="dxa"/>
            <w:shd w:val="clear" w:color="auto" w:fill="auto"/>
            <w:vAlign w:val="center"/>
          </w:tcPr>
          <w:p w14:paraId="734EBA3A"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3</w:t>
            </w:r>
          </w:p>
        </w:tc>
      </w:tr>
      <w:tr w:rsidR="005709FD" w:rsidRPr="009668BE" w14:paraId="64E80B0F" w14:textId="77777777" w:rsidTr="00FB7DF1">
        <w:trPr>
          <w:trHeight w:val="567"/>
        </w:trPr>
        <w:tc>
          <w:tcPr>
            <w:tcW w:w="4422" w:type="dxa"/>
            <w:shd w:val="clear" w:color="auto" w:fill="FBE4D5" w:themeFill="accent2" w:themeFillTint="33"/>
          </w:tcPr>
          <w:p w14:paraId="168C1B2F"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Projeksiyon Sayısı</w:t>
            </w:r>
          </w:p>
        </w:tc>
        <w:tc>
          <w:tcPr>
            <w:tcW w:w="2023" w:type="dxa"/>
            <w:shd w:val="clear" w:color="auto" w:fill="auto"/>
            <w:vAlign w:val="center"/>
          </w:tcPr>
          <w:p w14:paraId="17FBA0A9"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4</w:t>
            </w:r>
          </w:p>
        </w:tc>
        <w:tc>
          <w:tcPr>
            <w:tcW w:w="4279" w:type="dxa"/>
            <w:shd w:val="clear" w:color="auto" w:fill="FBE4D5" w:themeFill="accent2" w:themeFillTint="33"/>
          </w:tcPr>
          <w:p w14:paraId="2B4F2AEB" w14:textId="77777777" w:rsidR="005709FD" w:rsidRPr="005709FD" w:rsidRDefault="005709FD" w:rsidP="007E3F5F">
            <w:pPr>
              <w:spacing w:after="0"/>
              <w:rPr>
                <w:rFonts w:ascii="Book Antiqua" w:hAnsi="Book Antiqua"/>
                <w:sz w:val="24"/>
                <w:szCs w:val="24"/>
              </w:rPr>
            </w:pPr>
            <w:r w:rsidRPr="005709FD">
              <w:rPr>
                <w:rFonts w:ascii="Book Antiqua" w:hAnsi="Book Antiqua"/>
                <w:sz w:val="24"/>
                <w:szCs w:val="24"/>
              </w:rPr>
              <w:t>İnternet Bağlantı Hızı</w:t>
            </w:r>
          </w:p>
        </w:tc>
        <w:tc>
          <w:tcPr>
            <w:tcW w:w="2320" w:type="dxa"/>
            <w:shd w:val="clear" w:color="auto" w:fill="auto"/>
            <w:vAlign w:val="center"/>
          </w:tcPr>
          <w:p w14:paraId="172E43B4" w14:textId="77777777" w:rsidR="005709FD" w:rsidRPr="005709FD" w:rsidRDefault="005709FD" w:rsidP="007E3F5F">
            <w:pPr>
              <w:spacing w:after="0"/>
              <w:jc w:val="center"/>
              <w:rPr>
                <w:rFonts w:ascii="Book Antiqua" w:hAnsi="Book Antiqua"/>
                <w:sz w:val="24"/>
                <w:szCs w:val="24"/>
              </w:rPr>
            </w:pPr>
            <w:r w:rsidRPr="005709FD">
              <w:rPr>
                <w:rFonts w:ascii="Book Antiqua" w:hAnsi="Book Antiqua"/>
                <w:sz w:val="24"/>
                <w:szCs w:val="24"/>
              </w:rPr>
              <w:t>100 Mbps</w:t>
            </w:r>
          </w:p>
        </w:tc>
      </w:tr>
    </w:tbl>
    <w:p w14:paraId="62B5107E" w14:textId="77777777" w:rsidR="00A83650" w:rsidRDefault="00A83650" w:rsidP="00AF4E99">
      <w:pPr>
        <w:pStyle w:val="Default"/>
        <w:spacing w:line="360" w:lineRule="auto"/>
        <w:jc w:val="both"/>
        <w:rPr>
          <w:rFonts w:ascii="Book Antiqua" w:hAnsi="Book Antiqua"/>
          <w:b/>
        </w:rPr>
      </w:pPr>
    </w:p>
    <w:p w14:paraId="45A5007A" w14:textId="77777777"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t>2.7.4. Mali Kaynaklar</w:t>
      </w:r>
    </w:p>
    <w:p w14:paraId="7D9CB879" w14:textId="238878B8" w:rsidR="008C2677" w:rsidRPr="008C2677" w:rsidRDefault="008629F6" w:rsidP="008C2677">
      <w:pPr>
        <w:pStyle w:val="GvdeMetni"/>
        <w:tabs>
          <w:tab w:val="left" w:pos="7655"/>
        </w:tabs>
        <w:spacing w:line="360" w:lineRule="auto"/>
        <w:ind w:right="1"/>
        <w:jc w:val="both"/>
      </w:pPr>
      <w:r w:rsidRPr="00AF4E99">
        <w:t>5018 sayılı Kamu Mali Yönetimi ve Kontrol Kanunu,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w:t>
      </w:r>
      <w:r w:rsidR="00A024AC">
        <w:t xml:space="preserve"> düzenlenmesini amaçlamaktadır.</w:t>
      </w:r>
    </w:p>
    <w:p w14:paraId="14882A3B" w14:textId="2C6786AE" w:rsidR="00C92E6C" w:rsidRPr="004C3F50" w:rsidRDefault="004C3F50" w:rsidP="008C2677">
      <w:pPr>
        <w:spacing w:after="0" w:line="240" w:lineRule="auto"/>
        <w:jc w:val="both"/>
        <w:rPr>
          <w:rFonts w:ascii="Book Antiqua" w:hAnsi="Book Antiqua"/>
          <w:sz w:val="24"/>
          <w:szCs w:val="24"/>
        </w:rPr>
      </w:pPr>
      <w:bookmarkStart w:id="28" w:name="_Toc160009866"/>
      <w:r w:rsidRPr="004C3F50">
        <w:rPr>
          <w:rFonts w:ascii="Book Antiqua" w:hAnsi="Book Antiqua"/>
          <w:b/>
          <w:sz w:val="24"/>
          <w:szCs w:val="24"/>
        </w:rPr>
        <w:t xml:space="preserve">Tablo </w:t>
      </w:r>
      <w:r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Pr="004C3F50">
        <w:rPr>
          <w:rFonts w:ascii="Book Antiqua" w:hAnsi="Book Antiqua"/>
          <w:b/>
          <w:sz w:val="24"/>
          <w:szCs w:val="24"/>
        </w:rPr>
        <w:fldChar w:fldCharType="separate"/>
      </w:r>
      <w:r w:rsidR="00A024AC">
        <w:rPr>
          <w:rFonts w:ascii="Book Antiqua" w:hAnsi="Book Antiqua"/>
          <w:b/>
          <w:sz w:val="24"/>
          <w:szCs w:val="24"/>
        </w:rPr>
        <w:t>7</w:t>
      </w:r>
      <w:r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Yıllara Gelen ve Harcanan Ödenek Tablosu</w:t>
      </w:r>
      <w:bookmarkEnd w:id="28"/>
    </w:p>
    <w:tbl>
      <w:tblPr>
        <w:tblStyle w:val="TabloKlavuzu"/>
        <w:tblW w:w="1573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2"/>
        <w:gridCol w:w="2055"/>
        <w:gridCol w:w="2056"/>
        <w:gridCol w:w="2055"/>
        <w:gridCol w:w="2056"/>
        <w:gridCol w:w="2055"/>
        <w:gridCol w:w="2056"/>
      </w:tblGrid>
      <w:tr w:rsidR="00A024AC" w:rsidRPr="00AF4E99" w14:paraId="396D75D2" w14:textId="0067FAAC" w:rsidTr="00A024AC">
        <w:trPr>
          <w:trHeight w:val="499"/>
        </w:trPr>
        <w:tc>
          <w:tcPr>
            <w:tcW w:w="3402" w:type="dxa"/>
            <w:tcBorders>
              <w:top w:val="single" w:sz="4" w:space="0" w:color="C00000"/>
              <w:bottom w:val="single" w:sz="4" w:space="0" w:color="C00000"/>
            </w:tcBorders>
            <w:shd w:val="clear" w:color="auto" w:fill="C00000"/>
            <w:vAlign w:val="center"/>
          </w:tcPr>
          <w:p w14:paraId="46C8E8B5" w14:textId="300C2216" w:rsidR="00A024AC" w:rsidRPr="00A024AC" w:rsidRDefault="00A024AC" w:rsidP="00A024AC">
            <w:pPr>
              <w:spacing w:after="0" w:line="240" w:lineRule="auto"/>
              <w:rPr>
                <w:rFonts w:ascii="Book Antiqua" w:hAnsi="Book Antiqua"/>
                <w:b/>
                <w:sz w:val="24"/>
                <w:szCs w:val="24"/>
              </w:rPr>
            </w:pPr>
            <w:r w:rsidRPr="00A024AC">
              <w:rPr>
                <w:rFonts w:ascii="Book Antiqua" w:eastAsia="Times New Roman" w:hAnsi="Book Antiqua" w:cs="Times New Roman"/>
                <w:b/>
                <w:color w:val="FFFFFF" w:themeColor="background1"/>
                <w:sz w:val="24"/>
                <w:szCs w:val="24"/>
                <w:lang w:eastAsia="tr-TR"/>
              </w:rPr>
              <w:t>Kaynaklar</w:t>
            </w:r>
          </w:p>
        </w:tc>
        <w:tc>
          <w:tcPr>
            <w:tcW w:w="2055" w:type="dxa"/>
            <w:tcBorders>
              <w:top w:val="single" w:sz="4" w:space="0" w:color="C00000"/>
              <w:bottom w:val="single" w:sz="4" w:space="0" w:color="C00000"/>
            </w:tcBorders>
            <w:shd w:val="clear" w:color="auto" w:fill="C00000"/>
            <w:vAlign w:val="center"/>
          </w:tcPr>
          <w:p w14:paraId="2FD27F61" w14:textId="347CD316" w:rsidR="00A024AC" w:rsidRPr="00AF4E99" w:rsidRDefault="00A024AC" w:rsidP="00A024AC">
            <w:pPr>
              <w:spacing w:after="0" w:line="240" w:lineRule="auto"/>
              <w:jc w:val="center"/>
              <w:rPr>
                <w:rFonts w:ascii="Book Antiqua" w:hAnsi="Book Antiqua"/>
                <w:b/>
                <w:sz w:val="24"/>
                <w:szCs w:val="24"/>
              </w:rPr>
            </w:pPr>
            <w:r>
              <w:rPr>
                <w:rFonts w:ascii="Book Antiqua" w:hAnsi="Book Antiqua"/>
                <w:b/>
                <w:sz w:val="24"/>
                <w:szCs w:val="24"/>
              </w:rPr>
              <w:t>2023</w:t>
            </w:r>
          </w:p>
        </w:tc>
        <w:tc>
          <w:tcPr>
            <w:tcW w:w="2056" w:type="dxa"/>
            <w:tcBorders>
              <w:top w:val="single" w:sz="4" w:space="0" w:color="C00000"/>
              <w:bottom w:val="single" w:sz="4" w:space="0" w:color="C00000"/>
            </w:tcBorders>
            <w:shd w:val="clear" w:color="auto" w:fill="C00000"/>
            <w:vAlign w:val="center"/>
          </w:tcPr>
          <w:p w14:paraId="7089ADA8" w14:textId="304DBBF3" w:rsidR="00A024AC" w:rsidRPr="00AF4E99" w:rsidRDefault="00A024AC" w:rsidP="00BC0DD1">
            <w:pPr>
              <w:spacing w:after="0" w:line="240" w:lineRule="auto"/>
              <w:jc w:val="center"/>
              <w:rPr>
                <w:rFonts w:ascii="Book Antiqua" w:hAnsi="Book Antiqua"/>
                <w:b/>
                <w:sz w:val="24"/>
                <w:szCs w:val="24"/>
              </w:rPr>
            </w:pPr>
            <w:r>
              <w:rPr>
                <w:rFonts w:ascii="Book Antiqua" w:hAnsi="Book Antiqua"/>
                <w:b/>
                <w:sz w:val="24"/>
                <w:szCs w:val="24"/>
              </w:rPr>
              <w:t>2024</w:t>
            </w:r>
          </w:p>
        </w:tc>
        <w:tc>
          <w:tcPr>
            <w:tcW w:w="2055" w:type="dxa"/>
            <w:tcBorders>
              <w:top w:val="single" w:sz="4" w:space="0" w:color="C00000"/>
              <w:bottom w:val="single" w:sz="4" w:space="0" w:color="C00000"/>
            </w:tcBorders>
            <w:shd w:val="clear" w:color="auto" w:fill="C00000"/>
            <w:vAlign w:val="center"/>
          </w:tcPr>
          <w:p w14:paraId="1F36DDC5" w14:textId="22EDCC47" w:rsidR="00A024AC" w:rsidRDefault="00A024AC" w:rsidP="00BC0DD1">
            <w:pPr>
              <w:spacing w:after="0" w:line="240" w:lineRule="auto"/>
              <w:jc w:val="center"/>
              <w:rPr>
                <w:rFonts w:ascii="Book Antiqua" w:hAnsi="Book Antiqua"/>
                <w:b/>
                <w:sz w:val="24"/>
                <w:szCs w:val="24"/>
              </w:rPr>
            </w:pPr>
            <w:r>
              <w:rPr>
                <w:rFonts w:ascii="Book Antiqua" w:hAnsi="Book Antiqua"/>
                <w:b/>
                <w:sz w:val="24"/>
                <w:szCs w:val="24"/>
              </w:rPr>
              <w:t>2025</w:t>
            </w:r>
          </w:p>
        </w:tc>
        <w:tc>
          <w:tcPr>
            <w:tcW w:w="2056" w:type="dxa"/>
            <w:tcBorders>
              <w:top w:val="single" w:sz="4" w:space="0" w:color="C00000"/>
              <w:bottom w:val="single" w:sz="4" w:space="0" w:color="C00000"/>
            </w:tcBorders>
            <w:shd w:val="clear" w:color="auto" w:fill="C00000"/>
            <w:vAlign w:val="center"/>
          </w:tcPr>
          <w:p w14:paraId="0BC3EF44" w14:textId="341B7351" w:rsidR="00A024AC" w:rsidRDefault="00A024AC" w:rsidP="00BC0DD1">
            <w:pPr>
              <w:spacing w:after="0" w:line="240" w:lineRule="auto"/>
              <w:jc w:val="center"/>
              <w:rPr>
                <w:rFonts w:ascii="Book Antiqua" w:hAnsi="Book Antiqua"/>
                <w:b/>
                <w:sz w:val="24"/>
                <w:szCs w:val="24"/>
              </w:rPr>
            </w:pPr>
            <w:r>
              <w:rPr>
                <w:rFonts w:ascii="Book Antiqua" w:hAnsi="Book Antiqua"/>
                <w:b/>
                <w:sz w:val="24"/>
                <w:szCs w:val="24"/>
              </w:rPr>
              <w:t>2026</w:t>
            </w:r>
          </w:p>
        </w:tc>
        <w:tc>
          <w:tcPr>
            <w:tcW w:w="2055" w:type="dxa"/>
            <w:tcBorders>
              <w:top w:val="single" w:sz="4" w:space="0" w:color="C00000"/>
              <w:bottom w:val="single" w:sz="4" w:space="0" w:color="C00000"/>
            </w:tcBorders>
            <w:shd w:val="clear" w:color="auto" w:fill="C00000"/>
            <w:vAlign w:val="center"/>
          </w:tcPr>
          <w:p w14:paraId="02A1EA91" w14:textId="26B5E276" w:rsidR="00A024AC" w:rsidRDefault="00A024AC" w:rsidP="00BC0DD1">
            <w:pPr>
              <w:spacing w:after="0" w:line="240" w:lineRule="auto"/>
              <w:jc w:val="center"/>
              <w:rPr>
                <w:rFonts w:ascii="Book Antiqua" w:hAnsi="Book Antiqua"/>
                <w:b/>
                <w:sz w:val="24"/>
                <w:szCs w:val="24"/>
              </w:rPr>
            </w:pPr>
            <w:r>
              <w:rPr>
                <w:rFonts w:ascii="Book Antiqua" w:hAnsi="Book Antiqua"/>
                <w:b/>
                <w:sz w:val="24"/>
                <w:szCs w:val="24"/>
              </w:rPr>
              <w:t>2027</w:t>
            </w:r>
          </w:p>
        </w:tc>
        <w:tc>
          <w:tcPr>
            <w:tcW w:w="2056" w:type="dxa"/>
            <w:tcBorders>
              <w:top w:val="single" w:sz="4" w:space="0" w:color="C00000"/>
              <w:bottom w:val="single" w:sz="4" w:space="0" w:color="C00000"/>
            </w:tcBorders>
            <w:shd w:val="clear" w:color="auto" w:fill="C00000"/>
            <w:vAlign w:val="center"/>
          </w:tcPr>
          <w:p w14:paraId="7040A17E" w14:textId="6FBB89F3" w:rsidR="00A024AC" w:rsidRPr="00BC0DD1" w:rsidRDefault="00A024AC" w:rsidP="00BC0DD1">
            <w:pPr>
              <w:spacing w:after="0" w:line="240" w:lineRule="auto"/>
              <w:jc w:val="center"/>
              <w:rPr>
                <w:rFonts w:ascii="Book Antiqua" w:hAnsi="Book Antiqua"/>
                <w:b/>
                <w:sz w:val="24"/>
                <w:szCs w:val="24"/>
              </w:rPr>
            </w:pPr>
            <w:r>
              <w:rPr>
                <w:rFonts w:ascii="Book Antiqua" w:hAnsi="Book Antiqua"/>
                <w:b/>
                <w:sz w:val="24"/>
                <w:szCs w:val="24"/>
              </w:rPr>
              <w:t>2028</w:t>
            </w:r>
          </w:p>
        </w:tc>
      </w:tr>
      <w:tr w:rsidR="00A024AC" w:rsidRPr="00AF4E99" w14:paraId="4D210ED2" w14:textId="4B341892"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374DBB01" w14:textId="5DD911B6" w:rsidR="00A024AC" w:rsidRPr="00FC2425" w:rsidRDefault="00A024AC" w:rsidP="00FC2425">
            <w:pPr>
              <w:spacing w:after="0" w:line="240" w:lineRule="auto"/>
              <w:rPr>
                <w:rFonts w:ascii="Book Antiqua" w:hAnsi="Book Antiqua"/>
                <w:sz w:val="24"/>
                <w:szCs w:val="24"/>
              </w:rPr>
            </w:pPr>
            <w:r>
              <w:rPr>
                <w:rFonts w:ascii="Book Antiqua" w:hAnsi="Book Antiqua"/>
                <w:sz w:val="24"/>
                <w:szCs w:val="24"/>
              </w:rPr>
              <w:t>Gelen Bütçe</w:t>
            </w:r>
          </w:p>
        </w:tc>
        <w:tc>
          <w:tcPr>
            <w:tcW w:w="2055" w:type="dxa"/>
            <w:tcBorders>
              <w:top w:val="single" w:sz="4" w:space="0" w:color="C00000"/>
              <w:bottom w:val="single" w:sz="4" w:space="0" w:color="C00000"/>
            </w:tcBorders>
            <w:shd w:val="clear" w:color="auto" w:fill="F2F2F2" w:themeFill="background1" w:themeFillShade="F2"/>
            <w:vAlign w:val="center"/>
          </w:tcPr>
          <w:p w14:paraId="21DA41F5" w14:textId="4FD6463E" w:rsidR="00A024AC" w:rsidRPr="00D66CBA" w:rsidRDefault="005709FD" w:rsidP="00FC2425">
            <w:pPr>
              <w:spacing w:after="0" w:line="240" w:lineRule="auto"/>
              <w:rPr>
                <w:rFonts w:ascii="Book Antiqua" w:hAnsi="Book Antiqua"/>
              </w:rPr>
            </w:pPr>
            <w:r>
              <w:rPr>
                <w:rFonts w:ascii="Book Antiqua" w:hAnsi="Book Antiqua"/>
              </w:rPr>
              <w:t>50000</w:t>
            </w:r>
          </w:p>
        </w:tc>
        <w:tc>
          <w:tcPr>
            <w:tcW w:w="2056" w:type="dxa"/>
            <w:tcBorders>
              <w:top w:val="single" w:sz="4" w:space="0" w:color="C00000"/>
              <w:bottom w:val="single" w:sz="4" w:space="0" w:color="C00000"/>
            </w:tcBorders>
            <w:shd w:val="clear" w:color="auto" w:fill="F2F2F2" w:themeFill="background1" w:themeFillShade="F2"/>
            <w:vAlign w:val="center"/>
          </w:tcPr>
          <w:p w14:paraId="32E4C69E" w14:textId="392A6F46" w:rsidR="00A024AC" w:rsidRPr="00D66CBA" w:rsidRDefault="005709FD" w:rsidP="00FC2425">
            <w:pPr>
              <w:spacing w:after="0" w:line="240" w:lineRule="auto"/>
              <w:rPr>
                <w:rFonts w:ascii="Book Antiqua" w:hAnsi="Book Antiqua"/>
              </w:rPr>
            </w:pPr>
            <w:r>
              <w:rPr>
                <w:rFonts w:ascii="Book Antiqua" w:hAnsi="Book Antiqua"/>
              </w:rPr>
              <w:t>100000</w:t>
            </w:r>
          </w:p>
        </w:tc>
        <w:tc>
          <w:tcPr>
            <w:tcW w:w="2055" w:type="dxa"/>
            <w:tcBorders>
              <w:top w:val="single" w:sz="4" w:space="0" w:color="C00000"/>
              <w:bottom w:val="single" w:sz="4" w:space="0" w:color="C00000"/>
            </w:tcBorders>
            <w:shd w:val="clear" w:color="auto" w:fill="F2F2F2" w:themeFill="background1" w:themeFillShade="F2"/>
            <w:vAlign w:val="center"/>
          </w:tcPr>
          <w:p w14:paraId="2556C351" w14:textId="32188B33" w:rsidR="00A024AC" w:rsidRPr="00D66CBA" w:rsidRDefault="005709FD" w:rsidP="00FC2425">
            <w:pPr>
              <w:spacing w:after="0" w:line="240" w:lineRule="auto"/>
              <w:rPr>
                <w:rFonts w:ascii="Book Antiqua" w:hAnsi="Book Antiqua"/>
              </w:rPr>
            </w:pPr>
            <w:r>
              <w:rPr>
                <w:rFonts w:ascii="Book Antiqua" w:hAnsi="Book Antiqua"/>
              </w:rPr>
              <w:t>150000</w:t>
            </w:r>
          </w:p>
        </w:tc>
        <w:tc>
          <w:tcPr>
            <w:tcW w:w="2056" w:type="dxa"/>
            <w:tcBorders>
              <w:top w:val="single" w:sz="4" w:space="0" w:color="C00000"/>
              <w:bottom w:val="single" w:sz="4" w:space="0" w:color="C00000"/>
            </w:tcBorders>
            <w:shd w:val="clear" w:color="auto" w:fill="F2F2F2" w:themeFill="background1" w:themeFillShade="F2"/>
            <w:vAlign w:val="center"/>
          </w:tcPr>
          <w:p w14:paraId="0F9CD955" w14:textId="740E3268" w:rsidR="00A024AC" w:rsidRPr="00D66CBA" w:rsidRDefault="005709FD" w:rsidP="00FC2425">
            <w:pPr>
              <w:spacing w:after="0" w:line="240" w:lineRule="auto"/>
              <w:rPr>
                <w:rFonts w:ascii="Book Antiqua" w:hAnsi="Book Antiqua"/>
              </w:rPr>
            </w:pPr>
            <w:r>
              <w:rPr>
                <w:rFonts w:ascii="Book Antiqua" w:hAnsi="Book Antiqua"/>
              </w:rPr>
              <w:t>200000</w:t>
            </w:r>
          </w:p>
        </w:tc>
        <w:tc>
          <w:tcPr>
            <w:tcW w:w="2055" w:type="dxa"/>
            <w:tcBorders>
              <w:top w:val="single" w:sz="4" w:space="0" w:color="C00000"/>
              <w:bottom w:val="single" w:sz="4" w:space="0" w:color="C00000"/>
            </w:tcBorders>
            <w:shd w:val="clear" w:color="auto" w:fill="F2F2F2" w:themeFill="background1" w:themeFillShade="F2"/>
            <w:vAlign w:val="center"/>
          </w:tcPr>
          <w:p w14:paraId="418F5394" w14:textId="1493B211" w:rsidR="00A024AC" w:rsidRPr="00D66CBA" w:rsidRDefault="005709FD" w:rsidP="00FC2425">
            <w:pPr>
              <w:spacing w:after="0" w:line="240" w:lineRule="auto"/>
              <w:rPr>
                <w:rFonts w:ascii="Book Antiqua" w:hAnsi="Book Antiqua"/>
              </w:rPr>
            </w:pPr>
            <w:r>
              <w:rPr>
                <w:rFonts w:ascii="Book Antiqua" w:hAnsi="Book Antiqua"/>
              </w:rPr>
              <w:t>250000</w:t>
            </w:r>
          </w:p>
        </w:tc>
        <w:tc>
          <w:tcPr>
            <w:tcW w:w="2056" w:type="dxa"/>
            <w:tcBorders>
              <w:top w:val="single" w:sz="4" w:space="0" w:color="C00000"/>
              <w:bottom w:val="single" w:sz="4" w:space="0" w:color="C00000"/>
            </w:tcBorders>
            <w:shd w:val="clear" w:color="auto" w:fill="F2F2F2" w:themeFill="background1" w:themeFillShade="F2"/>
            <w:vAlign w:val="center"/>
          </w:tcPr>
          <w:p w14:paraId="29443485" w14:textId="566348B1" w:rsidR="00A024AC" w:rsidRPr="00D66CBA" w:rsidRDefault="005709FD" w:rsidP="00FC2425">
            <w:pPr>
              <w:spacing w:after="0" w:line="240" w:lineRule="auto"/>
              <w:rPr>
                <w:rFonts w:ascii="Book Antiqua" w:hAnsi="Book Antiqua"/>
              </w:rPr>
            </w:pPr>
            <w:r>
              <w:rPr>
                <w:rFonts w:ascii="Book Antiqua" w:hAnsi="Book Antiqua"/>
              </w:rPr>
              <w:t>300000</w:t>
            </w:r>
          </w:p>
        </w:tc>
      </w:tr>
      <w:tr w:rsidR="00A024AC" w:rsidRPr="00AF4E99" w14:paraId="0E339274" w14:textId="0B14D03D"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08427EAF" w14:textId="63CC50E5" w:rsidR="00A024AC" w:rsidRPr="00FC2425" w:rsidRDefault="00A024AC" w:rsidP="00FC2425">
            <w:pPr>
              <w:spacing w:after="0" w:line="240" w:lineRule="auto"/>
              <w:rPr>
                <w:rFonts w:ascii="Book Antiqua" w:hAnsi="Book Antiqua"/>
                <w:sz w:val="24"/>
                <w:szCs w:val="24"/>
              </w:rPr>
            </w:pPr>
            <w:r>
              <w:rPr>
                <w:rFonts w:ascii="Book Antiqua" w:hAnsi="Book Antiqua"/>
                <w:sz w:val="24"/>
                <w:szCs w:val="24"/>
              </w:rPr>
              <w:t>Okul Aile Birliği</w:t>
            </w:r>
          </w:p>
        </w:tc>
        <w:tc>
          <w:tcPr>
            <w:tcW w:w="2055" w:type="dxa"/>
            <w:tcBorders>
              <w:top w:val="single" w:sz="4" w:space="0" w:color="C00000"/>
              <w:bottom w:val="single" w:sz="4" w:space="0" w:color="C00000"/>
            </w:tcBorders>
            <w:shd w:val="clear" w:color="auto" w:fill="F2F2F2" w:themeFill="background1" w:themeFillShade="F2"/>
            <w:vAlign w:val="center"/>
          </w:tcPr>
          <w:p w14:paraId="20C0596E" w14:textId="0A95700A" w:rsidR="00A024AC" w:rsidRPr="00D66CBA" w:rsidRDefault="005709FD" w:rsidP="00FC2425">
            <w:pPr>
              <w:spacing w:after="0" w:line="240" w:lineRule="auto"/>
              <w:rPr>
                <w:rFonts w:ascii="Book Antiqua" w:hAnsi="Book Antiqua"/>
              </w:rPr>
            </w:pPr>
            <w:r>
              <w:rPr>
                <w:rFonts w:ascii="Book Antiqua" w:hAnsi="Book Antiqua"/>
              </w:rPr>
              <w:t>5000</w:t>
            </w:r>
          </w:p>
        </w:tc>
        <w:tc>
          <w:tcPr>
            <w:tcW w:w="2056" w:type="dxa"/>
            <w:tcBorders>
              <w:top w:val="single" w:sz="4" w:space="0" w:color="C00000"/>
              <w:bottom w:val="single" w:sz="4" w:space="0" w:color="C00000"/>
            </w:tcBorders>
            <w:shd w:val="clear" w:color="auto" w:fill="F2F2F2" w:themeFill="background1" w:themeFillShade="F2"/>
            <w:vAlign w:val="center"/>
          </w:tcPr>
          <w:p w14:paraId="75C89E25" w14:textId="2827B7BC" w:rsidR="00A024AC" w:rsidRPr="00D66CBA" w:rsidRDefault="005709FD" w:rsidP="00FC2425">
            <w:pPr>
              <w:spacing w:after="0" w:line="240" w:lineRule="auto"/>
              <w:rPr>
                <w:rFonts w:ascii="Book Antiqua" w:hAnsi="Book Antiqua"/>
              </w:rPr>
            </w:pPr>
            <w:r>
              <w:rPr>
                <w:rFonts w:ascii="Book Antiqua" w:hAnsi="Book Antiqua"/>
              </w:rPr>
              <w:t>10000</w:t>
            </w:r>
          </w:p>
        </w:tc>
        <w:tc>
          <w:tcPr>
            <w:tcW w:w="2055" w:type="dxa"/>
            <w:tcBorders>
              <w:top w:val="single" w:sz="4" w:space="0" w:color="C00000"/>
              <w:bottom w:val="single" w:sz="4" w:space="0" w:color="C00000"/>
            </w:tcBorders>
            <w:shd w:val="clear" w:color="auto" w:fill="F2F2F2" w:themeFill="background1" w:themeFillShade="F2"/>
            <w:vAlign w:val="center"/>
          </w:tcPr>
          <w:p w14:paraId="7F6E2452" w14:textId="44AE61F2" w:rsidR="00A024AC" w:rsidRPr="00D66CBA" w:rsidRDefault="005709FD" w:rsidP="00FC2425">
            <w:pPr>
              <w:spacing w:after="0" w:line="240" w:lineRule="auto"/>
              <w:rPr>
                <w:rFonts w:ascii="Book Antiqua" w:hAnsi="Book Antiqua"/>
              </w:rPr>
            </w:pPr>
            <w:r>
              <w:rPr>
                <w:rFonts w:ascii="Book Antiqua" w:hAnsi="Book Antiqua"/>
              </w:rPr>
              <w:t>15000</w:t>
            </w:r>
          </w:p>
        </w:tc>
        <w:tc>
          <w:tcPr>
            <w:tcW w:w="2056" w:type="dxa"/>
            <w:tcBorders>
              <w:top w:val="single" w:sz="4" w:space="0" w:color="C00000"/>
              <w:bottom w:val="single" w:sz="4" w:space="0" w:color="C00000"/>
            </w:tcBorders>
            <w:shd w:val="clear" w:color="auto" w:fill="F2F2F2" w:themeFill="background1" w:themeFillShade="F2"/>
            <w:vAlign w:val="center"/>
          </w:tcPr>
          <w:p w14:paraId="2F5F0537" w14:textId="797F6DFA" w:rsidR="00A024AC" w:rsidRPr="00D66CBA" w:rsidRDefault="005709FD" w:rsidP="00FC2425">
            <w:pPr>
              <w:spacing w:after="0" w:line="240" w:lineRule="auto"/>
              <w:rPr>
                <w:rFonts w:ascii="Book Antiqua" w:hAnsi="Book Antiqua"/>
              </w:rPr>
            </w:pPr>
            <w:r>
              <w:rPr>
                <w:rFonts w:ascii="Book Antiqua" w:hAnsi="Book Antiqua"/>
              </w:rPr>
              <w:t>20000</w:t>
            </w:r>
          </w:p>
        </w:tc>
        <w:tc>
          <w:tcPr>
            <w:tcW w:w="2055" w:type="dxa"/>
            <w:tcBorders>
              <w:top w:val="single" w:sz="4" w:space="0" w:color="C00000"/>
              <w:bottom w:val="single" w:sz="4" w:space="0" w:color="C00000"/>
            </w:tcBorders>
            <w:shd w:val="clear" w:color="auto" w:fill="F2F2F2" w:themeFill="background1" w:themeFillShade="F2"/>
            <w:vAlign w:val="center"/>
          </w:tcPr>
          <w:p w14:paraId="6083044E" w14:textId="437E916C" w:rsidR="00A024AC" w:rsidRPr="00D66CBA" w:rsidRDefault="005709FD" w:rsidP="00FC2425">
            <w:pPr>
              <w:spacing w:after="0" w:line="240" w:lineRule="auto"/>
              <w:rPr>
                <w:rFonts w:ascii="Book Antiqua" w:hAnsi="Book Antiqua"/>
              </w:rPr>
            </w:pPr>
            <w:r>
              <w:rPr>
                <w:rFonts w:ascii="Book Antiqua" w:hAnsi="Book Antiqua"/>
              </w:rPr>
              <w:t>25000</w:t>
            </w:r>
          </w:p>
        </w:tc>
        <w:tc>
          <w:tcPr>
            <w:tcW w:w="2056" w:type="dxa"/>
            <w:tcBorders>
              <w:top w:val="single" w:sz="4" w:space="0" w:color="C00000"/>
              <w:bottom w:val="single" w:sz="4" w:space="0" w:color="C00000"/>
            </w:tcBorders>
            <w:shd w:val="clear" w:color="auto" w:fill="F2F2F2" w:themeFill="background1" w:themeFillShade="F2"/>
            <w:vAlign w:val="center"/>
          </w:tcPr>
          <w:p w14:paraId="5B8346EA" w14:textId="118184BA" w:rsidR="00A024AC" w:rsidRPr="00D66CBA" w:rsidRDefault="005709FD" w:rsidP="00FC2425">
            <w:pPr>
              <w:spacing w:after="0" w:line="240" w:lineRule="auto"/>
              <w:rPr>
                <w:rFonts w:ascii="Book Antiqua" w:hAnsi="Book Antiqua"/>
              </w:rPr>
            </w:pPr>
            <w:r>
              <w:rPr>
                <w:rFonts w:ascii="Book Antiqua" w:hAnsi="Book Antiqua"/>
              </w:rPr>
              <w:t>30000</w:t>
            </w:r>
          </w:p>
        </w:tc>
      </w:tr>
      <w:tr w:rsidR="00A024AC" w:rsidRPr="00AF4E99" w14:paraId="2F22B033" w14:textId="6F927925"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6B86162C" w14:textId="443E0268" w:rsidR="00A024AC" w:rsidRPr="00FC2425" w:rsidRDefault="00A024AC" w:rsidP="00FC2425">
            <w:pPr>
              <w:spacing w:after="0" w:line="240" w:lineRule="auto"/>
              <w:rPr>
                <w:rFonts w:ascii="Book Antiqua" w:hAnsi="Book Antiqua"/>
                <w:sz w:val="24"/>
                <w:szCs w:val="24"/>
              </w:rPr>
            </w:pPr>
            <w:r>
              <w:rPr>
                <w:rFonts w:ascii="Book Antiqua" w:hAnsi="Book Antiqua"/>
                <w:sz w:val="24"/>
                <w:szCs w:val="24"/>
              </w:rPr>
              <w:t>Kira Gelirleri</w:t>
            </w:r>
          </w:p>
        </w:tc>
        <w:tc>
          <w:tcPr>
            <w:tcW w:w="2055" w:type="dxa"/>
            <w:tcBorders>
              <w:top w:val="single" w:sz="4" w:space="0" w:color="C00000"/>
              <w:bottom w:val="single" w:sz="4" w:space="0" w:color="C00000"/>
            </w:tcBorders>
            <w:shd w:val="clear" w:color="auto" w:fill="F2F2F2" w:themeFill="background1" w:themeFillShade="F2"/>
            <w:vAlign w:val="center"/>
          </w:tcPr>
          <w:p w14:paraId="1029D024" w14:textId="0D65DE97"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28A2F03A" w14:textId="008B6423" w:rsidR="00A024AC" w:rsidRPr="00D66CBA" w:rsidRDefault="005709FD" w:rsidP="00FC2425">
            <w:pPr>
              <w:spacing w:after="0" w:line="240" w:lineRule="auto"/>
              <w:rPr>
                <w:rFonts w:ascii="Book Antiqua" w:hAnsi="Book Antiqua"/>
              </w:rPr>
            </w:pPr>
            <w:r>
              <w:rPr>
                <w:rFonts w:ascii="Book Antiqua" w:hAnsi="Book Antiqua"/>
              </w:rPr>
              <w:t>-</w:t>
            </w:r>
          </w:p>
        </w:tc>
        <w:tc>
          <w:tcPr>
            <w:tcW w:w="2055" w:type="dxa"/>
            <w:tcBorders>
              <w:top w:val="single" w:sz="4" w:space="0" w:color="C00000"/>
              <w:bottom w:val="single" w:sz="4" w:space="0" w:color="C00000"/>
            </w:tcBorders>
            <w:shd w:val="clear" w:color="auto" w:fill="F2F2F2" w:themeFill="background1" w:themeFillShade="F2"/>
            <w:vAlign w:val="center"/>
          </w:tcPr>
          <w:p w14:paraId="6B136FF3" w14:textId="02AB4E2F"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2401EF31" w14:textId="56988670" w:rsidR="00A024AC" w:rsidRPr="00D66CBA" w:rsidRDefault="005709FD" w:rsidP="00FC2425">
            <w:pPr>
              <w:spacing w:after="0" w:line="240" w:lineRule="auto"/>
              <w:rPr>
                <w:rFonts w:ascii="Book Antiqua" w:hAnsi="Book Antiqua"/>
              </w:rPr>
            </w:pPr>
            <w:r>
              <w:rPr>
                <w:rFonts w:ascii="Book Antiqua" w:hAnsi="Book Antiqua"/>
              </w:rPr>
              <w:t>-</w:t>
            </w:r>
          </w:p>
        </w:tc>
        <w:tc>
          <w:tcPr>
            <w:tcW w:w="2055" w:type="dxa"/>
            <w:tcBorders>
              <w:top w:val="single" w:sz="4" w:space="0" w:color="C00000"/>
              <w:bottom w:val="single" w:sz="4" w:space="0" w:color="C00000"/>
            </w:tcBorders>
            <w:shd w:val="clear" w:color="auto" w:fill="F2F2F2" w:themeFill="background1" w:themeFillShade="F2"/>
            <w:vAlign w:val="center"/>
          </w:tcPr>
          <w:p w14:paraId="199898FB" w14:textId="49DBE954"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1B6C9C54" w14:textId="6F133063" w:rsidR="00A024AC" w:rsidRPr="00D66CBA" w:rsidRDefault="005709FD" w:rsidP="00FC2425">
            <w:pPr>
              <w:spacing w:after="0" w:line="240" w:lineRule="auto"/>
              <w:rPr>
                <w:rFonts w:ascii="Book Antiqua" w:hAnsi="Book Antiqua"/>
              </w:rPr>
            </w:pPr>
            <w:r>
              <w:rPr>
                <w:rFonts w:ascii="Book Antiqua" w:hAnsi="Book Antiqua"/>
              </w:rPr>
              <w:t>-</w:t>
            </w:r>
          </w:p>
        </w:tc>
      </w:tr>
      <w:tr w:rsidR="00A024AC" w:rsidRPr="00AF4E99" w14:paraId="7B98C604" w14:textId="33EBA1EF"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2BA89F09" w14:textId="70C565D7" w:rsidR="00A024AC" w:rsidRPr="00FC2425" w:rsidRDefault="00A024AC" w:rsidP="00FC2425">
            <w:pPr>
              <w:spacing w:after="0" w:line="240" w:lineRule="auto"/>
              <w:rPr>
                <w:rFonts w:ascii="Book Antiqua" w:hAnsi="Book Antiqua"/>
                <w:color w:val="000000" w:themeColor="text1"/>
                <w:sz w:val="24"/>
                <w:szCs w:val="24"/>
              </w:rPr>
            </w:pPr>
            <w:r>
              <w:rPr>
                <w:rFonts w:ascii="Book Antiqua" w:hAnsi="Book Antiqua"/>
                <w:sz w:val="24"/>
                <w:szCs w:val="24"/>
              </w:rPr>
              <w:t>Döner Sermaye</w:t>
            </w:r>
          </w:p>
        </w:tc>
        <w:tc>
          <w:tcPr>
            <w:tcW w:w="2055" w:type="dxa"/>
            <w:tcBorders>
              <w:top w:val="single" w:sz="4" w:space="0" w:color="C00000"/>
              <w:bottom w:val="single" w:sz="4" w:space="0" w:color="C00000"/>
            </w:tcBorders>
            <w:shd w:val="clear" w:color="auto" w:fill="F2F2F2" w:themeFill="background1" w:themeFillShade="F2"/>
            <w:vAlign w:val="center"/>
          </w:tcPr>
          <w:p w14:paraId="3BE281C2" w14:textId="76059278" w:rsidR="00A024AC" w:rsidRPr="00D66CBA" w:rsidRDefault="005709FD" w:rsidP="00FC2425">
            <w:pPr>
              <w:spacing w:after="0" w:line="240" w:lineRule="auto"/>
              <w:rPr>
                <w:rFonts w:ascii="Book Antiqua" w:hAnsi="Book Antiqua"/>
                <w:color w:val="000000" w:themeColor="text1"/>
              </w:rPr>
            </w:pPr>
            <w:r>
              <w:rPr>
                <w:rFonts w:ascii="Book Antiqua" w:hAnsi="Book Antiqua"/>
                <w:color w:val="000000" w:themeColor="text1"/>
              </w:rPr>
              <w:t>-</w:t>
            </w:r>
          </w:p>
        </w:tc>
        <w:tc>
          <w:tcPr>
            <w:tcW w:w="2056" w:type="dxa"/>
            <w:tcBorders>
              <w:top w:val="single" w:sz="4" w:space="0" w:color="C00000"/>
              <w:bottom w:val="single" w:sz="4" w:space="0" w:color="C00000"/>
            </w:tcBorders>
            <w:shd w:val="clear" w:color="auto" w:fill="F2F2F2" w:themeFill="background1" w:themeFillShade="F2"/>
            <w:vAlign w:val="center"/>
          </w:tcPr>
          <w:p w14:paraId="660240CF" w14:textId="0DB27EB4" w:rsidR="00A024AC" w:rsidRPr="00D66CBA" w:rsidRDefault="005709FD" w:rsidP="00FC2425">
            <w:pPr>
              <w:spacing w:after="0" w:line="240" w:lineRule="auto"/>
              <w:rPr>
                <w:rFonts w:ascii="Book Antiqua" w:hAnsi="Book Antiqua"/>
                <w:color w:val="000000" w:themeColor="text1"/>
              </w:rPr>
            </w:pPr>
            <w:r>
              <w:rPr>
                <w:rFonts w:ascii="Book Antiqua" w:hAnsi="Book Antiqua"/>
                <w:color w:val="000000" w:themeColor="text1"/>
              </w:rPr>
              <w:t>-</w:t>
            </w:r>
          </w:p>
        </w:tc>
        <w:tc>
          <w:tcPr>
            <w:tcW w:w="2055" w:type="dxa"/>
            <w:tcBorders>
              <w:top w:val="single" w:sz="4" w:space="0" w:color="C00000"/>
              <w:bottom w:val="single" w:sz="4" w:space="0" w:color="C00000"/>
            </w:tcBorders>
            <w:shd w:val="clear" w:color="auto" w:fill="F2F2F2" w:themeFill="background1" w:themeFillShade="F2"/>
            <w:vAlign w:val="center"/>
          </w:tcPr>
          <w:p w14:paraId="0DD30BB5" w14:textId="25FFD3C8" w:rsidR="00A024AC" w:rsidRPr="00D66CBA" w:rsidRDefault="005709FD" w:rsidP="00FC2425">
            <w:pPr>
              <w:spacing w:after="0" w:line="240" w:lineRule="auto"/>
              <w:rPr>
                <w:rFonts w:ascii="Book Antiqua" w:hAnsi="Book Antiqua"/>
                <w:color w:val="FF0000"/>
              </w:rPr>
            </w:pPr>
            <w:r>
              <w:rPr>
                <w:rFonts w:ascii="Book Antiqua" w:hAnsi="Book Antiqua"/>
                <w:color w:val="FF0000"/>
              </w:rPr>
              <w:t>-</w:t>
            </w:r>
          </w:p>
        </w:tc>
        <w:tc>
          <w:tcPr>
            <w:tcW w:w="2056" w:type="dxa"/>
            <w:tcBorders>
              <w:top w:val="single" w:sz="4" w:space="0" w:color="C00000"/>
              <w:bottom w:val="single" w:sz="4" w:space="0" w:color="C00000"/>
            </w:tcBorders>
            <w:shd w:val="clear" w:color="auto" w:fill="F2F2F2" w:themeFill="background1" w:themeFillShade="F2"/>
            <w:vAlign w:val="center"/>
          </w:tcPr>
          <w:p w14:paraId="708009E0" w14:textId="42224D5C" w:rsidR="00A024AC" w:rsidRPr="00D66CBA" w:rsidRDefault="005709FD" w:rsidP="00FC2425">
            <w:pPr>
              <w:spacing w:after="0" w:line="240" w:lineRule="auto"/>
              <w:rPr>
                <w:rFonts w:ascii="Book Antiqua" w:hAnsi="Book Antiqua"/>
                <w:color w:val="FF0000"/>
              </w:rPr>
            </w:pPr>
            <w:r>
              <w:rPr>
                <w:rFonts w:ascii="Book Antiqua" w:hAnsi="Book Antiqua"/>
                <w:color w:val="FF0000"/>
              </w:rPr>
              <w:t>-</w:t>
            </w:r>
          </w:p>
        </w:tc>
        <w:tc>
          <w:tcPr>
            <w:tcW w:w="2055" w:type="dxa"/>
            <w:tcBorders>
              <w:top w:val="single" w:sz="4" w:space="0" w:color="C00000"/>
              <w:bottom w:val="single" w:sz="4" w:space="0" w:color="C00000"/>
            </w:tcBorders>
            <w:shd w:val="clear" w:color="auto" w:fill="F2F2F2" w:themeFill="background1" w:themeFillShade="F2"/>
            <w:vAlign w:val="center"/>
          </w:tcPr>
          <w:p w14:paraId="1EF83A30" w14:textId="025DB72E" w:rsidR="00A024AC" w:rsidRPr="00D66CBA" w:rsidRDefault="005709FD" w:rsidP="00FC2425">
            <w:pPr>
              <w:spacing w:after="0" w:line="240" w:lineRule="auto"/>
              <w:rPr>
                <w:rFonts w:ascii="Book Antiqua" w:hAnsi="Book Antiqua"/>
                <w:color w:val="FF0000"/>
              </w:rPr>
            </w:pPr>
            <w:r>
              <w:rPr>
                <w:rFonts w:ascii="Book Antiqua" w:hAnsi="Book Antiqua"/>
                <w:color w:val="FF0000"/>
              </w:rPr>
              <w:t>-</w:t>
            </w:r>
          </w:p>
        </w:tc>
        <w:tc>
          <w:tcPr>
            <w:tcW w:w="2056" w:type="dxa"/>
            <w:tcBorders>
              <w:top w:val="single" w:sz="4" w:space="0" w:color="C00000"/>
              <w:bottom w:val="single" w:sz="4" w:space="0" w:color="C00000"/>
            </w:tcBorders>
            <w:shd w:val="clear" w:color="auto" w:fill="F2F2F2" w:themeFill="background1" w:themeFillShade="F2"/>
            <w:vAlign w:val="center"/>
          </w:tcPr>
          <w:p w14:paraId="51710E83" w14:textId="09FA171D" w:rsidR="00A024AC" w:rsidRPr="00D66CBA" w:rsidRDefault="005709FD" w:rsidP="00FC2425">
            <w:pPr>
              <w:spacing w:after="0" w:line="240" w:lineRule="auto"/>
              <w:rPr>
                <w:rFonts w:ascii="Book Antiqua" w:hAnsi="Book Antiqua"/>
                <w:color w:val="FF0000"/>
              </w:rPr>
            </w:pPr>
            <w:r>
              <w:rPr>
                <w:rFonts w:ascii="Book Antiqua" w:hAnsi="Book Antiqua"/>
                <w:color w:val="FF0000"/>
              </w:rPr>
              <w:t>-</w:t>
            </w:r>
          </w:p>
        </w:tc>
      </w:tr>
      <w:tr w:rsidR="00A024AC" w:rsidRPr="00AF4E99" w14:paraId="2DB13388" w14:textId="0BE62DD7"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1DE0B402" w14:textId="082B1279" w:rsidR="00A024AC" w:rsidRPr="00FC2425" w:rsidRDefault="00A024AC" w:rsidP="00FC2425">
            <w:pPr>
              <w:spacing w:after="0" w:line="240" w:lineRule="auto"/>
              <w:rPr>
                <w:rFonts w:ascii="Book Antiqua" w:hAnsi="Book Antiqua"/>
                <w:sz w:val="24"/>
                <w:szCs w:val="24"/>
              </w:rPr>
            </w:pPr>
            <w:r>
              <w:rPr>
                <w:rFonts w:ascii="Book Antiqua" w:hAnsi="Book Antiqua"/>
                <w:sz w:val="24"/>
                <w:szCs w:val="24"/>
              </w:rPr>
              <w:lastRenderedPageBreak/>
              <w:t>Projre gelirleri</w:t>
            </w:r>
          </w:p>
        </w:tc>
        <w:tc>
          <w:tcPr>
            <w:tcW w:w="2055" w:type="dxa"/>
            <w:tcBorders>
              <w:top w:val="single" w:sz="4" w:space="0" w:color="C00000"/>
              <w:bottom w:val="single" w:sz="4" w:space="0" w:color="C00000"/>
            </w:tcBorders>
            <w:shd w:val="clear" w:color="auto" w:fill="F2F2F2" w:themeFill="background1" w:themeFillShade="F2"/>
            <w:vAlign w:val="center"/>
          </w:tcPr>
          <w:p w14:paraId="7BC41D9E" w14:textId="7F36793F"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001F1D29" w14:textId="5682D243" w:rsidR="00A024AC" w:rsidRPr="00D66CBA" w:rsidRDefault="005709FD" w:rsidP="00FC2425">
            <w:pPr>
              <w:spacing w:after="0" w:line="240" w:lineRule="auto"/>
              <w:rPr>
                <w:rFonts w:ascii="Book Antiqua" w:hAnsi="Book Antiqua"/>
              </w:rPr>
            </w:pPr>
            <w:r>
              <w:rPr>
                <w:rFonts w:ascii="Book Antiqua" w:hAnsi="Book Antiqua"/>
              </w:rPr>
              <w:t>-</w:t>
            </w:r>
          </w:p>
        </w:tc>
        <w:tc>
          <w:tcPr>
            <w:tcW w:w="2055" w:type="dxa"/>
            <w:tcBorders>
              <w:top w:val="single" w:sz="4" w:space="0" w:color="C00000"/>
              <w:bottom w:val="single" w:sz="4" w:space="0" w:color="C00000"/>
            </w:tcBorders>
            <w:shd w:val="clear" w:color="auto" w:fill="F2F2F2" w:themeFill="background1" w:themeFillShade="F2"/>
            <w:vAlign w:val="center"/>
          </w:tcPr>
          <w:p w14:paraId="41B78756" w14:textId="47A49274"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73336660" w14:textId="2FBB195E" w:rsidR="00A024AC" w:rsidRPr="00D66CBA" w:rsidRDefault="005709FD" w:rsidP="00FC2425">
            <w:pPr>
              <w:spacing w:after="0" w:line="240" w:lineRule="auto"/>
              <w:rPr>
                <w:rFonts w:ascii="Book Antiqua" w:hAnsi="Book Antiqua"/>
              </w:rPr>
            </w:pPr>
            <w:r>
              <w:rPr>
                <w:rFonts w:ascii="Book Antiqua" w:hAnsi="Book Antiqua"/>
              </w:rPr>
              <w:t>-</w:t>
            </w:r>
          </w:p>
        </w:tc>
        <w:tc>
          <w:tcPr>
            <w:tcW w:w="2055" w:type="dxa"/>
            <w:tcBorders>
              <w:top w:val="single" w:sz="4" w:space="0" w:color="C00000"/>
              <w:bottom w:val="single" w:sz="4" w:space="0" w:color="C00000"/>
            </w:tcBorders>
            <w:shd w:val="clear" w:color="auto" w:fill="F2F2F2" w:themeFill="background1" w:themeFillShade="F2"/>
            <w:vAlign w:val="center"/>
          </w:tcPr>
          <w:p w14:paraId="40B9AC81" w14:textId="0C9D8460" w:rsidR="00A024AC" w:rsidRPr="00D66CBA" w:rsidRDefault="005709FD" w:rsidP="00FC2425">
            <w:pPr>
              <w:spacing w:after="0" w:line="240" w:lineRule="auto"/>
              <w:rPr>
                <w:rFonts w:ascii="Book Antiqua" w:hAnsi="Book Antiqua"/>
              </w:rPr>
            </w:pPr>
            <w:r>
              <w:rPr>
                <w:rFonts w:ascii="Book Antiqua" w:hAnsi="Book Antiqua"/>
              </w:rPr>
              <w:t>-</w:t>
            </w:r>
          </w:p>
        </w:tc>
        <w:tc>
          <w:tcPr>
            <w:tcW w:w="2056" w:type="dxa"/>
            <w:tcBorders>
              <w:top w:val="single" w:sz="4" w:space="0" w:color="C00000"/>
              <w:bottom w:val="single" w:sz="4" w:space="0" w:color="C00000"/>
            </w:tcBorders>
            <w:shd w:val="clear" w:color="auto" w:fill="F2F2F2" w:themeFill="background1" w:themeFillShade="F2"/>
            <w:vAlign w:val="center"/>
          </w:tcPr>
          <w:p w14:paraId="235CF99A" w14:textId="104415C7" w:rsidR="00A024AC" w:rsidRPr="00D66CBA" w:rsidRDefault="005709FD" w:rsidP="00FC2425">
            <w:pPr>
              <w:spacing w:after="0" w:line="240" w:lineRule="auto"/>
              <w:rPr>
                <w:rFonts w:ascii="Book Antiqua" w:hAnsi="Book Antiqua"/>
              </w:rPr>
            </w:pPr>
            <w:r>
              <w:rPr>
                <w:rFonts w:ascii="Book Antiqua" w:hAnsi="Book Antiqua"/>
              </w:rPr>
              <w:t>-</w:t>
            </w:r>
          </w:p>
        </w:tc>
      </w:tr>
      <w:tr w:rsidR="00A024AC" w:rsidRPr="00AF4E99" w14:paraId="6B7CF0EC" w14:textId="01C6FD18" w:rsidTr="00A024AC">
        <w:trPr>
          <w:trHeight w:val="680"/>
        </w:trPr>
        <w:tc>
          <w:tcPr>
            <w:tcW w:w="3402" w:type="dxa"/>
            <w:tcBorders>
              <w:top w:val="single" w:sz="4" w:space="0" w:color="C00000"/>
              <w:bottom w:val="single" w:sz="4" w:space="0" w:color="C00000"/>
            </w:tcBorders>
            <w:shd w:val="clear" w:color="auto" w:fill="F2F2F2" w:themeFill="background1" w:themeFillShade="F2"/>
            <w:vAlign w:val="center"/>
          </w:tcPr>
          <w:p w14:paraId="60CE5411" w14:textId="77777777" w:rsidR="00A024AC" w:rsidRPr="00FC2425" w:rsidRDefault="00A024AC" w:rsidP="00FC2425">
            <w:pPr>
              <w:spacing w:after="0" w:line="240" w:lineRule="auto"/>
              <w:rPr>
                <w:rFonts w:ascii="Book Antiqua" w:hAnsi="Book Antiqua"/>
                <w:b/>
                <w:sz w:val="24"/>
                <w:szCs w:val="24"/>
              </w:rPr>
            </w:pPr>
            <w:r w:rsidRPr="00FC2425">
              <w:rPr>
                <w:rFonts w:ascii="Book Antiqua" w:hAnsi="Book Antiqua"/>
                <w:b/>
              </w:rPr>
              <w:t>Toplam</w:t>
            </w:r>
          </w:p>
        </w:tc>
        <w:tc>
          <w:tcPr>
            <w:tcW w:w="2055" w:type="dxa"/>
            <w:tcBorders>
              <w:top w:val="single" w:sz="4" w:space="0" w:color="C00000"/>
              <w:bottom w:val="single" w:sz="4" w:space="0" w:color="C00000"/>
            </w:tcBorders>
            <w:shd w:val="clear" w:color="auto" w:fill="F2F2F2" w:themeFill="background1" w:themeFillShade="F2"/>
            <w:vAlign w:val="center"/>
          </w:tcPr>
          <w:p w14:paraId="5A46DC44" w14:textId="4EBCE696" w:rsidR="00A024AC" w:rsidRPr="00D66CBA" w:rsidRDefault="005709FD" w:rsidP="00FC2425">
            <w:pPr>
              <w:spacing w:after="0" w:line="240" w:lineRule="auto"/>
              <w:rPr>
                <w:rFonts w:ascii="Book Antiqua" w:hAnsi="Book Antiqua"/>
              </w:rPr>
            </w:pPr>
            <w:r>
              <w:rPr>
                <w:rFonts w:ascii="Book Antiqua" w:hAnsi="Book Antiqua"/>
              </w:rPr>
              <w:t>55000</w:t>
            </w:r>
          </w:p>
        </w:tc>
        <w:tc>
          <w:tcPr>
            <w:tcW w:w="2056" w:type="dxa"/>
            <w:tcBorders>
              <w:top w:val="single" w:sz="4" w:space="0" w:color="C00000"/>
              <w:bottom w:val="single" w:sz="4" w:space="0" w:color="C00000"/>
            </w:tcBorders>
            <w:shd w:val="clear" w:color="auto" w:fill="F2F2F2" w:themeFill="background1" w:themeFillShade="F2"/>
            <w:vAlign w:val="center"/>
          </w:tcPr>
          <w:p w14:paraId="6F7B9AF6" w14:textId="1BEF9761" w:rsidR="00A024AC" w:rsidRPr="00D66CBA" w:rsidRDefault="005709FD" w:rsidP="00FC2425">
            <w:pPr>
              <w:spacing w:after="0" w:line="240" w:lineRule="auto"/>
              <w:rPr>
                <w:rFonts w:ascii="Book Antiqua" w:hAnsi="Book Antiqua"/>
              </w:rPr>
            </w:pPr>
            <w:r>
              <w:rPr>
                <w:rFonts w:ascii="Book Antiqua" w:hAnsi="Book Antiqua"/>
              </w:rPr>
              <w:t>110000</w:t>
            </w:r>
          </w:p>
        </w:tc>
        <w:tc>
          <w:tcPr>
            <w:tcW w:w="2055" w:type="dxa"/>
            <w:tcBorders>
              <w:top w:val="single" w:sz="4" w:space="0" w:color="C00000"/>
              <w:bottom w:val="single" w:sz="4" w:space="0" w:color="C00000"/>
            </w:tcBorders>
            <w:shd w:val="clear" w:color="auto" w:fill="F2F2F2" w:themeFill="background1" w:themeFillShade="F2"/>
            <w:vAlign w:val="center"/>
          </w:tcPr>
          <w:p w14:paraId="1777D114" w14:textId="2B3B9379" w:rsidR="00A024AC" w:rsidRPr="00D66CBA" w:rsidRDefault="005709FD" w:rsidP="00FC2425">
            <w:pPr>
              <w:spacing w:after="0" w:line="240" w:lineRule="auto"/>
              <w:rPr>
                <w:rFonts w:ascii="Book Antiqua" w:hAnsi="Book Antiqua"/>
              </w:rPr>
            </w:pPr>
            <w:r>
              <w:rPr>
                <w:rFonts w:ascii="Book Antiqua" w:hAnsi="Book Antiqua"/>
              </w:rPr>
              <w:t>165000</w:t>
            </w:r>
          </w:p>
        </w:tc>
        <w:tc>
          <w:tcPr>
            <w:tcW w:w="2056" w:type="dxa"/>
            <w:tcBorders>
              <w:top w:val="single" w:sz="4" w:space="0" w:color="C00000"/>
              <w:bottom w:val="single" w:sz="4" w:space="0" w:color="C00000"/>
            </w:tcBorders>
            <w:shd w:val="clear" w:color="auto" w:fill="F2F2F2" w:themeFill="background1" w:themeFillShade="F2"/>
            <w:vAlign w:val="center"/>
          </w:tcPr>
          <w:p w14:paraId="050A5642" w14:textId="5892D967" w:rsidR="00A024AC" w:rsidRPr="00D66CBA" w:rsidRDefault="005709FD" w:rsidP="00FC2425">
            <w:pPr>
              <w:spacing w:after="0" w:line="240" w:lineRule="auto"/>
              <w:rPr>
                <w:rFonts w:ascii="Book Antiqua" w:hAnsi="Book Antiqua"/>
              </w:rPr>
            </w:pPr>
            <w:r>
              <w:rPr>
                <w:rFonts w:ascii="Book Antiqua" w:hAnsi="Book Antiqua"/>
              </w:rPr>
              <w:t>220000</w:t>
            </w:r>
          </w:p>
        </w:tc>
        <w:tc>
          <w:tcPr>
            <w:tcW w:w="2055" w:type="dxa"/>
            <w:tcBorders>
              <w:top w:val="single" w:sz="4" w:space="0" w:color="C00000"/>
              <w:bottom w:val="single" w:sz="4" w:space="0" w:color="C00000"/>
            </w:tcBorders>
            <w:shd w:val="clear" w:color="auto" w:fill="F2F2F2" w:themeFill="background1" w:themeFillShade="F2"/>
            <w:vAlign w:val="center"/>
          </w:tcPr>
          <w:p w14:paraId="77C3BDCD" w14:textId="02B283C4" w:rsidR="00A024AC" w:rsidRPr="00D66CBA" w:rsidRDefault="005709FD" w:rsidP="00FC2425">
            <w:pPr>
              <w:spacing w:after="0" w:line="240" w:lineRule="auto"/>
              <w:rPr>
                <w:rFonts w:ascii="Book Antiqua" w:hAnsi="Book Antiqua"/>
              </w:rPr>
            </w:pPr>
            <w:r>
              <w:rPr>
                <w:rFonts w:ascii="Book Antiqua" w:hAnsi="Book Antiqua"/>
              </w:rPr>
              <w:t>275000</w:t>
            </w:r>
          </w:p>
        </w:tc>
        <w:tc>
          <w:tcPr>
            <w:tcW w:w="2056" w:type="dxa"/>
            <w:tcBorders>
              <w:top w:val="single" w:sz="4" w:space="0" w:color="C00000"/>
              <w:bottom w:val="single" w:sz="4" w:space="0" w:color="C00000"/>
            </w:tcBorders>
            <w:shd w:val="clear" w:color="auto" w:fill="F2F2F2" w:themeFill="background1" w:themeFillShade="F2"/>
            <w:vAlign w:val="center"/>
          </w:tcPr>
          <w:p w14:paraId="763E441C" w14:textId="638984F8" w:rsidR="00A024AC" w:rsidRPr="00D66CBA" w:rsidRDefault="005709FD" w:rsidP="00FC2425">
            <w:pPr>
              <w:spacing w:after="0" w:line="240" w:lineRule="auto"/>
              <w:rPr>
                <w:rFonts w:ascii="Book Antiqua" w:hAnsi="Book Antiqua"/>
              </w:rPr>
            </w:pPr>
            <w:r>
              <w:rPr>
                <w:rFonts w:ascii="Book Antiqua" w:hAnsi="Book Antiqua"/>
              </w:rPr>
              <w:t>330000</w:t>
            </w:r>
          </w:p>
        </w:tc>
      </w:tr>
    </w:tbl>
    <w:p w14:paraId="72D23C08" w14:textId="3BF6BD0D" w:rsidR="00FC2425" w:rsidRDefault="00FC2425" w:rsidP="00FC2425"/>
    <w:p w14:paraId="47C8D3FF" w14:textId="77777777" w:rsidR="00FB7DF1" w:rsidRDefault="00FB7DF1" w:rsidP="00FC2425"/>
    <w:p w14:paraId="4FEAFDE8" w14:textId="09D18BFC" w:rsidR="00C92E6C" w:rsidRPr="00E0345E" w:rsidRDefault="00C92E6C" w:rsidP="00EB600D">
      <w:pPr>
        <w:pStyle w:val="Balk2"/>
      </w:pPr>
      <w:bookmarkStart w:id="29" w:name="_Toc160187456"/>
      <w:r w:rsidRPr="00E0345E">
        <w:t>2.8. PESTLE Analizi</w:t>
      </w:r>
      <w:bookmarkEnd w:id="29"/>
    </w:p>
    <w:p w14:paraId="337EED3E" w14:textId="06560435" w:rsidR="00F77C7A" w:rsidRPr="00AF4E99" w:rsidRDefault="00811A3B" w:rsidP="00AF4E99">
      <w:pPr>
        <w:spacing w:after="240" w:line="360" w:lineRule="auto"/>
        <w:jc w:val="both"/>
        <w:rPr>
          <w:rFonts w:ascii="Book Antiqua" w:hAnsi="Book Antiqua"/>
          <w:sz w:val="24"/>
          <w:szCs w:val="24"/>
        </w:rPr>
      </w:pPr>
      <w:r>
        <w:rPr>
          <w:rFonts w:ascii="Book Antiqua" w:hAnsi="Book Antiqua"/>
          <w:sz w:val="24"/>
          <w:szCs w:val="24"/>
        </w:rPr>
        <w:t>PESTLE a</w:t>
      </w:r>
      <w:r w:rsidRPr="00811A3B">
        <w:rPr>
          <w:rFonts w:ascii="Book Antiqua" w:hAnsi="Book Antiqua"/>
          <w:sz w:val="24"/>
          <w:szCs w:val="24"/>
        </w:rPr>
        <w:t xml:space="preserve">nalizi, bir </w:t>
      </w:r>
      <w:r>
        <w:rPr>
          <w:rFonts w:ascii="Book Antiqua" w:hAnsi="Book Antiqua"/>
          <w:sz w:val="24"/>
          <w:szCs w:val="24"/>
        </w:rPr>
        <w:t>kurumun</w:t>
      </w:r>
      <w:r w:rsidRPr="00811A3B">
        <w:rPr>
          <w:rFonts w:ascii="Book Antiqua" w:hAnsi="Book Antiqua"/>
          <w:sz w:val="24"/>
          <w:szCs w:val="24"/>
        </w:rPr>
        <w:t xml:space="preserve"> veya projenin dış çevresini değerlendirmek için kullanılan bir stratejik yönetim aracıdır. "PESTLE" kısaltması, analizin beş temel faktörünü temsil eder: Politik, Ekonomik, Sosyal, Teknolojik ve Çevresel. Bu beş faktör, bir organizasyonun faaliyetlerini etkileyen dış çevre koşullarını ve belirleyicilerini tanımlamak için kullanılır.</w:t>
      </w:r>
      <w:r>
        <w:rPr>
          <w:rFonts w:ascii="Book Antiqua" w:hAnsi="Book Antiqua"/>
          <w:sz w:val="24"/>
          <w:szCs w:val="24"/>
        </w:rPr>
        <w:t xml:space="preserve"> </w:t>
      </w:r>
      <w:r w:rsidRPr="00811A3B">
        <w:rPr>
          <w:rFonts w:ascii="Book Antiqua" w:hAnsi="Book Antiqua"/>
          <w:sz w:val="24"/>
          <w:szCs w:val="24"/>
        </w:rPr>
        <w:t>Bu analiz, işletmelerin güçlü yönlerini vurgulayarak fırsatları değerlendirmelerini ve aynı zamanda zayıf yönleri ve tehditleri ele alarak stratejilerini geliştirmelerini sağlar.</w:t>
      </w:r>
    </w:p>
    <w:p w14:paraId="0E93E57C" w14:textId="77777777" w:rsidR="00C92E6C" w:rsidRPr="00E0345E" w:rsidRDefault="00C92E6C" w:rsidP="00AF4E99">
      <w:pPr>
        <w:spacing w:after="240" w:line="360" w:lineRule="auto"/>
        <w:jc w:val="both"/>
        <w:rPr>
          <w:rFonts w:ascii="Book Antiqua" w:hAnsi="Book Antiqua"/>
          <w:b/>
          <w:color w:val="FF0000"/>
          <w:sz w:val="24"/>
          <w:szCs w:val="24"/>
        </w:rPr>
      </w:pPr>
      <w:r w:rsidRPr="00E0345E">
        <w:rPr>
          <w:rFonts w:ascii="Book Antiqua" w:hAnsi="Book Antiqua"/>
          <w:b/>
          <w:color w:val="FF0000"/>
          <w:sz w:val="24"/>
          <w:szCs w:val="24"/>
        </w:rPr>
        <w:t>a) Politik Faktörler</w:t>
      </w:r>
    </w:p>
    <w:p w14:paraId="5F8EFF6F" w14:textId="2F10F286" w:rsidR="002E026A" w:rsidRDefault="00C92E6C" w:rsidP="00FC2425">
      <w:pPr>
        <w:spacing w:after="240" w:line="360" w:lineRule="auto"/>
        <w:jc w:val="both"/>
        <w:rPr>
          <w:rFonts w:ascii="Book Antiqua" w:hAnsi="Book Antiqua"/>
          <w:sz w:val="24"/>
          <w:szCs w:val="24"/>
        </w:rPr>
      </w:pPr>
      <w:r w:rsidRPr="00AF4E99">
        <w:rPr>
          <w:rFonts w:ascii="Book Antiqua" w:hAnsi="Book Antiqua"/>
          <w:sz w:val="24"/>
          <w:szCs w:val="24"/>
        </w:rPr>
        <w:t>Eğitim politikalarına yön veren kanunlar incelendiğinde; 1924 yılında kabul edilen Tevhid-i Tedrisat Kanunu ile bütün eğitim kurumları tek çatı altında toplanıp Eğitim Bakanlığına bağlanmıştır. Maarif Teşkilatı Hakkındaki Kanunu (2 Mart 1926) ile eğitim sisteminde değişiklikler meydana getirilmiştir. 1739 sayılı Millî Eğitim Temel Kanunu ile Türk Millî Eğitiminin düzenlenmesinde esas olan amaç ve ilkeler belirlenmiştir. 18.08.1997 tarih ve 4306 sayılı yasa ile 1997/98 öğretim yılından itibaren 8 yıllık kesintisiz zorunlu eğitime geçilmiştir. Ancak 11.04.2012 tarihli ve 28261 sayılı Resmi Gazete’de yayımlanan 6287 sayılı İlköğretim ve Eğitim Kanunu İle Bazı Kanunlarda Değişiklik Yapılmasına Dair Kanun ile zorunlu eğitim 12 yıla çıkarılmıştır. Ayrıca AB Müktesebatına uyum sürecinde eğitim alanında köklü değişikliklerin yapılması ve eğitime %100 Destek Kampanyası vb. ulusal ve uluslararası projelerle eğitime aktarılan</w:t>
      </w:r>
      <w:r w:rsidR="00FC2425">
        <w:rPr>
          <w:rFonts w:ascii="Book Antiqua" w:hAnsi="Book Antiqua"/>
          <w:sz w:val="24"/>
          <w:szCs w:val="24"/>
        </w:rPr>
        <w:t xml:space="preserve"> pay her geçen gün artmaktadır.</w:t>
      </w:r>
    </w:p>
    <w:p w14:paraId="3834B89A" w14:textId="77777777" w:rsidR="00231670" w:rsidRPr="00FC2425" w:rsidRDefault="00231670" w:rsidP="00FC2425">
      <w:pPr>
        <w:spacing w:after="240" w:line="360" w:lineRule="auto"/>
        <w:jc w:val="both"/>
        <w:rPr>
          <w:rFonts w:ascii="Book Antiqua" w:hAnsi="Book Antiqua"/>
          <w:sz w:val="24"/>
          <w:szCs w:val="24"/>
        </w:rPr>
      </w:pPr>
    </w:p>
    <w:p w14:paraId="363C8C67" w14:textId="7F72BFA7" w:rsidR="00C92E6C" w:rsidRPr="00E0345E" w:rsidRDefault="00E0345E" w:rsidP="00E0345E">
      <w:pPr>
        <w:pStyle w:val="Default"/>
        <w:spacing w:after="120" w:line="360" w:lineRule="auto"/>
        <w:jc w:val="both"/>
        <w:rPr>
          <w:rFonts w:ascii="Book Antiqua" w:hAnsi="Book Antiqua"/>
          <w:b/>
          <w:color w:val="FF0000"/>
        </w:rPr>
      </w:pPr>
      <w:r w:rsidRPr="00E0345E">
        <w:rPr>
          <w:rFonts w:ascii="Book Antiqua" w:hAnsi="Book Antiqua"/>
          <w:b/>
          <w:color w:val="FF0000"/>
        </w:rPr>
        <w:lastRenderedPageBreak/>
        <w:t>b) Ekonomik Faktörler</w:t>
      </w:r>
    </w:p>
    <w:p w14:paraId="4BE32EC6" w14:textId="77777777" w:rsidR="00C92E6C" w:rsidRPr="00AF4E99" w:rsidRDefault="00C92E6C" w:rsidP="00AF4E99">
      <w:pPr>
        <w:pStyle w:val="Default"/>
        <w:spacing w:line="360" w:lineRule="auto"/>
        <w:jc w:val="both"/>
        <w:rPr>
          <w:rFonts w:ascii="Book Antiqua" w:hAnsi="Book Antiqua"/>
          <w:color w:val="auto"/>
        </w:rPr>
      </w:pPr>
      <w:r w:rsidRPr="00AF4E99">
        <w:rPr>
          <w:rFonts w:ascii="Book Antiqua" w:hAnsi="Book Antiqua"/>
          <w:color w:val="auto"/>
        </w:rPr>
        <w:t>Balıkesir ekonomik anlamda tarım, hayvancılık, sanayi, madencilik ve turizm olmak üzere oldukça geniş bir yelpazeye sahiptir. Tarımsal ekonomi toprağın işlenmesinden gıda sanayisine kadar geniş bir alanı kapsamaktadır. Balıkesir’in iç kısımlarında toprak mahsulü, ormancılık ve hayvancılık önemli gelir kalemlerini oluştururken; sahil kesimlerinde ise zeytincilik, bağcılık ve balıkçılık yapılmaktadır. Özellikle zeytin ve zeytinyağı üretiminin fazla olması bu alandaki sanayi sektörünün gelişmesini ve ülkede söz sahibi olmasını sağlamaktadır. Küçükbaş ve büyükbaş hayvancılık, tavukçuluk, balıkçılık ve arıcılık gibi uğraş alanları Balıkesir ilinin hayvancılık sektöründeki gelir kaynaklarını oluşturmaktadır. Balıkesir kırmızı et üretiminde Türkiye’de ilk üç içerisinde bulunurken kırmızı et üretimi sığır ve dana eti ağırlıklıdır. Modern besiciliğe geçiş il içerisinde hızlanırken kırmızı et ürünleri olan; sucuk, salam, hazır köfte, kavurma gibi işlenmiş ürünlerin üretimi hızla artmaktadır. Beyaz et üretiminde ise Türkiye ihracatının ortalama olarak %20’sini karşılayarak ilk ikinin içinde yer almaktadır. Yumurta üretimine bakıldığında ise Balıkesir Türkiye genelinde ilk 3’ün içerisinde bulunmaktadır. Balıkesir’in süt üretimi incelendiğinde ise yılda ortalama 750 bin ton ile Türkiye’de ilk iki içinde yer aldığı görülmektedir. Arıcılığa dayalı olarak yapılan bal üretiminde ise yılda yaklaşık olarak 1600 ton bal üretimi gerçekleştirilmektedir. Balıkesir sanayi alanında da tarıma dayalı bir endüstri oluşturan İstanbul, İzmir ve Bursa gibi büyük sanayi şehirlerine kara, deniz ve demiryolu ile bağlanmış bir şehirdir.  Balıkesir tarım, hayvancılık ve sanayi sektörlerinin yanında gelir getiren önemli yer altı kaynaklarına da sahiptir. Özellikle bor madenlerinin Dünya üzerindeki büyük bir rezervine sahip olması Balıkesir’i bu noktada oldukça önemli kılmaktadır. Bor madeninden ayrı olarak il içerisinde krom, mermer, bakır ve kurşun gibi maden yatakları da bulunmaktadır. Balıkesir’in önemli madenlere sahip olmasının yanında jeotermal kaynaklara da sahip olması ilin doğal zenginliklerinin çeşitliliğini göstermektedir. Balıkesir ayrıca sahip olduğu sahilleri ve doğal güzellikleriyle turizm sektöründe de önemli bir gelir kaynağına sahiptir.</w:t>
      </w:r>
    </w:p>
    <w:p w14:paraId="5DBC85E6" w14:textId="04406315" w:rsidR="00FB7DF1" w:rsidRPr="00AF4E99" w:rsidRDefault="00C92E6C" w:rsidP="00FB7DF1">
      <w:pPr>
        <w:pStyle w:val="Default"/>
        <w:spacing w:after="240" w:line="360" w:lineRule="auto"/>
        <w:jc w:val="both"/>
        <w:rPr>
          <w:rFonts w:ascii="Book Antiqua" w:hAnsi="Book Antiqua"/>
          <w:color w:val="auto"/>
        </w:rPr>
      </w:pPr>
      <w:r w:rsidRPr="00AF4E99">
        <w:rPr>
          <w:rFonts w:ascii="Book Antiqua" w:hAnsi="Book Antiqua"/>
          <w:color w:val="auto"/>
        </w:rPr>
        <w:t xml:space="preserve">Bandırma limanına sahip olan Balıkesir buradan birçok tarım </w:t>
      </w:r>
      <w:r w:rsidR="00026307" w:rsidRPr="00AF4E99">
        <w:rPr>
          <w:rFonts w:ascii="Book Antiqua" w:hAnsi="Book Antiqua"/>
          <w:color w:val="auto"/>
        </w:rPr>
        <w:t>ve</w:t>
      </w:r>
      <w:r w:rsidRPr="00AF4E99">
        <w:rPr>
          <w:rFonts w:ascii="Book Antiqua" w:hAnsi="Book Antiqua"/>
          <w:color w:val="auto"/>
        </w:rPr>
        <w:t xml:space="preserve"> maden ürünlerinin ithalat ve ihracatını yapmaktadır. Yaptığı </w:t>
      </w:r>
      <w:proofErr w:type="spellStart"/>
      <w:r w:rsidRPr="00AF4E99">
        <w:rPr>
          <w:rFonts w:ascii="Book Antiqua" w:hAnsi="Book Antiqua"/>
          <w:color w:val="auto"/>
        </w:rPr>
        <w:t>ihracatlarla</w:t>
      </w:r>
      <w:proofErr w:type="spellEnd"/>
      <w:r w:rsidRPr="00AF4E99">
        <w:rPr>
          <w:rFonts w:ascii="Book Antiqua" w:hAnsi="Book Antiqua"/>
          <w:color w:val="auto"/>
        </w:rPr>
        <w:t xml:space="preserve"> dış ticaret fazlası veren kentlerden biri olan Balıkesir ülke ekonomisine önemli katkılar sunmaktadır.</w:t>
      </w:r>
      <w:r w:rsidR="00D13291">
        <w:rPr>
          <w:rFonts w:ascii="Book Antiqua" w:hAnsi="Book Antiqua"/>
          <w:color w:val="auto"/>
        </w:rPr>
        <w:t xml:space="preserve"> </w:t>
      </w:r>
      <w:r w:rsidR="00D13291" w:rsidRPr="00007EC5">
        <w:rPr>
          <w:rFonts w:ascii="Book Antiqua" w:hAnsi="Book Antiqua"/>
          <w:color w:val="000000" w:themeColor="text1"/>
        </w:rPr>
        <w:t xml:space="preserve">Bölgede ekonomik anlamda söz sahibi bir şehir olmanın bölge insanına birçok katkısı bulunmaktadır. Özellikle bölge insanının refah seviyesini artırmasıyla </w:t>
      </w:r>
      <w:r w:rsidR="00C51456" w:rsidRPr="00007EC5">
        <w:rPr>
          <w:rFonts w:ascii="Book Antiqua" w:hAnsi="Book Antiqua"/>
          <w:color w:val="000000" w:themeColor="text1"/>
        </w:rPr>
        <w:t xml:space="preserve">eğitim üzerine daha fazla odaklanılmasını sağlamaktadır. Ekonomik anlamda rahat bir seviyeye ulaşan aileler çocuklarının eğitim ihtiyaçlarını daha fazla eğilim </w:t>
      </w:r>
      <w:r w:rsidR="00C51456" w:rsidRPr="00007EC5">
        <w:rPr>
          <w:rFonts w:ascii="Book Antiqua" w:hAnsi="Book Antiqua"/>
          <w:color w:val="000000" w:themeColor="text1"/>
        </w:rPr>
        <w:lastRenderedPageBreak/>
        <w:t>göstermektedirler. Aileler, çocuklarının daha iyi bir eğitim alabilmesi amacıyla çocuklarını çeşitli kurslara, faaliyetlere ve etkinliklere katılımını sağlamaktadırlar.</w:t>
      </w:r>
    </w:p>
    <w:p w14:paraId="3BCE1F72" w14:textId="77777777" w:rsidR="00C92E6C" w:rsidRPr="00E0345E" w:rsidRDefault="00C92E6C" w:rsidP="00E0345E">
      <w:pPr>
        <w:spacing w:after="120" w:line="360" w:lineRule="auto"/>
        <w:jc w:val="both"/>
        <w:rPr>
          <w:rFonts w:ascii="Book Antiqua" w:hAnsi="Book Antiqua"/>
          <w:b/>
          <w:color w:val="FF0000"/>
          <w:sz w:val="24"/>
          <w:szCs w:val="24"/>
        </w:rPr>
      </w:pPr>
      <w:r w:rsidRPr="00E0345E">
        <w:rPr>
          <w:rFonts w:ascii="Book Antiqua" w:hAnsi="Book Antiqua"/>
          <w:b/>
          <w:color w:val="FF0000"/>
          <w:sz w:val="24"/>
          <w:szCs w:val="24"/>
        </w:rPr>
        <w:t xml:space="preserve">c) </w:t>
      </w:r>
      <w:r w:rsidRPr="00FB7DF1">
        <w:rPr>
          <w:rFonts w:ascii="Book Antiqua" w:hAnsi="Book Antiqua" w:cs="Times New Roman"/>
          <w:b/>
          <w:noProof w:val="0"/>
          <w:color w:val="FF0000"/>
          <w:sz w:val="24"/>
          <w:szCs w:val="24"/>
        </w:rPr>
        <w:t>Sosyal/Kültürel Faktörler</w:t>
      </w:r>
    </w:p>
    <w:p w14:paraId="6D991C39" w14:textId="77777777" w:rsidR="00C92E6C" w:rsidRPr="00FB7DF1" w:rsidRDefault="00C92E6C" w:rsidP="00FB7DF1">
      <w:pPr>
        <w:pStyle w:val="Default"/>
        <w:spacing w:after="240" w:line="360" w:lineRule="auto"/>
        <w:jc w:val="both"/>
        <w:rPr>
          <w:rFonts w:ascii="Book Antiqua" w:hAnsi="Book Antiqua"/>
          <w:color w:val="000000" w:themeColor="text1"/>
        </w:rPr>
      </w:pPr>
      <w:r w:rsidRPr="00FB7DF1">
        <w:rPr>
          <w:rFonts w:ascii="Book Antiqua" w:hAnsi="Book Antiqua"/>
          <w:color w:val="000000" w:themeColor="text1"/>
        </w:rPr>
        <w:t xml:space="preserve">Balıkesir, batıdan Çanakkale Boğazı ve Ege Denizi’ne; kuzeyden İstanbul Boğazı ve Marmara Denizi’ne kıyısı olan stratejik bir noktada yer almasından dolayı Türkiye’nin binlerce yıllık kültürel birikimine katkı sağlayan, göç yollarının önemli bir kavşağı durumundadır. </w:t>
      </w:r>
      <w:proofErr w:type="spellStart"/>
      <w:r w:rsidRPr="00FB7DF1">
        <w:rPr>
          <w:rFonts w:ascii="Book Antiqua" w:hAnsi="Book Antiqua"/>
          <w:color w:val="000000" w:themeColor="text1"/>
        </w:rPr>
        <w:t>TÜİK’in</w:t>
      </w:r>
      <w:proofErr w:type="spellEnd"/>
      <w:r w:rsidRPr="00FB7DF1">
        <w:rPr>
          <w:rFonts w:ascii="Book Antiqua" w:hAnsi="Book Antiqua"/>
          <w:color w:val="000000" w:themeColor="text1"/>
        </w:rPr>
        <w:t xml:space="preserve"> ADNKS (Adrese Dayalı Nüfus Kayıt Sistemi) sonuçlarına göre Balıkesir'in 2017 yılında nüfusu 2016-2017 yılında % 7,2 artarak 1 milyon 204 bin 824 kişiye ulaşmıştır. Yüzölçümü 14.272 km2 olan Balıkesir il genelinde kilometrekareye 84 kişi düşmektedir. Bu nüfusun, sayısal dağılımı 602.275 erkek ve 602.549 kadından oluşmaktadır. Oransal olarak ise: % 49,99 erkek, % 50,01 kadındır. </w:t>
      </w:r>
    </w:p>
    <w:p w14:paraId="1BD8630E" w14:textId="77A28039" w:rsidR="00C92E6C" w:rsidRPr="00FB7DF1" w:rsidRDefault="00C92E6C" w:rsidP="00FB7DF1">
      <w:pPr>
        <w:pStyle w:val="Default"/>
        <w:spacing w:after="240" w:line="360" w:lineRule="auto"/>
        <w:jc w:val="both"/>
        <w:rPr>
          <w:rFonts w:ascii="Book Antiqua" w:hAnsi="Book Antiqua"/>
          <w:color w:val="000000" w:themeColor="text1"/>
        </w:rPr>
      </w:pPr>
      <w:bookmarkStart w:id="30" w:name="_Toc534886491"/>
      <w:bookmarkStart w:id="31" w:name="_Toc534896675"/>
      <w:r w:rsidRPr="00414A29">
        <w:rPr>
          <w:rFonts w:ascii="Book Antiqua" w:hAnsi="Book Antiqua"/>
          <w:color w:val="000000" w:themeColor="text1"/>
        </w:rPr>
        <w:t xml:space="preserve">Nüfus bakımından en büyük ilçeleri sırasıyla Karesi, </w:t>
      </w:r>
      <w:proofErr w:type="spellStart"/>
      <w:r w:rsidRPr="00414A29">
        <w:rPr>
          <w:rFonts w:ascii="Book Antiqua" w:hAnsi="Book Antiqua"/>
          <w:color w:val="000000" w:themeColor="text1"/>
        </w:rPr>
        <w:t>Altıeylül</w:t>
      </w:r>
      <w:proofErr w:type="spellEnd"/>
      <w:r w:rsidRPr="00414A29">
        <w:rPr>
          <w:rFonts w:ascii="Book Antiqua" w:hAnsi="Book Antiqua"/>
          <w:color w:val="000000" w:themeColor="text1"/>
        </w:rPr>
        <w:t>, Bandırma iken nüfus bakımından en küçük ilçesi ise Marmara’dır.</w:t>
      </w:r>
      <w:r w:rsidRPr="00FB7DF1">
        <w:rPr>
          <w:rFonts w:ascii="Book Antiqua" w:hAnsi="Book Antiqua"/>
          <w:color w:val="000000" w:themeColor="text1"/>
        </w:rPr>
        <w:t xml:space="preserve"> Balıkesir ilinin aldığı ve verdiği göç oranlarına bakıldığında ise aldığı göç lehine 17.633 fark olduğu görülmektedir.</w:t>
      </w:r>
      <w:bookmarkStart w:id="32" w:name="_Toc534886492"/>
      <w:bookmarkStart w:id="33" w:name="_Toc534896676"/>
      <w:bookmarkEnd w:id="30"/>
      <w:bookmarkEnd w:id="31"/>
      <w:r w:rsidR="00414A29" w:rsidRPr="00FB7DF1">
        <w:rPr>
          <w:rFonts w:ascii="Book Antiqua" w:hAnsi="Book Antiqua"/>
          <w:color w:val="000000" w:themeColor="text1"/>
        </w:rPr>
        <w:t xml:space="preserve"> </w:t>
      </w:r>
      <w:r w:rsidRPr="00FB7DF1">
        <w:rPr>
          <w:rFonts w:ascii="Book Antiqua" w:hAnsi="Book Antiqua"/>
          <w:color w:val="000000" w:themeColor="text1"/>
        </w:rPr>
        <w:t xml:space="preserve">Balıkesir 30 Mart 2014 tarihine kadar il belediyesi statüsünde bulunmaktaydı. İl genelinde yerel yönetim olarak hizmet veren Balıkesir İl Özel İdaresi, merkezde bulunan Balıkesir Belediyesi ve 18 İlçe Belediyesi ile belde belediyeleri bulunmaktaydı. Ancak 6360 sayılı kanunla Balıkesir, Büyükşehir Belediyesi statüsünü kazanmıştır. Ayrıca kabul edilen bu kanuna dayanılarak merkezde Karesi ve </w:t>
      </w:r>
      <w:proofErr w:type="spellStart"/>
      <w:r w:rsidRPr="00FB7DF1">
        <w:rPr>
          <w:rFonts w:ascii="Book Antiqua" w:hAnsi="Book Antiqua"/>
          <w:color w:val="000000" w:themeColor="text1"/>
        </w:rPr>
        <w:t>Altıeylül</w:t>
      </w:r>
      <w:proofErr w:type="spellEnd"/>
      <w:r w:rsidRPr="00FB7DF1">
        <w:rPr>
          <w:rFonts w:ascii="Book Antiqua" w:hAnsi="Book Antiqua"/>
          <w:color w:val="000000" w:themeColor="text1"/>
        </w:rPr>
        <w:t xml:space="preserve"> ilçeleri kurulmuştur. Kurulan yeni ilçe belediyeleri ile birlikte ilçe belediye sayısı böylece 20’ye çıkmış oldu.</w:t>
      </w:r>
      <w:bookmarkEnd w:id="32"/>
      <w:bookmarkEnd w:id="33"/>
    </w:p>
    <w:p w14:paraId="575CE341" w14:textId="1648D385" w:rsidR="00C92E6C" w:rsidRPr="00FB7DF1" w:rsidRDefault="00C92E6C" w:rsidP="00FB7DF1">
      <w:pPr>
        <w:pStyle w:val="Default"/>
        <w:spacing w:after="240" w:line="360" w:lineRule="auto"/>
        <w:jc w:val="both"/>
        <w:rPr>
          <w:rFonts w:ascii="Book Antiqua" w:hAnsi="Book Antiqua"/>
          <w:color w:val="000000" w:themeColor="text1"/>
        </w:rPr>
      </w:pPr>
      <w:bookmarkStart w:id="34" w:name="_Toc534886493"/>
      <w:bookmarkStart w:id="35" w:name="_Toc534896677"/>
      <w:r w:rsidRPr="00FB7DF1">
        <w:rPr>
          <w:rFonts w:ascii="Book Antiqua" w:hAnsi="Book Antiqua"/>
          <w:color w:val="000000" w:themeColor="text1"/>
        </w:rPr>
        <w:t>Balıkesir</w:t>
      </w:r>
      <w:r w:rsidR="00F77C7A" w:rsidRPr="00FB7DF1">
        <w:rPr>
          <w:rFonts w:ascii="Book Antiqua" w:hAnsi="Book Antiqua"/>
          <w:color w:val="000000" w:themeColor="text1"/>
        </w:rPr>
        <w:t>,</w:t>
      </w:r>
      <w:r w:rsidRPr="00FB7DF1">
        <w:rPr>
          <w:rFonts w:ascii="Book Antiqua" w:hAnsi="Book Antiqua"/>
          <w:color w:val="000000" w:themeColor="text1"/>
        </w:rPr>
        <w:t xml:space="preserve"> önemli merkezlere yakınlığı, kolay ulaşılabilir bir kent olması ve farklı turizm seçeneklerini sunması açısından Marmara Bölgesi’nin en çok tercih edilen illerin</w:t>
      </w:r>
      <w:r w:rsidR="00F77C7A" w:rsidRPr="00FB7DF1">
        <w:rPr>
          <w:rFonts w:ascii="Book Antiqua" w:hAnsi="Book Antiqua"/>
          <w:color w:val="000000" w:themeColor="text1"/>
        </w:rPr>
        <w:t>den biridir</w:t>
      </w:r>
      <w:r w:rsidRPr="00FB7DF1">
        <w:rPr>
          <w:rFonts w:ascii="Book Antiqua" w:hAnsi="Book Antiqua"/>
          <w:color w:val="000000" w:themeColor="text1"/>
        </w:rPr>
        <w:t>. Özellikle Ayvalık, Erdek, Edremit, Burhaniye ve Gönen olmak üzere çok sayıda turistik bölgeye sahiptir. Sahil bölgelerinde bulunan butik oteller tatilini Balıkesir’de geçirmek isteyenler için güzel fırsatlar sunmaktadır.</w:t>
      </w:r>
      <w:bookmarkEnd w:id="34"/>
      <w:bookmarkEnd w:id="35"/>
      <w:r w:rsidRPr="00FB7DF1">
        <w:rPr>
          <w:rFonts w:ascii="Book Antiqua" w:hAnsi="Book Antiqua"/>
          <w:color w:val="000000" w:themeColor="text1"/>
        </w:rPr>
        <w:t xml:space="preserve">  </w:t>
      </w:r>
    </w:p>
    <w:p w14:paraId="668E132E" w14:textId="2335783C" w:rsidR="00C92E6C" w:rsidRPr="00FB7DF1" w:rsidRDefault="00C92E6C" w:rsidP="00FB7DF1">
      <w:pPr>
        <w:pStyle w:val="Default"/>
        <w:spacing w:after="240" w:line="360" w:lineRule="auto"/>
        <w:jc w:val="both"/>
        <w:rPr>
          <w:rFonts w:ascii="Book Antiqua" w:hAnsi="Book Antiqua"/>
          <w:color w:val="000000" w:themeColor="text1"/>
        </w:rPr>
      </w:pPr>
      <w:bookmarkStart w:id="36" w:name="_Toc534886494"/>
      <w:bookmarkStart w:id="37" w:name="_Toc534896678"/>
      <w:r w:rsidRPr="00FB7DF1">
        <w:rPr>
          <w:rFonts w:ascii="Book Antiqua" w:hAnsi="Book Antiqua"/>
          <w:color w:val="000000" w:themeColor="text1"/>
        </w:rPr>
        <w:lastRenderedPageBreak/>
        <w:t>Balıkesir şehir merkezinde bulunan Millî Kuvvetler Caddesi ve Anafartalar Caddesi ile çevresi Balıkesir merkezinin en hareke</w:t>
      </w:r>
      <w:r w:rsidR="00F77C7A" w:rsidRPr="00FB7DF1">
        <w:rPr>
          <w:rFonts w:ascii="Book Antiqua" w:hAnsi="Book Antiqua"/>
          <w:color w:val="000000" w:themeColor="text1"/>
        </w:rPr>
        <w:t>tli yerleridir. Ayrıca Balıkesir merkezde bir Bandırma ilçesinde de bir adet üniversite bulunmaktadır</w:t>
      </w:r>
      <w:r w:rsidRPr="00FB7DF1">
        <w:rPr>
          <w:rFonts w:ascii="Book Antiqua" w:hAnsi="Book Antiqua"/>
          <w:color w:val="000000" w:themeColor="text1"/>
        </w:rPr>
        <w:t>.</w:t>
      </w:r>
      <w:bookmarkStart w:id="38" w:name="_Toc534886495"/>
      <w:bookmarkStart w:id="39" w:name="_Toc534896679"/>
      <w:bookmarkEnd w:id="36"/>
      <w:bookmarkEnd w:id="37"/>
      <w:r w:rsidR="00414A29" w:rsidRPr="00FB7DF1">
        <w:rPr>
          <w:rFonts w:ascii="Book Antiqua" w:hAnsi="Book Antiqua"/>
          <w:color w:val="000000" w:themeColor="text1"/>
        </w:rPr>
        <w:t xml:space="preserve"> </w:t>
      </w:r>
      <w:r w:rsidRPr="00FB7DF1">
        <w:rPr>
          <w:rFonts w:ascii="Book Antiqua" w:hAnsi="Book Antiqua"/>
          <w:color w:val="000000" w:themeColor="text1"/>
        </w:rPr>
        <w:t>Sağlık alanı açısından Balıkesir il</w:t>
      </w:r>
      <w:r w:rsidR="00F77C7A" w:rsidRPr="00FB7DF1">
        <w:rPr>
          <w:rFonts w:ascii="Book Antiqua" w:hAnsi="Book Antiqua"/>
          <w:color w:val="000000" w:themeColor="text1"/>
        </w:rPr>
        <w:t>i incelendiğinde Balıkesir’in 14</w:t>
      </w:r>
      <w:r w:rsidRPr="00FB7DF1">
        <w:rPr>
          <w:rFonts w:ascii="Book Antiqua" w:hAnsi="Book Antiqua"/>
          <w:color w:val="000000" w:themeColor="text1"/>
        </w:rPr>
        <w:t xml:space="preserve"> devlet hastanesine, 1 şehir hastanesin</w:t>
      </w:r>
      <w:r w:rsidR="00F77C7A" w:rsidRPr="00FB7DF1">
        <w:rPr>
          <w:rFonts w:ascii="Book Antiqua" w:hAnsi="Book Antiqua"/>
          <w:color w:val="000000" w:themeColor="text1"/>
        </w:rPr>
        <w:t>e, 2 üniversite hastanesine ve 4</w:t>
      </w:r>
      <w:r w:rsidRPr="00FB7DF1">
        <w:rPr>
          <w:rFonts w:ascii="Book Antiqua" w:hAnsi="Book Antiqua"/>
          <w:color w:val="000000" w:themeColor="text1"/>
        </w:rPr>
        <w:t xml:space="preserve"> özel hastaneye sahip olduğu görülmektedir.</w:t>
      </w:r>
      <w:bookmarkEnd w:id="38"/>
      <w:bookmarkEnd w:id="39"/>
    </w:p>
    <w:p w14:paraId="1675FC0F" w14:textId="4EB8CBE0" w:rsidR="00056467" w:rsidRDefault="00056467" w:rsidP="00FB7DF1">
      <w:pPr>
        <w:pStyle w:val="Default"/>
        <w:spacing w:after="240" w:line="360" w:lineRule="auto"/>
        <w:jc w:val="both"/>
        <w:rPr>
          <w:rFonts w:ascii="Book Antiqua" w:hAnsi="Book Antiqua"/>
          <w:color w:val="000000" w:themeColor="text1"/>
        </w:rPr>
      </w:pPr>
      <w:r w:rsidRPr="00FB7DF1">
        <w:rPr>
          <w:rFonts w:ascii="Book Antiqua" w:hAnsi="Book Antiqua"/>
          <w:color w:val="000000" w:themeColor="text1"/>
        </w:rPr>
        <w:t>Balıkesir’in sosyal ve kültürel açıdan zengin bir şehir olması öğrencilerimizin çeşitli birçok kursa katılmasını olanaklı kılmaktadır. Farklı aktivitelere katılım ile enerjilerini atan öğrenciler eğitim öğretim faaliyetlerine daha fazla motive olmaktadır.</w:t>
      </w:r>
    </w:p>
    <w:p w14:paraId="3F78E92E" w14:textId="77777777" w:rsidR="00C92E6C" w:rsidRPr="00E0345E" w:rsidRDefault="00C92E6C" w:rsidP="00E0345E">
      <w:pPr>
        <w:spacing w:after="120" w:line="360" w:lineRule="auto"/>
        <w:jc w:val="both"/>
        <w:rPr>
          <w:rFonts w:ascii="Book Antiqua" w:hAnsi="Book Antiqua"/>
          <w:b/>
          <w:color w:val="FF0000"/>
          <w:sz w:val="24"/>
          <w:szCs w:val="24"/>
        </w:rPr>
      </w:pPr>
      <w:r w:rsidRPr="00E0345E">
        <w:rPr>
          <w:rFonts w:ascii="Book Antiqua" w:hAnsi="Book Antiqua"/>
          <w:b/>
          <w:color w:val="FF0000"/>
          <w:sz w:val="24"/>
          <w:szCs w:val="24"/>
        </w:rPr>
        <w:t>d) Teknolojik Faktörler</w:t>
      </w:r>
    </w:p>
    <w:p w14:paraId="516FFEA4" w14:textId="5C260D65" w:rsidR="00C92E6C" w:rsidRPr="00AF4E99" w:rsidRDefault="007A0200" w:rsidP="00AF4E99">
      <w:pPr>
        <w:pStyle w:val="Default"/>
        <w:spacing w:line="360" w:lineRule="auto"/>
        <w:jc w:val="both"/>
        <w:rPr>
          <w:rFonts w:ascii="Book Antiqua" w:hAnsi="Book Antiqua"/>
        </w:rPr>
      </w:pPr>
      <w:r w:rsidRPr="00AB6E1C">
        <w:rPr>
          <w:rFonts w:ascii="Book Antiqua" w:hAnsi="Book Antiqua"/>
        </w:rPr>
        <w:t xml:space="preserve">Eğitim ile Teknoloji arasında kapsamlı ve birbiriyle bir ilişki içinde bir etkileşim bulunmaktadır. Eğitim sürecinde Teknoloji kullanımı, öğrenme öğretme ortamında kullanılan öğretim yöntem ve teknikleri ve kullanılan araçları değiştirdiği gibi öğrenmeyi daha kolay ve anlaşılır hale getirdiği bilinmektedir. Eğitimde Teknoloji kullanımının öğrenmeyi kişiselleştirme, bilgiyi ulaşılabilir kılma, öğrenmeyi kolaylaştırma, öğrenme ortamının zenginleştirilmesi bakımından fayda sağladığını söyleyebiliriz. İlimiz genelinde teknolojik gelişmeler incelendiğinde, FATİH Projesi kapsamında ilimiz genelindeki kurumların donanım bileşenleri olan etkileşimli tahta ile hızlı ve güvenilir internet altyapısı ile eğitim sürecinde zenginleştirilmiş. Ayrıca öğrencilerimizin çevrim içi ortamda kişiselleştirilmiş eğitim ortamlarını sağlamak amacıyla Eğitim Bilişim Ağı (EBA) da zengin ve çeşitli elektronik içerikler (animasyon, </w:t>
      </w:r>
      <w:proofErr w:type="gramStart"/>
      <w:r w:rsidRPr="00AB6E1C">
        <w:rPr>
          <w:rFonts w:ascii="Book Antiqua" w:hAnsi="Book Antiqua"/>
        </w:rPr>
        <w:t>simülasyon</w:t>
      </w:r>
      <w:proofErr w:type="gramEnd"/>
      <w:r w:rsidRPr="00AB6E1C">
        <w:rPr>
          <w:rFonts w:ascii="Book Antiqua" w:hAnsi="Book Antiqua"/>
        </w:rPr>
        <w:t xml:space="preserve">, video, test) sunulmuştur. Ayrıca ilimiz genelindeki kurumların Bilişim Teknolojileri Laboratuvarının bilgisayar ve internet altyapıları yenilenerek üreten nesiller oluşturmak, öğrencilerimizin 21. yy becerileri olarak bilinen kodlama ve programlama becerilerini geliştirmek amacıyla eğitimler verilmektedir. Öğrencilerimizin yanı sıra, öğretmenlerimizin Teknoloji merkezli öğrenme ortamlarının etkin kullanımını sağlamak amacıyla web 2.0 eğitimleri, Blok Temelli Kodlama, Algoritma, Robotik Eğitimi, 3 Boyutlu Tasarım ve Yapay </w:t>
      </w:r>
      <w:proofErr w:type="gramStart"/>
      <w:r w:rsidRPr="00AB6E1C">
        <w:rPr>
          <w:rFonts w:ascii="Book Antiqua" w:hAnsi="Book Antiqua"/>
        </w:rPr>
        <w:t>Zeka</w:t>
      </w:r>
      <w:proofErr w:type="gramEnd"/>
      <w:r w:rsidRPr="00AB6E1C">
        <w:rPr>
          <w:rFonts w:ascii="Book Antiqua" w:hAnsi="Book Antiqua"/>
        </w:rPr>
        <w:t xml:space="preserve"> hizmet içi eğitimleri verilmektedir.</w:t>
      </w:r>
      <w:r>
        <w:rPr>
          <w:rFonts w:ascii="Book Antiqua" w:hAnsi="Book Antiqua"/>
        </w:rPr>
        <w:t xml:space="preserve"> Balıkesir Üniversitesi </w:t>
      </w:r>
      <w:proofErr w:type="gramStart"/>
      <w:r>
        <w:rPr>
          <w:rFonts w:ascii="Book Antiqua" w:hAnsi="Book Antiqua"/>
        </w:rPr>
        <w:t>dahilinde</w:t>
      </w:r>
      <w:proofErr w:type="gramEnd"/>
      <w:r>
        <w:rPr>
          <w:rFonts w:ascii="Book Antiqua" w:hAnsi="Book Antiqua"/>
        </w:rPr>
        <w:t xml:space="preserve"> 2019 yılında faaliyete giren </w:t>
      </w:r>
      <w:proofErr w:type="spellStart"/>
      <w:r>
        <w:rPr>
          <w:rFonts w:ascii="Book Antiqua" w:hAnsi="Book Antiqua"/>
        </w:rPr>
        <w:t>Teknokent</w:t>
      </w:r>
      <w:proofErr w:type="spellEnd"/>
      <w:r>
        <w:rPr>
          <w:rFonts w:ascii="Book Antiqua" w:hAnsi="Book Antiqua"/>
        </w:rPr>
        <w:t xml:space="preserve"> ile </w:t>
      </w:r>
      <w:r w:rsidRPr="00AF4E99">
        <w:rPr>
          <w:rFonts w:ascii="Book Antiqua" w:hAnsi="Book Antiqua"/>
        </w:rPr>
        <w:t>bilim ve teknoloji alanı</w:t>
      </w:r>
      <w:r>
        <w:rPr>
          <w:rFonts w:ascii="Book Antiqua" w:hAnsi="Book Antiqua"/>
        </w:rPr>
        <w:t>nda Balıkesir’in ilerlemesi sağlan</w:t>
      </w:r>
      <w:r w:rsidRPr="00AF4E99">
        <w:rPr>
          <w:rFonts w:ascii="Book Antiqua" w:hAnsi="Book Antiqua"/>
        </w:rPr>
        <w:t>acaktır.</w:t>
      </w:r>
    </w:p>
    <w:p w14:paraId="5088CC11" w14:textId="18BCE3E5" w:rsidR="00C92E6C" w:rsidRDefault="00C92E6C" w:rsidP="00AF4E99">
      <w:pPr>
        <w:pStyle w:val="Default"/>
        <w:spacing w:line="360" w:lineRule="auto"/>
        <w:jc w:val="both"/>
        <w:rPr>
          <w:rFonts w:ascii="Book Antiqua" w:hAnsi="Book Antiqua"/>
        </w:rPr>
      </w:pPr>
    </w:p>
    <w:p w14:paraId="217F88B5" w14:textId="77777777" w:rsidR="00231670" w:rsidRPr="00AF4E99" w:rsidRDefault="00231670" w:rsidP="00AF4E99">
      <w:pPr>
        <w:pStyle w:val="Default"/>
        <w:spacing w:line="360" w:lineRule="auto"/>
        <w:jc w:val="both"/>
        <w:rPr>
          <w:rFonts w:ascii="Book Antiqua" w:hAnsi="Book Antiqua"/>
        </w:rPr>
      </w:pPr>
    </w:p>
    <w:p w14:paraId="2B0996FF" w14:textId="77777777" w:rsidR="00C92E6C" w:rsidRPr="00E0345E" w:rsidRDefault="00C92E6C" w:rsidP="00E0345E">
      <w:pPr>
        <w:pStyle w:val="Default"/>
        <w:spacing w:after="120" w:line="360" w:lineRule="auto"/>
        <w:jc w:val="both"/>
        <w:rPr>
          <w:rFonts w:ascii="Book Antiqua" w:hAnsi="Book Antiqua"/>
          <w:b/>
          <w:color w:val="FF0000"/>
        </w:rPr>
      </w:pPr>
      <w:r w:rsidRPr="00E0345E">
        <w:rPr>
          <w:rFonts w:ascii="Book Antiqua" w:hAnsi="Book Antiqua"/>
          <w:b/>
          <w:color w:val="FF0000"/>
        </w:rPr>
        <w:lastRenderedPageBreak/>
        <w:t>e) Legal/Yasal Faktörler</w:t>
      </w:r>
    </w:p>
    <w:p w14:paraId="29F280EA" w14:textId="77777777" w:rsidR="00C92E6C" w:rsidRPr="00AF4E99" w:rsidRDefault="00C92E6C" w:rsidP="00AF4E99">
      <w:pPr>
        <w:pStyle w:val="Default"/>
        <w:spacing w:line="360" w:lineRule="auto"/>
        <w:jc w:val="both"/>
        <w:rPr>
          <w:rFonts w:ascii="Book Antiqua" w:hAnsi="Book Antiqua"/>
        </w:rPr>
      </w:pPr>
      <w:r w:rsidRPr="00AF4E99">
        <w:rPr>
          <w:rFonts w:ascii="Book Antiqua" w:hAnsi="Book Antiqua"/>
        </w:rPr>
        <w:t xml:space="preserve">Hukuk, toplumun veya toplumu oluşturan bireylerin ortak iyiliğini sağlamak amacıyla konulan ve kamu gücü aracılığıyla desteklenen hak ve yasaların toplamı olarak ifade edilebilir. Bu bağlamda toplumsal düzenin sağlanması amacıyla yasalar oluşturulmaktadır. Yasalarda belirtilen hakların korunması ya da yasaların uygulanmasının sağlanması ise hukuk yoluyla sağlanmaktadır. </w:t>
      </w:r>
      <w:r w:rsidRPr="00AF4E99">
        <w:rPr>
          <w:rFonts w:ascii="Book Antiqua" w:hAnsi="Book Antiqua"/>
          <w:color w:val="auto"/>
        </w:rPr>
        <w:t xml:space="preserve">14/6/1973 tarihli ve 1739 sayılı Millî Eğitim Temel Kanunu ve 25/8/2011 tarihli ve 652 sayılı Millî Eğitim Bakanlığının Teşkilât ve Görevleri Hakkında KHK hükümleri temel alınarak kurumumuzda hukuk hizmetleri yürütülmektedir. </w:t>
      </w:r>
    </w:p>
    <w:p w14:paraId="49F9A38C" w14:textId="77777777" w:rsidR="00F77C7A" w:rsidRDefault="00F77C7A" w:rsidP="00E0345E">
      <w:pPr>
        <w:pStyle w:val="Default"/>
        <w:spacing w:after="120" w:line="360" w:lineRule="auto"/>
        <w:jc w:val="both"/>
        <w:rPr>
          <w:rFonts w:ascii="Book Antiqua" w:hAnsi="Book Antiqua"/>
          <w:b/>
          <w:color w:val="FF0000"/>
        </w:rPr>
      </w:pPr>
    </w:p>
    <w:p w14:paraId="43357083" w14:textId="77777777" w:rsidR="00C92E6C" w:rsidRPr="00E0345E" w:rsidRDefault="00C92E6C" w:rsidP="00E0345E">
      <w:pPr>
        <w:pStyle w:val="Default"/>
        <w:spacing w:after="120" w:line="360" w:lineRule="auto"/>
        <w:jc w:val="both"/>
        <w:rPr>
          <w:rFonts w:ascii="Book Antiqua" w:hAnsi="Book Antiqua"/>
          <w:b/>
          <w:color w:val="FF0000"/>
        </w:rPr>
      </w:pPr>
      <w:r w:rsidRPr="00E0345E">
        <w:rPr>
          <w:rFonts w:ascii="Book Antiqua" w:hAnsi="Book Antiqua"/>
          <w:b/>
          <w:color w:val="FF0000"/>
        </w:rPr>
        <w:t>f) Ekolojik Faktörler</w:t>
      </w:r>
    </w:p>
    <w:p w14:paraId="132735E5" w14:textId="71700672" w:rsidR="00C92E6C" w:rsidRDefault="00C92E6C" w:rsidP="0080549B">
      <w:pPr>
        <w:pStyle w:val="Default"/>
        <w:spacing w:line="360" w:lineRule="auto"/>
        <w:jc w:val="both"/>
        <w:rPr>
          <w:rFonts w:ascii="Book Antiqua" w:hAnsi="Book Antiqua"/>
          <w:color w:val="FF0000"/>
        </w:rPr>
      </w:pPr>
      <w:r w:rsidRPr="00AF4E99">
        <w:rPr>
          <w:rFonts w:ascii="Book Antiqua" w:hAnsi="Book Antiqua"/>
        </w:rPr>
        <w:t xml:space="preserve">Ekoloji bir bölgede iklime bağlı olarak oluşan canlıları ifade eden bir kavramdır. Balıkesir’in iklim yapısı incelendiğinde üç iklimin bir arada görüldüğü tespit edilmiştir. Ege kıyılarında Akdeniz, kuzey bölgelerde Marmara ve iç bölgelerde ise karasal iklim görülmektedir. Ege Denizi ve Marmara Denizi’ne kıyısı olan Balıkesir ve ilçelerinde iklim genel olarak yazları sıcak ve kurak, kışları ise ılık ve yağışlı geçmektedir. Akdeniz iklimi olarak da bilinen bu iklim türüne Balıkesir’in daha çok kıyı bölgelerinde rastlanmaktadır. İç kesimlere gidildikçe karasal iklim kendisini hissettirmektedir. Farklı iklim özelliklerinin bir arada olması sebebiyle bitki örtüsü oldukça çeşitlilik göstermektedir. Balıkesir topraklarının yarıya yakın kısmı ormanlarla kaplıyken alçak kesimlerde makiler ve zeytinlikler geniş bir alanı kaplamaktadır. Ormanların büyük bir kısmını ise karaçam, kızılçam, kayın, gürgen, meşe, söğüt ve çınar gibi ağaç türleri oluşturmaktadır. Ayrıca bitki örtüsü yönünden zengin olan Kazdağı Millî Parkı, Kuş Cenneti Millî Parkı, Ayvalık Adaları Tabiat Parkı, Kazdağı </w:t>
      </w:r>
      <w:proofErr w:type="spellStart"/>
      <w:r w:rsidRPr="00AF4E99">
        <w:rPr>
          <w:rFonts w:ascii="Book Antiqua" w:hAnsi="Book Antiqua"/>
        </w:rPr>
        <w:t>Göknarı</w:t>
      </w:r>
      <w:proofErr w:type="spellEnd"/>
      <w:r w:rsidRPr="00AF4E99">
        <w:rPr>
          <w:rFonts w:ascii="Book Antiqua" w:hAnsi="Book Antiqua"/>
        </w:rPr>
        <w:t xml:space="preserve"> Tabiatı Koruma Alanı Balıkesir’de bulunan doğa güzellikleridir. Bölgedeki bitki ve hayvan çeşitliliği incelendiğinde özellikle Kuş Cenneti Millî Parkı’nda 34 familyaya ait 92 bitki türü, 266’yı aşkın kuş türü ve 23 balık türünün varlığı tespit edilmiştir.</w:t>
      </w:r>
      <w:r w:rsidR="007C4F6E">
        <w:rPr>
          <w:rFonts w:ascii="Book Antiqua" w:hAnsi="Book Antiqua"/>
        </w:rPr>
        <w:t xml:space="preserve"> </w:t>
      </w:r>
      <w:r w:rsidR="007C4F6E" w:rsidRPr="00C0189C">
        <w:rPr>
          <w:rFonts w:ascii="Book Antiqua" w:hAnsi="Book Antiqua"/>
          <w:color w:val="000000" w:themeColor="text1"/>
        </w:rPr>
        <w:t xml:space="preserve">Balıkesir’in zengin bir </w:t>
      </w:r>
      <w:proofErr w:type="gramStart"/>
      <w:r w:rsidR="007C4F6E" w:rsidRPr="00C0189C">
        <w:rPr>
          <w:rFonts w:ascii="Book Antiqua" w:hAnsi="Book Antiqua"/>
          <w:color w:val="000000" w:themeColor="text1"/>
        </w:rPr>
        <w:t>ekolojiye</w:t>
      </w:r>
      <w:proofErr w:type="gramEnd"/>
      <w:r w:rsidR="007C4F6E" w:rsidRPr="00C0189C">
        <w:rPr>
          <w:rFonts w:ascii="Book Antiqua" w:hAnsi="Book Antiqua"/>
          <w:color w:val="000000" w:themeColor="text1"/>
        </w:rPr>
        <w:t xml:space="preserve"> sahip olması </w:t>
      </w:r>
      <w:r w:rsidR="00E346C4" w:rsidRPr="00C0189C">
        <w:rPr>
          <w:rFonts w:ascii="Book Antiqua" w:hAnsi="Book Antiqua"/>
          <w:color w:val="000000" w:themeColor="text1"/>
        </w:rPr>
        <w:t>gezilerin düzenlenmesi, doğa yürüyüşlerinin yapılması ve canlıların doğal ortamında gözlenmesi gibi çeşitli aktivitelerin yapılmasına olanak vermektedir.</w:t>
      </w:r>
    </w:p>
    <w:p w14:paraId="6E7D4713" w14:textId="77777777" w:rsidR="00FB7DF1" w:rsidRDefault="00FB7DF1" w:rsidP="00414A29">
      <w:pPr>
        <w:pStyle w:val="Balk2"/>
      </w:pPr>
      <w:bookmarkStart w:id="40" w:name="_Toc160187457"/>
    </w:p>
    <w:p w14:paraId="624B46B7" w14:textId="5FCD9FEE" w:rsidR="00C92E6C" w:rsidRPr="00E0345E" w:rsidRDefault="00C92E6C" w:rsidP="00414A29">
      <w:pPr>
        <w:pStyle w:val="Balk2"/>
      </w:pPr>
      <w:r w:rsidRPr="00E0345E">
        <w:lastRenderedPageBreak/>
        <w:t>2.9. GZFT (Güçlü, Zayıf, Fırsatlar, Tehditler) Analizi</w:t>
      </w:r>
      <w:bookmarkEnd w:id="40"/>
    </w:p>
    <w:p w14:paraId="6B3B6947" w14:textId="346695C5" w:rsidR="00FC2425" w:rsidRDefault="00C0189C" w:rsidP="002E026A">
      <w:pPr>
        <w:spacing w:after="60" w:line="360" w:lineRule="auto"/>
        <w:jc w:val="both"/>
        <w:rPr>
          <w:rFonts w:ascii="Book Antiqua" w:hAnsi="Book Antiqua"/>
          <w:sz w:val="24"/>
          <w:szCs w:val="24"/>
        </w:rPr>
      </w:pPr>
      <w:r>
        <w:rPr>
          <w:rFonts w:ascii="Book Antiqua" w:hAnsi="Book Antiqua"/>
          <w:sz w:val="24"/>
          <w:szCs w:val="24"/>
        </w:rPr>
        <w:t>GZTF</w:t>
      </w:r>
      <w:r w:rsidRPr="00C0189C">
        <w:rPr>
          <w:rFonts w:ascii="Book Antiqua" w:hAnsi="Book Antiqua"/>
          <w:sz w:val="24"/>
          <w:szCs w:val="24"/>
        </w:rPr>
        <w:t xml:space="preserve"> analizi, bir </w:t>
      </w:r>
      <w:r>
        <w:rPr>
          <w:rFonts w:ascii="Book Antiqua" w:hAnsi="Book Antiqua"/>
          <w:sz w:val="24"/>
          <w:szCs w:val="24"/>
        </w:rPr>
        <w:t>kurumun</w:t>
      </w:r>
      <w:r w:rsidRPr="00C0189C">
        <w:rPr>
          <w:rFonts w:ascii="Book Antiqua" w:hAnsi="Book Antiqua"/>
          <w:sz w:val="24"/>
          <w:szCs w:val="24"/>
        </w:rPr>
        <w:t xml:space="preserve"> veya projeni</w:t>
      </w:r>
      <w:r>
        <w:rPr>
          <w:rFonts w:ascii="Book Antiqua" w:hAnsi="Book Antiqua"/>
          <w:sz w:val="24"/>
          <w:szCs w:val="24"/>
        </w:rPr>
        <w:t>n içsel güçlü yönleri</w:t>
      </w:r>
      <w:r w:rsidRPr="00C0189C">
        <w:rPr>
          <w:rFonts w:ascii="Book Antiqua" w:hAnsi="Book Antiqua"/>
          <w:sz w:val="24"/>
          <w:szCs w:val="24"/>
        </w:rPr>
        <w:t>,</w:t>
      </w:r>
      <w:r>
        <w:rPr>
          <w:rFonts w:ascii="Book Antiqua" w:hAnsi="Book Antiqua"/>
          <w:sz w:val="24"/>
          <w:szCs w:val="24"/>
        </w:rPr>
        <w:t xml:space="preserve"> içsel zayıf yönleri</w:t>
      </w:r>
      <w:r w:rsidRPr="00C0189C">
        <w:rPr>
          <w:rFonts w:ascii="Book Antiqua" w:hAnsi="Book Antiqua"/>
          <w:sz w:val="24"/>
          <w:szCs w:val="24"/>
        </w:rPr>
        <w:t>, d</w:t>
      </w:r>
      <w:r>
        <w:rPr>
          <w:rFonts w:ascii="Book Antiqua" w:hAnsi="Book Antiqua"/>
          <w:sz w:val="24"/>
          <w:szCs w:val="24"/>
        </w:rPr>
        <w:t>ışsal fırsatları ve dışsal tehditleri</w:t>
      </w:r>
      <w:r w:rsidRPr="00C0189C">
        <w:rPr>
          <w:rFonts w:ascii="Book Antiqua" w:hAnsi="Book Antiqua"/>
          <w:sz w:val="24"/>
          <w:szCs w:val="24"/>
        </w:rPr>
        <w:t xml:space="preserve"> değerlendirmek için kullanılan b</w:t>
      </w:r>
      <w:r>
        <w:rPr>
          <w:rFonts w:ascii="Book Antiqua" w:hAnsi="Book Antiqua"/>
          <w:sz w:val="24"/>
          <w:szCs w:val="24"/>
        </w:rPr>
        <w:t>ir stratejik planlama aracıdır. GZTF analizi, bir kurumun</w:t>
      </w:r>
      <w:r w:rsidRPr="00C0189C">
        <w:rPr>
          <w:rFonts w:ascii="Book Antiqua" w:hAnsi="Book Antiqua"/>
          <w:sz w:val="24"/>
          <w:szCs w:val="24"/>
        </w:rPr>
        <w:t xml:space="preserve"> iç ve dış çevresini anlamak için kullanılan etkili bir yöntemdir. Bu analiz, organizasyonun hangi alanlarda güçlü olduğunu, neleri geliştirmesi gerektiğini, dış çevredeki fırsatları nasıl değerlendirebileceğini ve karşılaşabileceği tehditlere nasıl hazırlıklı olması gerektiğini belirlemeye yardımcı olur.</w:t>
      </w:r>
      <w:r>
        <w:rPr>
          <w:rFonts w:ascii="Book Antiqua" w:hAnsi="Book Antiqua"/>
          <w:sz w:val="24"/>
          <w:szCs w:val="24"/>
        </w:rPr>
        <w:t xml:space="preserve"> </w:t>
      </w:r>
      <w:r w:rsidR="00C92E6C" w:rsidRPr="00AF4E99">
        <w:rPr>
          <w:rFonts w:ascii="Book Antiqua" w:hAnsi="Book Antiqua"/>
          <w:sz w:val="24"/>
          <w:szCs w:val="24"/>
        </w:rPr>
        <w:t xml:space="preserve">GZFT analizinde paydaşların görüşleri doğrultusunda kurumun güçlü ve zayıf yönleri ile birlikte kurumun gelişiminde etkili olabilecek fırsat olanakları ve kurumun geleceğini olumsuz anlamda etkileyebilecek tehdit unsurları tespit edilmektedir. GZFT analizinde güçlü ve zayıf yönler kurum içi analiz kısmını oluştururken fırsatlar ve tehditler bölümleri ise çevre analizi kısmını </w:t>
      </w:r>
      <w:r>
        <w:rPr>
          <w:rFonts w:ascii="Book Antiqua" w:hAnsi="Book Antiqua"/>
          <w:sz w:val="24"/>
          <w:szCs w:val="24"/>
        </w:rPr>
        <w:t xml:space="preserve">oluşturmaktadır. </w:t>
      </w:r>
      <w:r w:rsidR="00C92E6C" w:rsidRPr="00AF4E99">
        <w:rPr>
          <w:rFonts w:ascii="Book Antiqua" w:hAnsi="Book Antiqua"/>
          <w:sz w:val="24"/>
          <w:szCs w:val="24"/>
        </w:rPr>
        <w:t>GZFT analizinden elde edilen veriler ‘’Geleceğe Yönelim’’ bölümünde yer alan amaç ve hedeflerin oluşmasına zemin hazırlamıştır. GZFT analizinin sonuçları aşağıdaki tablolarda verilmiştir.</w:t>
      </w:r>
    </w:p>
    <w:p w14:paraId="5E8C7AB6" w14:textId="77777777" w:rsidR="00231670" w:rsidRDefault="00231670" w:rsidP="002E026A">
      <w:pPr>
        <w:spacing w:after="60" w:line="360" w:lineRule="auto"/>
        <w:jc w:val="both"/>
        <w:rPr>
          <w:rFonts w:ascii="Book Antiqua" w:hAnsi="Book Antiqua"/>
          <w:sz w:val="24"/>
          <w:szCs w:val="24"/>
        </w:rPr>
      </w:pPr>
    </w:p>
    <w:p w14:paraId="6ECC499A" w14:textId="5949C7BB" w:rsidR="00C92E6C" w:rsidRPr="004C3F50" w:rsidRDefault="004C3F50" w:rsidP="002E026A">
      <w:pPr>
        <w:spacing w:after="0" w:line="240" w:lineRule="auto"/>
        <w:jc w:val="both"/>
        <w:rPr>
          <w:rFonts w:ascii="Book Antiqua" w:hAnsi="Book Antiqua"/>
          <w:sz w:val="24"/>
          <w:szCs w:val="24"/>
        </w:rPr>
      </w:pPr>
      <w:bookmarkStart w:id="41" w:name="_Toc160009867"/>
      <w:r w:rsidRPr="004C3F50">
        <w:rPr>
          <w:rFonts w:ascii="Book Antiqua" w:hAnsi="Book Antiqua"/>
          <w:b/>
          <w:sz w:val="24"/>
          <w:szCs w:val="24"/>
        </w:rPr>
        <w:t xml:space="preserve">Tablo </w:t>
      </w:r>
      <w:r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Pr="004C3F50">
        <w:rPr>
          <w:rFonts w:ascii="Book Antiqua" w:hAnsi="Book Antiqua"/>
          <w:b/>
          <w:sz w:val="24"/>
          <w:szCs w:val="24"/>
        </w:rPr>
        <w:fldChar w:fldCharType="separate"/>
      </w:r>
      <w:r w:rsidR="0083755F">
        <w:rPr>
          <w:rFonts w:ascii="Book Antiqua" w:hAnsi="Book Antiqua"/>
          <w:b/>
          <w:sz w:val="24"/>
          <w:szCs w:val="24"/>
        </w:rPr>
        <w:t>13</w:t>
      </w:r>
      <w:r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GZFT Analizi</w:t>
      </w:r>
      <w:bookmarkEnd w:id="41"/>
    </w:p>
    <w:tbl>
      <w:tblPr>
        <w:tblStyle w:val="TabloKlavuzu"/>
        <w:tblW w:w="15588" w:type="dxa"/>
        <w:tblLook w:val="04A0" w:firstRow="1" w:lastRow="0" w:firstColumn="1" w:lastColumn="0" w:noHBand="0" w:noVBand="1"/>
      </w:tblPr>
      <w:tblGrid>
        <w:gridCol w:w="7792"/>
        <w:gridCol w:w="7796"/>
      </w:tblGrid>
      <w:tr w:rsidR="00C92E6C" w:rsidRPr="00AF4E99" w14:paraId="187EA36B" w14:textId="77777777" w:rsidTr="003F5A3F">
        <w:trPr>
          <w:trHeight w:val="499"/>
        </w:trPr>
        <w:tc>
          <w:tcPr>
            <w:tcW w:w="15588"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2E3092DB" w14:textId="77777777" w:rsidR="00C92E6C" w:rsidRPr="00AF4E99" w:rsidRDefault="00C92E6C" w:rsidP="003F5A3F">
            <w:pPr>
              <w:spacing w:after="0" w:line="240" w:lineRule="auto"/>
              <w:jc w:val="center"/>
              <w:rPr>
                <w:rFonts w:ascii="Book Antiqua" w:hAnsi="Book Antiqua"/>
                <w:b/>
                <w:sz w:val="24"/>
                <w:szCs w:val="24"/>
              </w:rPr>
            </w:pPr>
            <w:r w:rsidRPr="00AF4E99">
              <w:rPr>
                <w:rFonts w:ascii="Book Antiqua" w:hAnsi="Book Antiqua"/>
                <w:b/>
                <w:sz w:val="24"/>
                <w:szCs w:val="24"/>
              </w:rPr>
              <w:t>GÜÇLÜ YÖNLER</w:t>
            </w:r>
          </w:p>
        </w:tc>
      </w:tr>
      <w:tr w:rsidR="00C92E6C" w:rsidRPr="00AF4E99" w14:paraId="1A8A8A42" w14:textId="77777777" w:rsidTr="003F5A3F">
        <w:trPr>
          <w:trHeight w:val="989"/>
        </w:trPr>
        <w:tc>
          <w:tcPr>
            <w:tcW w:w="7792"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cPr>
          <w:p w14:paraId="10540234" w14:textId="41E16702" w:rsidR="00C92E6C" w:rsidRPr="00E0345E" w:rsidRDefault="00BD631C" w:rsidP="002C2178">
            <w:pPr>
              <w:pStyle w:val="ListeParagraf"/>
              <w:numPr>
                <w:ilvl w:val="0"/>
                <w:numId w:val="2"/>
              </w:numPr>
              <w:spacing w:after="0" w:line="240" w:lineRule="auto"/>
              <w:ind w:left="583" w:hanging="291"/>
              <w:jc w:val="both"/>
              <w:rPr>
                <w:rFonts w:ascii="Book Antiqua" w:hAnsi="Book Antiqua"/>
                <w:sz w:val="24"/>
                <w:szCs w:val="24"/>
              </w:rPr>
            </w:pPr>
            <w:r>
              <w:rPr>
                <w:rFonts w:ascii="Book Antiqua" w:hAnsi="Book Antiqua"/>
                <w:sz w:val="24"/>
                <w:szCs w:val="24"/>
              </w:rPr>
              <w:t>Oturmuş bir kurum kültürüne sahip olma</w:t>
            </w:r>
          </w:p>
          <w:p w14:paraId="01E545EF" w14:textId="2A22470A"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Sosyal medya</w:t>
            </w:r>
            <w:r w:rsidR="008D458C">
              <w:rPr>
                <w:rFonts w:ascii="Book Antiqua" w:hAnsi="Book Antiqua"/>
                <w:sz w:val="24"/>
                <w:szCs w:val="24"/>
              </w:rPr>
              <w:t>nın etkili</w:t>
            </w:r>
            <w:r w:rsidRPr="00E0345E">
              <w:rPr>
                <w:rFonts w:ascii="Book Antiqua" w:hAnsi="Book Antiqua"/>
                <w:sz w:val="24"/>
                <w:szCs w:val="24"/>
              </w:rPr>
              <w:t xml:space="preserve"> kullanımı</w:t>
            </w:r>
          </w:p>
          <w:p w14:paraId="695612E4" w14:textId="77777777"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Kurum sitesinin etkin, aktif ve güncel kullanımı</w:t>
            </w:r>
          </w:p>
          <w:p w14:paraId="68224687" w14:textId="76358F7B"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Planlı çalışma sistemi</w:t>
            </w:r>
            <w:r w:rsidR="00045DF4">
              <w:rPr>
                <w:rFonts w:ascii="Book Antiqua" w:hAnsi="Book Antiqua"/>
                <w:sz w:val="24"/>
                <w:szCs w:val="24"/>
              </w:rPr>
              <w:t>nin olması</w:t>
            </w:r>
          </w:p>
          <w:p w14:paraId="2C45CCCE" w14:textId="278EC141"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Sosyal, kültürel ve sportif faaliyetler</w:t>
            </w:r>
            <w:r w:rsidR="00045DF4">
              <w:rPr>
                <w:rFonts w:ascii="Book Antiqua" w:hAnsi="Book Antiqua"/>
                <w:sz w:val="24"/>
                <w:szCs w:val="24"/>
              </w:rPr>
              <w:t>in gerçekleştirilmesi</w:t>
            </w:r>
          </w:p>
          <w:p w14:paraId="0CCED1D5" w14:textId="2A989DFA"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Sorunlara çözüm odaklı hızlı bir yaklaşım</w:t>
            </w:r>
            <w:r w:rsidR="00045DF4">
              <w:rPr>
                <w:rFonts w:ascii="Book Antiqua" w:hAnsi="Book Antiqua"/>
                <w:sz w:val="24"/>
                <w:szCs w:val="24"/>
              </w:rPr>
              <w:t>ın sergilenmesi</w:t>
            </w:r>
          </w:p>
          <w:p w14:paraId="15A1A35A" w14:textId="46516509"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Değerler eğitimi</w:t>
            </w:r>
            <w:r w:rsidR="00045DF4">
              <w:rPr>
                <w:rFonts w:ascii="Book Antiqua" w:hAnsi="Book Antiqua"/>
                <w:sz w:val="24"/>
                <w:szCs w:val="24"/>
              </w:rPr>
              <w:t>nin önemsenmesi</w:t>
            </w:r>
          </w:p>
          <w:p w14:paraId="46B4609C" w14:textId="3441CC77"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Rehberlik hizmetleri</w:t>
            </w:r>
            <w:r w:rsidR="00045DF4">
              <w:rPr>
                <w:rFonts w:ascii="Book Antiqua" w:hAnsi="Book Antiqua"/>
                <w:sz w:val="24"/>
                <w:szCs w:val="24"/>
              </w:rPr>
              <w:t>nin gerçekleştirilmesi</w:t>
            </w:r>
          </w:p>
          <w:p w14:paraId="64D6BD44" w14:textId="7EC5B544" w:rsidR="00BD631C" w:rsidRDefault="00BD631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Öğrenci odaklı, yapıcı, destekleyici eğitim</w:t>
            </w:r>
          </w:p>
          <w:p w14:paraId="3A6721FB" w14:textId="77777777" w:rsidR="005709FD" w:rsidRPr="00F77726" w:rsidRDefault="005709FD"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DYK Kursları düzenlenmesi</w:t>
            </w:r>
          </w:p>
          <w:p w14:paraId="218F68C9" w14:textId="7054A292" w:rsidR="005709FD" w:rsidRPr="00F77726" w:rsidRDefault="005709FD"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 xml:space="preserve">Öğrencilerin okul birimlerine ulaşmada problem yaşamaması  </w:t>
            </w:r>
          </w:p>
          <w:p w14:paraId="15B3AF41" w14:textId="514FAEEA" w:rsidR="005709FD" w:rsidRPr="00F77726" w:rsidRDefault="005709FD"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 xml:space="preserve">Öğretmen başına düşen öğrenci sayısının istenen seviyede olması. </w:t>
            </w:r>
          </w:p>
          <w:p w14:paraId="295707FD" w14:textId="46D4CF8C" w:rsidR="005709FD" w:rsidRPr="00F77726" w:rsidRDefault="005709FD"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lastRenderedPageBreak/>
              <w:t>Öğrencilerin okulumuza isteyerek gelmesi ve ailelerin de isteyerek göndermesi</w:t>
            </w:r>
          </w:p>
          <w:p w14:paraId="0ADA314E" w14:textId="5DEE8607" w:rsidR="005709FD" w:rsidRPr="00F77726" w:rsidRDefault="005709FD"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Üniversitelerin sağlık alanı ile ilgili bölümlerine ek puan verdiği için öğrenciler tarafından tercih edilen bir okul olması.</w:t>
            </w:r>
          </w:p>
          <w:p w14:paraId="01C7EF70" w14:textId="27E29E78" w:rsidR="005709FD" w:rsidRPr="00E0345E" w:rsidRDefault="005709FD" w:rsidP="005709FD">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Ayvalık, Gömeç ilçelerinde Sağlık Alanı olmadığından ve öğrencilerin pansiyon imkânı bulunduğundan okulumuzu tercih etmesi.</w:t>
            </w:r>
          </w:p>
          <w:p w14:paraId="63220B00" w14:textId="18FC0B41" w:rsidR="00F77726" w:rsidRPr="00E0345E"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Öğretmen, Öğrenci ve velilerle düzenli olarak iletişim araçlarıyla ulaşılabilmesi.(SMS, Telefon, Mail)</w:t>
            </w:r>
          </w:p>
        </w:tc>
        <w:tc>
          <w:tcPr>
            <w:tcW w:w="7796" w:type="dxa"/>
            <w:tcBorders>
              <w:top w:val="single" w:sz="4" w:space="0" w:color="C00000"/>
              <w:left w:val="single" w:sz="4" w:space="0" w:color="C00000"/>
              <w:bottom w:val="single" w:sz="4" w:space="0" w:color="C00000"/>
              <w:right w:val="single" w:sz="4" w:space="0" w:color="C00000"/>
            </w:tcBorders>
            <w:shd w:val="clear" w:color="auto" w:fill="F2F2F2" w:themeFill="background1" w:themeFillShade="F2"/>
          </w:tcPr>
          <w:p w14:paraId="28DAEED1" w14:textId="2F12F141"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lastRenderedPageBreak/>
              <w:t>Personel ilişkileri</w:t>
            </w:r>
            <w:r w:rsidR="00045DF4">
              <w:rPr>
                <w:rFonts w:ascii="Book Antiqua" w:hAnsi="Book Antiqua"/>
                <w:sz w:val="24"/>
                <w:szCs w:val="24"/>
              </w:rPr>
              <w:t>nin iyi olması</w:t>
            </w:r>
          </w:p>
          <w:p w14:paraId="720884B1" w14:textId="04BE0C54"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Öğrenci başarısını artırmaya yönelik bilimsel faaliyetler</w:t>
            </w:r>
            <w:r w:rsidR="00045DF4">
              <w:rPr>
                <w:rFonts w:ascii="Book Antiqua" w:hAnsi="Book Antiqua"/>
                <w:sz w:val="24"/>
                <w:szCs w:val="24"/>
              </w:rPr>
              <w:t>in gerçekleştirilmesi</w:t>
            </w:r>
          </w:p>
          <w:p w14:paraId="208CC657" w14:textId="526BD895"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Kitap okuma faaliyetleri</w:t>
            </w:r>
            <w:r w:rsidR="00045DF4">
              <w:rPr>
                <w:rFonts w:ascii="Book Antiqua" w:hAnsi="Book Antiqua"/>
                <w:sz w:val="24"/>
                <w:szCs w:val="24"/>
              </w:rPr>
              <w:t>nin yapılması</w:t>
            </w:r>
          </w:p>
          <w:p w14:paraId="53A1B57F" w14:textId="0E60BC86" w:rsidR="00C92E6C" w:rsidRPr="00E0345E" w:rsidRDefault="00C92E6C" w:rsidP="002C2178">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Başarı odaklı çalışma</w:t>
            </w:r>
            <w:r w:rsidR="00045DF4">
              <w:rPr>
                <w:rFonts w:ascii="Book Antiqua" w:hAnsi="Book Antiqua"/>
                <w:sz w:val="24"/>
                <w:szCs w:val="24"/>
              </w:rPr>
              <w:t xml:space="preserve"> sisteminin oluşturulması</w:t>
            </w:r>
          </w:p>
          <w:p w14:paraId="486F7C29" w14:textId="77777777" w:rsidR="00C92E6C" w:rsidRDefault="00C92E6C" w:rsidP="00F77726">
            <w:pPr>
              <w:pStyle w:val="ListeParagraf"/>
              <w:numPr>
                <w:ilvl w:val="0"/>
                <w:numId w:val="2"/>
              </w:numPr>
              <w:spacing w:after="0" w:line="240" w:lineRule="auto"/>
              <w:ind w:left="583" w:hanging="291"/>
              <w:jc w:val="both"/>
              <w:rPr>
                <w:rFonts w:ascii="Book Antiqua" w:hAnsi="Book Antiqua"/>
                <w:sz w:val="24"/>
                <w:szCs w:val="24"/>
              </w:rPr>
            </w:pPr>
            <w:r w:rsidRPr="00E0345E">
              <w:rPr>
                <w:rFonts w:ascii="Book Antiqua" w:hAnsi="Book Antiqua"/>
                <w:sz w:val="24"/>
                <w:szCs w:val="24"/>
              </w:rPr>
              <w:t>Bağımlılıkla mücadele eğitimleri ve bilgilendirme çalışmaları</w:t>
            </w:r>
          </w:p>
          <w:p w14:paraId="107BA2F9"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 xml:space="preserve">Yeniliğe ve gelişmeye açık öğretmenlerin çoğunlukta olması </w:t>
            </w:r>
          </w:p>
          <w:p w14:paraId="7227DCBB"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Okul şube sayısının az olması</w:t>
            </w:r>
          </w:p>
          <w:p w14:paraId="7E4BED90"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Ulusal ve uluslararası proje hazırlama ve yürütme yetkinliği gelişmiş insan kaynağının bulunması</w:t>
            </w:r>
          </w:p>
          <w:p w14:paraId="41E5A26D"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Gelenekselleşmiş bir okul kültürünün bulunması</w:t>
            </w:r>
          </w:p>
          <w:p w14:paraId="219505D8"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Veliler tarafından da tercih edilen bir okul olması.</w:t>
            </w:r>
          </w:p>
          <w:p w14:paraId="6D0DE591"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lastRenderedPageBreak/>
              <w:t>Okul binası öğrenci, öğretmenler ve yöneticiler arasında daha sıcak samimi iletişimi sağlıyor.</w:t>
            </w:r>
          </w:p>
          <w:p w14:paraId="492CCB0F"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Bilgi ve iletişim teknolojilerinin eğitim ve öğretim süreçlerinde etkin kullanılması</w:t>
            </w:r>
          </w:p>
          <w:p w14:paraId="5676E121"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Laboratuvar malzemeleri açısından her türlü imkâna sahip olmamız.</w:t>
            </w:r>
          </w:p>
          <w:p w14:paraId="29A7914C" w14:textId="7777777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Okulda yeterli sayıda donanımlı idari personel bulunması</w:t>
            </w:r>
          </w:p>
          <w:p w14:paraId="08C8CDC4" w14:textId="1F6E47C7" w:rsidR="00F77726" w:rsidRPr="00F77726" w:rsidRDefault="00F77726" w:rsidP="00F77726">
            <w:pPr>
              <w:pStyle w:val="ListeParagraf"/>
              <w:numPr>
                <w:ilvl w:val="0"/>
                <w:numId w:val="2"/>
              </w:numPr>
              <w:spacing w:after="0" w:line="240" w:lineRule="auto"/>
              <w:ind w:left="583" w:hanging="291"/>
              <w:jc w:val="both"/>
              <w:rPr>
                <w:rFonts w:ascii="Book Antiqua" w:hAnsi="Book Antiqua"/>
                <w:sz w:val="24"/>
                <w:szCs w:val="24"/>
              </w:rPr>
            </w:pPr>
            <w:r w:rsidRPr="00F77726">
              <w:rPr>
                <w:rFonts w:ascii="Book Antiqua" w:hAnsi="Book Antiqua"/>
                <w:sz w:val="24"/>
                <w:szCs w:val="24"/>
              </w:rPr>
              <w:t>Sektörle iş birliği yapılma imkânlarının bulunması</w:t>
            </w:r>
          </w:p>
        </w:tc>
      </w:tr>
    </w:tbl>
    <w:p w14:paraId="4FE6C657" w14:textId="0F5CB044" w:rsidR="00C92E6C" w:rsidRDefault="00C92E6C" w:rsidP="00231670">
      <w:pPr>
        <w:spacing w:after="0" w:line="360" w:lineRule="auto"/>
        <w:jc w:val="both"/>
        <w:rPr>
          <w:rFonts w:ascii="Book Antiqua" w:hAnsi="Book Antiqua"/>
          <w:sz w:val="24"/>
          <w:szCs w:val="24"/>
        </w:rPr>
      </w:pPr>
    </w:p>
    <w:p w14:paraId="71E2DC91" w14:textId="77777777" w:rsidR="00231670" w:rsidRDefault="00231670" w:rsidP="00231670">
      <w:pPr>
        <w:spacing w:after="0" w:line="360" w:lineRule="auto"/>
        <w:jc w:val="both"/>
        <w:rPr>
          <w:rFonts w:ascii="Book Antiqua" w:hAnsi="Book Antiqua"/>
          <w:sz w:val="24"/>
          <w:szCs w:val="24"/>
        </w:rPr>
      </w:pPr>
    </w:p>
    <w:tbl>
      <w:tblPr>
        <w:tblStyle w:val="TabloKlavuzu"/>
        <w:tblW w:w="0" w:type="auto"/>
        <w:tblLook w:val="04A0" w:firstRow="1" w:lastRow="0" w:firstColumn="1" w:lastColumn="0" w:noHBand="0" w:noVBand="1"/>
      </w:tblPr>
      <w:tblGrid>
        <w:gridCol w:w="7692"/>
        <w:gridCol w:w="7696"/>
      </w:tblGrid>
      <w:tr w:rsidR="00C92E6C" w:rsidRPr="00AF4E99" w14:paraId="21C1F226" w14:textId="77777777" w:rsidTr="00FB7DF1">
        <w:trPr>
          <w:trHeight w:val="499"/>
        </w:trPr>
        <w:tc>
          <w:tcPr>
            <w:tcW w:w="15388" w:type="dxa"/>
            <w:gridSpan w:val="2"/>
            <w:tcBorders>
              <w:top w:val="single" w:sz="4" w:space="0" w:color="92D050"/>
              <w:left w:val="single" w:sz="4" w:space="0" w:color="92D050"/>
              <w:bottom w:val="single" w:sz="4" w:space="0" w:color="92D050"/>
              <w:right w:val="single" w:sz="4" w:space="0" w:color="92D050"/>
            </w:tcBorders>
            <w:shd w:val="clear" w:color="auto" w:fill="92D050"/>
            <w:vAlign w:val="center"/>
          </w:tcPr>
          <w:p w14:paraId="6353D291" w14:textId="5681A0DD" w:rsidR="00C92E6C" w:rsidRPr="003F5A3F" w:rsidRDefault="003F5A3F" w:rsidP="003F5A3F">
            <w:pPr>
              <w:spacing w:after="0" w:line="240" w:lineRule="auto"/>
              <w:jc w:val="center"/>
              <w:rPr>
                <w:rFonts w:ascii="Book Antiqua" w:hAnsi="Book Antiqua"/>
                <w:b/>
                <w:color w:val="FFFFFF" w:themeColor="background1"/>
                <w:sz w:val="24"/>
                <w:szCs w:val="24"/>
              </w:rPr>
            </w:pPr>
            <w:r w:rsidRPr="003F5A3F">
              <w:rPr>
                <w:rFonts w:ascii="Book Antiqua" w:hAnsi="Book Antiqua"/>
                <w:b/>
                <w:color w:val="FFFFFF" w:themeColor="background1"/>
                <w:sz w:val="24"/>
                <w:szCs w:val="24"/>
              </w:rPr>
              <w:t>ZAYIF YÖNLER</w:t>
            </w:r>
          </w:p>
        </w:tc>
      </w:tr>
      <w:tr w:rsidR="00C92E6C" w:rsidRPr="00AF4E99" w14:paraId="52070F9D" w14:textId="77777777" w:rsidTr="00FB7DF1">
        <w:tc>
          <w:tcPr>
            <w:tcW w:w="7692" w:type="dxa"/>
            <w:tcBorders>
              <w:top w:val="single" w:sz="4" w:space="0" w:color="92D050"/>
              <w:left w:val="single" w:sz="4" w:space="0" w:color="92D050"/>
              <w:bottom w:val="single" w:sz="4" w:space="0" w:color="92D050"/>
              <w:right w:val="single" w:sz="4" w:space="0" w:color="92D050"/>
            </w:tcBorders>
            <w:shd w:val="clear" w:color="auto" w:fill="F2F2F2" w:themeFill="background1" w:themeFillShade="F2"/>
          </w:tcPr>
          <w:p w14:paraId="6BB3C94D"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Öğretmenlere yönelik sosyal faaliyet eksikliği</w:t>
            </w:r>
          </w:p>
          <w:p w14:paraId="1AED5F55"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Velilere yönelik eğitimlerin az olması</w:t>
            </w:r>
          </w:p>
          <w:p w14:paraId="7F7E5FF5"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İlçelerde sosyal faaliyetlerin azlığı</w:t>
            </w:r>
          </w:p>
          <w:p w14:paraId="2E343004"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Ders araç gereç eksikliği</w:t>
            </w:r>
          </w:p>
          <w:p w14:paraId="2322E697"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Ders saatlerinin fazlalığı</w:t>
            </w:r>
          </w:p>
          <w:p w14:paraId="0CF5003B"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Eğitim-öğretim dışı çalışmanın fazla olması</w:t>
            </w:r>
          </w:p>
          <w:p w14:paraId="2E1694F3"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Sosyal faaliyetlerin yetersiz olması</w:t>
            </w:r>
          </w:p>
          <w:p w14:paraId="299CE749" w14:textId="77777777" w:rsidR="00C92E6C"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Evrak işlerinin fazla olması</w:t>
            </w:r>
          </w:p>
          <w:p w14:paraId="3DE5848E"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Veli sosyoekonomik seviyesinin düşük olması.</w:t>
            </w:r>
          </w:p>
          <w:p w14:paraId="291B1B92"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Okul binasının olmaması.</w:t>
            </w:r>
          </w:p>
          <w:p w14:paraId="0FFD8922"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İki farklı binada eğitim-öğretime devam edilmesi.</w:t>
            </w:r>
          </w:p>
          <w:p w14:paraId="0C828FB5"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Aynı bina da 3 farklı okulun bulunması.</w:t>
            </w:r>
          </w:p>
          <w:p w14:paraId="07CFC8A2"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Öğrencilerin teknolojiyi yanlış kullanma alışkanlıklarının yüksek olması</w:t>
            </w:r>
          </w:p>
          <w:p w14:paraId="495092F7"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Laboratuvar ve teknik odalar için yer olmaması.</w:t>
            </w:r>
          </w:p>
          <w:p w14:paraId="3322FCB3"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Onarım Tadilat, Tamirat, Yenileme için yeterli bütçe ayrılamaması</w:t>
            </w:r>
          </w:p>
          <w:p w14:paraId="6045393D"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Okul kantini olmadığından, kantin geliri olmaması.</w:t>
            </w:r>
          </w:p>
          <w:p w14:paraId="5AB1CDAC"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lastRenderedPageBreak/>
              <w:t>Yönetim üzerinde çok fazla kırtasiye, doküman, belgelendirme, istatistik görevi bulunması.</w:t>
            </w:r>
          </w:p>
          <w:p w14:paraId="5D74AB51"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Okul statüsünün değiştirilmiş olması</w:t>
            </w:r>
          </w:p>
          <w:p w14:paraId="13C8102B" w14:textId="04E11F5D"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İki farklı bina da yönetici bulunması.</w:t>
            </w:r>
          </w:p>
        </w:tc>
        <w:tc>
          <w:tcPr>
            <w:tcW w:w="7696" w:type="dxa"/>
            <w:tcBorders>
              <w:top w:val="single" w:sz="4" w:space="0" w:color="92D050"/>
              <w:left w:val="single" w:sz="4" w:space="0" w:color="92D050"/>
              <w:bottom w:val="single" w:sz="4" w:space="0" w:color="92D050"/>
              <w:right w:val="single" w:sz="4" w:space="0" w:color="92D050"/>
            </w:tcBorders>
            <w:shd w:val="clear" w:color="auto" w:fill="F2F2F2" w:themeFill="background1" w:themeFillShade="F2"/>
          </w:tcPr>
          <w:p w14:paraId="36AD2AD5"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lastRenderedPageBreak/>
              <w:t>Spor alanlarının az olması</w:t>
            </w:r>
          </w:p>
          <w:p w14:paraId="263EC7C5"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Gezi, kültür ve sanat faaliyetlerinin azlığı</w:t>
            </w:r>
          </w:p>
          <w:p w14:paraId="5182A47C" w14:textId="77777777" w:rsidR="00C92E6C" w:rsidRPr="00E0345E"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Yabancı dil öğretimi için yeterince çalışmanın yapılmaması</w:t>
            </w:r>
          </w:p>
          <w:p w14:paraId="1BED13AC" w14:textId="66E1260A" w:rsidR="00C92E6C" w:rsidRDefault="00C92E6C" w:rsidP="002C2178">
            <w:pPr>
              <w:pStyle w:val="ListeParagraf"/>
              <w:numPr>
                <w:ilvl w:val="0"/>
                <w:numId w:val="3"/>
              </w:numPr>
              <w:spacing w:after="0" w:line="240" w:lineRule="auto"/>
              <w:ind w:left="583" w:hanging="291"/>
              <w:jc w:val="both"/>
              <w:rPr>
                <w:rFonts w:ascii="Book Antiqua" w:hAnsi="Book Antiqua"/>
                <w:sz w:val="24"/>
                <w:szCs w:val="24"/>
              </w:rPr>
            </w:pPr>
            <w:r w:rsidRPr="00E0345E">
              <w:rPr>
                <w:rFonts w:ascii="Book Antiqua" w:hAnsi="Book Antiqua"/>
                <w:sz w:val="24"/>
                <w:szCs w:val="24"/>
              </w:rPr>
              <w:t>Mesleki eğitime yeterli önemin verilmemesi</w:t>
            </w:r>
          </w:p>
          <w:p w14:paraId="43F4B29C" w14:textId="52FDC74F"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Öğrencilerin düzenli ders çalışma alışkanlığını kazanamamış olmaları</w:t>
            </w:r>
          </w:p>
          <w:p w14:paraId="1D74EACF" w14:textId="40A8A9B1"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Ders çeşitliliğinin fazla olması</w:t>
            </w:r>
          </w:p>
          <w:p w14:paraId="2960BC66" w14:textId="50EF5B2C"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Günlük ders sayısının çok olması</w:t>
            </w:r>
          </w:p>
          <w:p w14:paraId="7F286D8B" w14:textId="02DDD0B5"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Haftalık ders yükünün fazla olması</w:t>
            </w:r>
          </w:p>
          <w:p w14:paraId="4CFF5B31" w14:textId="624D9DA2"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Sosyal etkinliklere ve ders dışı faaliyetlere yeterli zamanın kalmaması</w:t>
            </w:r>
          </w:p>
          <w:p w14:paraId="667D321C" w14:textId="4D31A87D"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Öğrencilerin teknolojiyi yanlış kullanma alışkanlıklarının yüksek olması</w:t>
            </w:r>
          </w:p>
          <w:p w14:paraId="7B14881B"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Sınıf öğrenci mevcutlarının fazla olması</w:t>
            </w:r>
          </w:p>
          <w:p w14:paraId="5DB6707D" w14:textId="0C06B99D"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Öğrencilerin kırsaldan gelmesi</w:t>
            </w:r>
          </w:p>
          <w:p w14:paraId="3B064ED7" w14:textId="783263E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DYK kurslarına öğrenci ve velilerin ilgisizliği</w:t>
            </w:r>
          </w:p>
          <w:p w14:paraId="4FE8121B" w14:textId="629D8244"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Bilgi ve iletişim teknolojilerini kullanma konusunda öğretmenlerin belli bir seviyenin üzerine çıkmamaları</w:t>
            </w:r>
          </w:p>
          <w:p w14:paraId="2B750C41"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lastRenderedPageBreak/>
              <w:t>Okul veli işbirliğinin ve iletişiminin yetersiz olması, Velilerin okula ilgisizliği</w:t>
            </w:r>
          </w:p>
          <w:p w14:paraId="188F4834" w14:textId="77777777" w:rsidR="00F77726" w:rsidRPr="00F77726"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İdari odalar olmadığından idarecilerin tek bir odada bulunması.</w:t>
            </w:r>
          </w:p>
          <w:p w14:paraId="7118732A" w14:textId="4BD1A41E" w:rsidR="00C92E6C" w:rsidRPr="00AF4E99" w:rsidRDefault="00F77726" w:rsidP="00F77726">
            <w:pPr>
              <w:pStyle w:val="ListeParagraf"/>
              <w:numPr>
                <w:ilvl w:val="0"/>
                <w:numId w:val="3"/>
              </w:numPr>
              <w:spacing w:after="0" w:line="240" w:lineRule="auto"/>
              <w:ind w:left="583" w:hanging="291"/>
              <w:jc w:val="both"/>
              <w:rPr>
                <w:rFonts w:ascii="Book Antiqua" w:hAnsi="Book Antiqua"/>
                <w:sz w:val="24"/>
                <w:szCs w:val="24"/>
              </w:rPr>
            </w:pPr>
            <w:r w:rsidRPr="00F77726">
              <w:rPr>
                <w:rFonts w:ascii="Book Antiqua" w:hAnsi="Book Antiqua"/>
                <w:sz w:val="24"/>
                <w:szCs w:val="24"/>
              </w:rPr>
              <w:t>Velilere ulaşmada yaşanan sorunlar, Velilerin ilçe dışından olması</w:t>
            </w:r>
          </w:p>
        </w:tc>
      </w:tr>
    </w:tbl>
    <w:p w14:paraId="5564CCB1" w14:textId="53099B44" w:rsidR="006303D4" w:rsidRDefault="006303D4" w:rsidP="00AF4E99">
      <w:pPr>
        <w:spacing w:after="240" w:line="360" w:lineRule="auto"/>
        <w:jc w:val="both"/>
        <w:rPr>
          <w:rFonts w:ascii="Book Antiqua" w:hAnsi="Book Antiqua"/>
          <w:b/>
          <w:sz w:val="24"/>
          <w:szCs w:val="24"/>
        </w:rPr>
      </w:pPr>
    </w:p>
    <w:p w14:paraId="0142A5F5" w14:textId="63D6FB52" w:rsidR="00231670" w:rsidRDefault="00231670" w:rsidP="00AF4E99">
      <w:pPr>
        <w:spacing w:after="240" w:line="360" w:lineRule="auto"/>
        <w:jc w:val="both"/>
        <w:rPr>
          <w:rFonts w:ascii="Book Antiqua" w:hAnsi="Book Antiqua"/>
          <w:b/>
          <w:sz w:val="24"/>
          <w:szCs w:val="24"/>
        </w:rPr>
      </w:pPr>
    </w:p>
    <w:p w14:paraId="49745A32" w14:textId="77777777" w:rsidR="00231670" w:rsidRDefault="00231670" w:rsidP="00AF4E99">
      <w:pPr>
        <w:spacing w:after="240" w:line="360" w:lineRule="auto"/>
        <w:jc w:val="both"/>
        <w:rPr>
          <w:rFonts w:ascii="Book Antiqua" w:hAnsi="Book Antiqua"/>
          <w:b/>
          <w:sz w:val="24"/>
          <w:szCs w:val="24"/>
        </w:rPr>
      </w:pPr>
    </w:p>
    <w:tbl>
      <w:tblPr>
        <w:tblStyle w:val="TabloKlavuzu"/>
        <w:tblW w:w="0" w:type="auto"/>
        <w:tblLook w:val="04A0" w:firstRow="1" w:lastRow="0" w:firstColumn="1" w:lastColumn="0" w:noHBand="0" w:noVBand="1"/>
      </w:tblPr>
      <w:tblGrid>
        <w:gridCol w:w="7686"/>
        <w:gridCol w:w="7702"/>
      </w:tblGrid>
      <w:tr w:rsidR="00BC0DD1" w:rsidRPr="00AF4E99" w14:paraId="3365B565" w14:textId="77777777" w:rsidTr="00FB7DF1">
        <w:trPr>
          <w:trHeight w:val="499"/>
        </w:trPr>
        <w:tc>
          <w:tcPr>
            <w:tcW w:w="15388" w:type="dxa"/>
            <w:gridSpan w:val="2"/>
            <w:tcBorders>
              <w:top w:val="single" w:sz="4" w:space="0" w:color="9CC2E5"/>
              <w:left w:val="single" w:sz="4" w:space="0" w:color="9CC2E5"/>
              <w:bottom w:val="single" w:sz="4" w:space="0" w:color="9CC2E5" w:themeColor="accent1" w:themeTint="99"/>
              <w:right w:val="single" w:sz="4" w:space="0" w:color="9CC2E5"/>
            </w:tcBorders>
            <w:shd w:val="clear" w:color="auto" w:fill="2E74B5" w:themeFill="accent1" w:themeFillShade="BF"/>
            <w:vAlign w:val="center"/>
          </w:tcPr>
          <w:p w14:paraId="45323D47" w14:textId="77777777" w:rsidR="00BC0DD1" w:rsidRPr="00AF4E99" w:rsidRDefault="00BC0DD1" w:rsidP="00747A89">
            <w:pPr>
              <w:spacing w:after="0" w:line="240" w:lineRule="auto"/>
              <w:jc w:val="center"/>
              <w:rPr>
                <w:rFonts w:ascii="Book Antiqua" w:hAnsi="Book Antiqua"/>
                <w:b/>
                <w:sz w:val="24"/>
                <w:szCs w:val="24"/>
              </w:rPr>
            </w:pPr>
            <w:r w:rsidRPr="009623F4">
              <w:rPr>
                <w:rFonts w:ascii="Book Antiqua" w:hAnsi="Book Antiqua"/>
                <w:b/>
                <w:color w:val="FFFFFF" w:themeColor="background1"/>
                <w:sz w:val="24"/>
                <w:szCs w:val="24"/>
              </w:rPr>
              <w:t>FIRSATLAR</w:t>
            </w:r>
          </w:p>
        </w:tc>
      </w:tr>
      <w:tr w:rsidR="00BC0DD1" w:rsidRPr="00AF4E99" w14:paraId="33164AFB" w14:textId="77777777" w:rsidTr="00FB7DF1">
        <w:trPr>
          <w:trHeight w:val="3491"/>
        </w:trPr>
        <w:tc>
          <w:tcPr>
            <w:tcW w:w="7686" w:type="dxa"/>
            <w:tcBorders>
              <w:top w:val="single" w:sz="4" w:space="0" w:color="9CC2E5" w:themeColor="accent1" w:themeTint="99"/>
              <w:left w:val="single" w:sz="4" w:space="0" w:color="2E74B5" w:themeColor="accent1" w:themeShade="BF"/>
              <w:bottom w:val="single" w:sz="4" w:space="0" w:color="2E74B5"/>
              <w:right w:val="single" w:sz="4" w:space="0" w:color="2E74B5" w:themeColor="accent1" w:themeShade="BF"/>
            </w:tcBorders>
            <w:shd w:val="clear" w:color="auto" w:fill="F2F2F2" w:themeFill="background1" w:themeFillShade="F2"/>
          </w:tcPr>
          <w:p w14:paraId="5FECAD0B"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Faaliyetlere katılım isteğinin fazla olması</w:t>
            </w:r>
          </w:p>
          <w:p w14:paraId="15B77888"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Etkinliklere verilen önem</w:t>
            </w:r>
          </w:p>
          <w:p w14:paraId="3A97C4B6"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Çevre ile işbirliği</w:t>
            </w:r>
          </w:p>
          <w:p w14:paraId="6B6242A5"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İletişime açıklık</w:t>
            </w:r>
          </w:p>
          <w:p w14:paraId="33A3AD8D"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Kolay ulaşılabilirlik</w:t>
            </w:r>
          </w:p>
          <w:p w14:paraId="3FA6805F"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Coğrafi konum</w:t>
            </w:r>
          </w:p>
          <w:p w14:paraId="5DD79EBB"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İklim ve ulaşım imkanlarının iyi olması</w:t>
            </w:r>
          </w:p>
          <w:p w14:paraId="33F14F11"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Öğrencilerin ilgi ve ihtiyaçlarının ön plana alınması</w:t>
            </w:r>
          </w:p>
          <w:p w14:paraId="2409FF91" w14:textId="77777777" w:rsidR="00BC0DD1"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Yeniliklere açık olunması</w:t>
            </w:r>
          </w:p>
          <w:p w14:paraId="4B72FE91" w14:textId="13B1210E" w:rsidR="008413D9" w:rsidRPr="00E0345E"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Bölge iklim koşullarının ve coğrafik konumunun tercih edilebilir olması</w:t>
            </w:r>
          </w:p>
        </w:tc>
        <w:tc>
          <w:tcPr>
            <w:tcW w:w="7702" w:type="dxa"/>
            <w:tcBorders>
              <w:top w:val="single" w:sz="4" w:space="0" w:color="9CC2E5" w:themeColor="accent1" w:themeTint="99"/>
              <w:left w:val="single" w:sz="4" w:space="0" w:color="2E74B5" w:themeColor="accent1" w:themeShade="BF"/>
              <w:bottom w:val="single" w:sz="4" w:space="0" w:color="2E74B5"/>
              <w:right w:val="single" w:sz="4" w:space="0" w:color="2E74B5"/>
            </w:tcBorders>
            <w:shd w:val="clear" w:color="auto" w:fill="F2F2F2" w:themeFill="background1" w:themeFillShade="F2"/>
          </w:tcPr>
          <w:p w14:paraId="05E082DC" w14:textId="5716D65D" w:rsidR="00BC0DD1" w:rsidRPr="00E0345E" w:rsidRDefault="008413D9" w:rsidP="002C2178">
            <w:pPr>
              <w:pStyle w:val="ListeParagraf"/>
              <w:numPr>
                <w:ilvl w:val="0"/>
                <w:numId w:val="4"/>
              </w:numPr>
              <w:spacing w:after="0" w:line="240" w:lineRule="auto"/>
              <w:ind w:left="583" w:hanging="291"/>
              <w:jc w:val="both"/>
              <w:rPr>
                <w:rFonts w:ascii="Book Antiqua" w:hAnsi="Book Antiqua"/>
                <w:sz w:val="24"/>
                <w:szCs w:val="24"/>
              </w:rPr>
            </w:pPr>
            <w:r>
              <w:rPr>
                <w:rFonts w:ascii="Book Antiqua" w:hAnsi="Book Antiqua"/>
                <w:sz w:val="24"/>
                <w:szCs w:val="24"/>
              </w:rPr>
              <w:t xml:space="preserve">Öğretmen </w:t>
            </w:r>
            <w:r w:rsidR="00BC0DD1" w:rsidRPr="00E0345E">
              <w:rPr>
                <w:rFonts w:ascii="Book Antiqua" w:hAnsi="Book Antiqua"/>
                <w:sz w:val="24"/>
                <w:szCs w:val="24"/>
              </w:rPr>
              <w:t>kalitesinin yüksek olması</w:t>
            </w:r>
          </w:p>
          <w:p w14:paraId="1108D8D0"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Okul-aile-öğrenci işbirliği</w:t>
            </w:r>
          </w:p>
          <w:p w14:paraId="1B726175" w14:textId="77777777" w:rsidR="00BC0DD1" w:rsidRPr="00E0345E"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Velilerin eğitime değer vermesi</w:t>
            </w:r>
          </w:p>
          <w:p w14:paraId="0E117A55" w14:textId="4638CC13" w:rsidR="00BC0DD1" w:rsidRDefault="00BC0DD1" w:rsidP="002C2178">
            <w:pPr>
              <w:pStyle w:val="ListeParagraf"/>
              <w:numPr>
                <w:ilvl w:val="0"/>
                <w:numId w:val="4"/>
              </w:numPr>
              <w:spacing w:after="0" w:line="240" w:lineRule="auto"/>
              <w:ind w:left="583" w:hanging="291"/>
              <w:jc w:val="both"/>
              <w:rPr>
                <w:rFonts w:ascii="Book Antiqua" w:hAnsi="Book Antiqua"/>
                <w:sz w:val="24"/>
                <w:szCs w:val="24"/>
              </w:rPr>
            </w:pPr>
            <w:r w:rsidRPr="00E0345E">
              <w:rPr>
                <w:rFonts w:ascii="Book Antiqua" w:hAnsi="Book Antiqua"/>
                <w:sz w:val="24"/>
                <w:szCs w:val="24"/>
              </w:rPr>
              <w:t>P</w:t>
            </w:r>
            <w:r>
              <w:rPr>
                <w:rFonts w:ascii="Book Antiqua" w:hAnsi="Book Antiqua"/>
                <w:sz w:val="24"/>
                <w:szCs w:val="24"/>
              </w:rPr>
              <w:t>ersonel</w:t>
            </w:r>
            <w:r w:rsidRPr="00E0345E">
              <w:rPr>
                <w:rFonts w:ascii="Book Antiqua" w:hAnsi="Book Antiqua"/>
                <w:sz w:val="24"/>
                <w:szCs w:val="24"/>
              </w:rPr>
              <w:t>in deneyimli olması</w:t>
            </w:r>
          </w:p>
          <w:p w14:paraId="7F44E756" w14:textId="77777777" w:rsidR="008413D9" w:rsidRPr="00F77726"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İlçemizde sektörün mesleki ve teknik eğitim konusunda iş birliğine açık olması, 3308 Sayılı Yasa ile sağlanan haklar</w:t>
            </w:r>
          </w:p>
          <w:p w14:paraId="116BD7AA" w14:textId="77777777" w:rsidR="008413D9" w:rsidRPr="00F77726"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Merkezi konumda olması ve Ulaşım ve Trafik Sorunu olmaması</w:t>
            </w:r>
          </w:p>
          <w:p w14:paraId="713D4D53" w14:textId="77777777" w:rsidR="008413D9" w:rsidRPr="00F77726"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Okul çevresinde güvenlik sorunu olmaması</w:t>
            </w:r>
          </w:p>
          <w:p w14:paraId="57CC6EAC" w14:textId="77777777" w:rsidR="008413D9" w:rsidRPr="00F77726"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Gelişen teknolojilerin eğitimde kullanılabilirliğinin artması</w:t>
            </w:r>
          </w:p>
          <w:p w14:paraId="4F8EC487" w14:textId="47377A9A" w:rsidR="00BC0DD1" w:rsidRPr="00AF4E99" w:rsidRDefault="008413D9" w:rsidP="008413D9">
            <w:pPr>
              <w:pStyle w:val="ListeParagraf"/>
              <w:numPr>
                <w:ilvl w:val="0"/>
                <w:numId w:val="4"/>
              </w:numPr>
              <w:spacing w:after="0" w:line="240" w:lineRule="auto"/>
              <w:ind w:left="583" w:hanging="291"/>
              <w:jc w:val="both"/>
              <w:rPr>
                <w:rFonts w:ascii="Book Antiqua" w:hAnsi="Book Antiqua"/>
                <w:sz w:val="24"/>
                <w:szCs w:val="24"/>
              </w:rPr>
            </w:pPr>
            <w:r w:rsidRPr="008413D9">
              <w:rPr>
                <w:rFonts w:ascii="Book Antiqua" w:hAnsi="Book Antiqua"/>
                <w:sz w:val="24"/>
                <w:szCs w:val="24"/>
              </w:rPr>
              <w:t>Tüm Orta Öğretim Kurumları arasında yükseköğretime girme konusunda fırsat eşitliği</w:t>
            </w:r>
          </w:p>
        </w:tc>
      </w:tr>
    </w:tbl>
    <w:p w14:paraId="37860A6B" w14:textId="0A7576FC" w:rsidR="0080549B" w:rsidRDefault="0080549B" w:rsidP="00AF4E99">
      <w:pPr>
        <w:spacing w:after="240" w:line="360" w:lineRule="auto"/>
        <w:jc w:val="both"/>
        <w:rPr>
          <w:rFonts w:ascii="Book Antiqua" w:hAnsi="Book Antiqua"/>
          <w:b/>
          <w:sz w:val="24"/>
          <w:szCs w:val="24"/>
        </w:rPr>
      </w:pPr>
    </w:p>
    <w:p w14:paraId="57626249" w14:textId="3E28573B" w:rsidR="00231670" w:rsidRDefault="00231670" w:rsidP="00AF4E99">
      <w:pPr>
        <w:spacing w:after="240" w:line="360" w:lineRule="auto"/>
        <w:jc w:val="both"/>
        <w:rPr>
          <w:rFonts w:ascii="Book Antiqua" w:hAnsi="Book Antiqua"/>
          <w:b/>
          <w:sz w:val="24"/>
          <w:szCs w:val="24"/>
        </w:rPr>
      </w:pPr>
    </w:p>
    <w:p w14:paraId="2CA739C5" w14:textId="77777777" w:rsidR="00231670" w:rsidRPr="00AF4E99" w:rsidRDefault="00231670" w:rsidP="00AF4E99">
      <w:pPr>
        <w:spacing w:after="240" w:line="360" w:lineRule="auto"/>
        <w:jc w:val="both"/>
        <w:rPr>
          <w:rFonts w:ascii="Book Antiqua" w:hAnsi="Book Antiqua"/>
          <w:b/>
          <w:sz w:val="24"/>
          <w:szCs w:val="24"/>
        </w:rPr>
      </w:pPr>
    </w:p>
    <w:tbl>
      <w:tblPr>
        <w:tblW w:w="15593" w:type="dxa"/>
        <w:tblInd w:w="-5" w:type="dxa"/>
        <w:tblCellMar>
          <w:left w:w="70" w:type="dxa"/>
          <w:right w:w="70" w:type="dxa"/>
        </w:tblCellMar>
        <w:tblLook w:val="04A0" w:firstRow="1" w:lastRow="0" w:firstColumn="1" w:lastColumn="0" w:noHBand="0" w:noVBand="1"/>
      </w:tblPr>
      <w:tblGrid>
        <w:gridCol w:w="7797"/>
        <w:gridCol w:w="7796"/>
      </w:tblGrid>
      <w:tr w:rsidR="00BC0DD1" w:rsidRPr="00AF4E99" w14:paraId="71600CAB" w14:textId="77777777" w:rsidTr="00747A89">
        <w:trPr>
          <w:trHeight w:val="499"/>
        </w:trPr>
        <w:tc>
          <w:tcPr>
            <w:tcW w:w="15593" w:type="dxa"/>
            <w:gridSpan w:val="2"/>
            <w:tcBorders>
              <w:top w:val="single" w:sz="4" w:space="0" w:color="8496B0"/>
              <w:left w:val="single" w:sz="4" w:space="0" w:color="8496B0"/>
              <w:bottom w:val="single" w:sz="4" w:space="0" w:color="8496B0"/>
              <w:right w:val="single" w:sz="4" w:space="0" w:color="8496B0"/>
            </w:tcBorders>
            <w:shd w:val="clear" w:color="auto" w:fill="8496B0"/>
            <w:noWrap/>
            <w:vAlign w:val="center"/>
            <w:hideMark/>
          </w:tcPr>
          <w:p w14:paraId="44C269C2" w14:textId="77777777" w:rsidR="00BC0DD1" w:rsidRPr="009623F4" w:rsidRDefault="00BC0DD1" w:rsidP="00747A89">
            <w:pPr>
              <w:spacing w:after="0" w:line="240" w:lineRule="auto"/>
              <w:jc w:val="center"/>
              <w:rPr>
                <w:rFonts w:ascii="Book Antiqua" w:eastAsia="Times New Roman" w:hAnsi="Book Antiqua" w:cs="Times New Roman"/>
                <w:b/>
                <w:bCs/>
                <w:color w:val="FFFFFF" w:themeColor="background1"/>
                <w:sz w:val="24"/>
                <w:szCs w:val="24"/>
                <w:lang w:eastAsia="tr-TR"/>
              </w:rPr>
            </w:pPr>
            <w:r w:rsidRPr="009623F4">
              <w:rPr>
                <w:rFonts w:ascii="Book Antiqua" w:hAnsi="Book Antiqua"/>
                <w:b/>
                <w:color w:val="FFFFFF" w:themeColor="background1"/>
                <w:sz w:val="24"/>
                <w:szCs w:val="24"/>
              </w:rPr>
              <w:lastRenderedPageBreak/>
              <w:t>TEHDİTLER</w:t>
            </w:r>
          </w:p>
        </w:tc>
      </w:tr>
      <w:tr w:rsidR="00BC0DD1" w:rsidRPr="00AF4E99" w14:paraId="565DD377" w14:textId="77777777" w:rsidTr="00747A89">
        <w:trPr>
          <w:trHeight w:val="3682"/>
        </w:trPr>
        <w:tc>
          <w:tcPr>
            <w:tcW w:w="7797" w:type="dxa"/>
            <w:vMerge w:val="restart"/>
            <w:tcBorders>
              <w:top w:val="single" w:sz="4" w:space="0" w:color="8496B0"/>
              <w:left w:val="single" w:sz="4" w:space="0" w:color="8496B0"/>
              <w:right w:val="single" w:sz="4" w:space="0" w:color="8496B0"/>
            </w:tcBorders>
            <w:shd w:val="clear" w:color="auto" w:fill="F2F2F2" w:themeFill="background1" w:themeFillShade="F2"/>
            <w:noWrap/>
            <w:hideMark/>
          </w:tcPr>
          <w:p w14:paraId="0854FF95" w14:textId="77777777" w:rsidR="00BC0DD1" w:rsidRPr="00CF1636"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Öğretmen teşviklerinin azlığı</w:t>
            </w:r>
          </w:p>
          <w:p w14:paraId="37BB58E7" w14:textId="77777777" w:rsidR="00BC0DD1" w:rsidRPr="00CF1636"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Çalışma sürelerinin fazlalığı</w:t>
            </w:r>
          </w:p>
          <w:p w14:paraId="48DD3EEE" w14:textId="77777777" w:rsidR="00BC0DD1"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Kültürel farklılıklara uygun olmayan yaklaşımların eğitim öğretime uygulanması</w:t>
            </w:r>
          </w:p>
          <w:p w14:paraId="3480F2F8"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Öğrenci ve ailelerin meslekler ve iş hayatıyla ilgili yeterli bilgiye sahip olmaması</w:t>
            </w:r>
          </w:p>
          <w:p w14:paraId="51F5D9C7"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Ailelerin sosyokültürel ve ekonomik düzeylerinin düşük olması.</w:t>
            </w:r>
          </w:p>
          <w:p w14:paraId="5FB07E48"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Bireylerde oluşan teknoloji bağımlılığı</w:t>
            </w:r>
          </w:p>
          <w:p w14:paraId="10E98BF1"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 xml:space="preserve"> İnternet ortamında oluşan bilgi kirliliği, doğru ve güvenilir bilgiyi ayırt etme güçlüğü</w:t>
            </w:r>
          </w:p>
          <w:p w14:paraId="6AAA52B9"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Sık Sık değişen yönetmelikler, öğretim programları</w:t>
            </w:r>
          </w:p>
          <w:p w14:paraId="23346990"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Bölgenin göç alıyor olması hızlı büyüme ve çevresel faktörler</w:t>
            </w:r>
          </w:p>
          <w:p w14:paraId="294E5BC1" w14:textId="2CC2716F" w:rsidR="008413D9" w:rsidRPr="00CF1636"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Bölge ikliminin bahar aylarında erken ısınması</w:t>
            </w:r>
          </w:p>
        </w:tc>
        <w:tc>
          <w:tcPr>
            <w:tcW w:w="7796" w:type="dxa"/>
            <w:vMerge w:val="restart"/>
            <w:tcBorders>
              <w:top w:val="single" w:sz="4" w:space="0" w:color="8496B0"/>
              <w:left w:val="single" w:sz="4" w:space="0" w:color="8496B0"/>
              <w:right w:val="single" w:sz="4" w:space="0" w:color="8496B0"/>
            </w:tcBorders>
            <w:shd w:val="clear" w:color="auto" w:fill="F2F2F2" w:themeFill="background1" w:themeFillShade="F2"/>
            <w:noWrap/>
            <w:hideMark/>
          </w:tcPr>
          <w:p w14:paraId="07D3FA90" w14:textId="77777777" w:rsidR="00BC0DD1" w:rsidRPr="00CF1636"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Planlama konusunda yeterince iyi olunmaması</w:t>
            </w:r>
          </w:p>
          <w:p w14:paraId="6A401B96" w14:textId="77777777" w:rsidR="00BC0DD1" w:rsidRPr="00CF1636"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Medyanın öğrenci ve toplum üzerindeki olumsuz etkileri</w:t>
            </w:r>
          </w:p>
          <w:p w14:paraId="386F28F4" w14:textId="77777777" w:rsidR="00BC0DD1" w:rsidRPr="00CF1636"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Eğitim ödeneklerinin azlığı</w:t>
            </w:r>
          </w:p>
          <w:p w14:paraId="1FC6ADF2" w14:textId="77777777" w:rsidR="00BC0DD1" w:rsidRDefault="00BC0DD1" w:rsidP="002C2178">
            <w:pPr>
              <w:pStyle w:val="ListeParagraf"/>
              <w:numPr>
                <w:ilvl w:val="0"/>
                <w:numId w:val="5"/>
              </w:numPr>
              <w:spacing w:after="0" w:line="240" w:lineRule="auto"/>
              <w:ind w:left="583" w:hanging="291"/>
              <w:rPr>
                <w:rFonts w:ascii="Book Antiqua" w:hAnsi="Book Antiqua"/>
                <w:sz w:val="24"/>
                <w:szCs w:val="24"/>
              </w:rPr>
            </w:pPr>
            <w:r w:rsidRPr="00CF1636">
              <w:rPr>
                <w:rFonts w:ascii="Book Antiqua" w:hAnsi="Book Antiqua"/>
                <w:sz w:val="24"/>
                <w:szCs w:val="24"/>
              </w:rPr>
              <w:t>Sınıf mevcutlarının fazla olması</w:t>
            </w:r>
          </w:p>
          <w:p w14:paraId="6C05424A" w14:textId="77777777" w:rsidR="008413D9" w:rsidRPr="008413D9" w:rsidRDefault="008413D9" w:rsidP="002C2178">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İş gücü piyasasının yeterince şeffaf olmaması ve ucuz iş gücü talebi ve bu konuda yasal düzenlemelerin ve takibinin yetersizliği</w:t>
            </w:r>
          </w:p>
          <w:p w14:paraId="51E585F0"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 xml:space="preserve">Eğitim ve öğretimin finansmanında yerel yönetimin katkısının yetersiz olması.  </w:t>
            </w:r>
          </w:p>
          <w:p w14:paraId="1EDE6CA8" w14:textId="77777777" w:rsidR="008413D9" w:rsidRPr="008413D9"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Okul bütçesinin ihtiyaçlarını karşılayacak düzeyde olmaması</w:t>
            </w:r>
          </w:p>
          <w:p w14:paraId="0639116A" w14:textId="6394D05D" w:rsidR="008413D9" w:rsidRPr="00CF1636" w:rsidRDefault="008413D9" w:rsidP="008413D9">
            <w:pPr>
              <w:pStyle w:val="ListeParagraf"/>
              <w:numPr>
                <w:ilvl w:val="0"/>
                <w:numId w:val="5"/>
              </w:numPr>
              <w:spacing w:after="0" w:line="240" w:lineRule="auto"/>
              <w:ind w:left="583" w:hanging="291"/>
              <w:rPr>
                <w:rFonts w:ascii="Book Antiqua" w:hAnsi="Book Antiqua"/>
                <w:sz w:val="24"/>
                <w:szCs w:val="24"/>
              </w:rPr>
            </w:pPr>
            <w:r w:rsidRPr="008413D9">
              <w:rPr>
                <w:rFonts w:ascii="Book Antiqua" w:hAnsi="Book Antiqua"/>
                <w:sz w:val="24"/>
                <w:szCs w:val="24"/>
              </w:rPr>
              <w:t>İlçemiz okulları arası ekonomik gelişmişlik farkı -Medyada eğitim ve öğretime ilişkin çoğunlukla olumsuz haberlerin ön plana çıkarılması</w:t>
            </w:r>
          </w:p>
        </w:tc>
      </w:tr>
      <w:tr w:rsidR="00BC0DD1" w:rsidRPr="00AF4E99" w14:paraId="219FD722" w14:textId="77777777" w:rsidTr="00747A89">
        <w:trPr>
          <w:trHeight w:val="450"/>
        </w:trPr>
        <w:tc>
          <w:tcPr>
            <w:tcW w:w="7797" w:type="dxa"/>
            <w:vMerge/>
            <w:tcBorders>
              <w:left w:val="single" w:sz="4" w:space="0" w:color="8496B0"/>
              <w:bottom w:val="single" w:sz="4" w:space="0" w:color="8496B0"/>
              <w:right w:val="single" w:sz="4" w:space="0" w:color="8496B0"/>
            </w:tcBorders>
            <w:shd w:val="clear" w:color="auto" w:fill="F2F2F2" w:themeFill="background1" w:themeFillShade="F2"/>
            <w:vAlign w:val="bottom"/>
            <w:hideMark/>
          </w:tcPr>
          <w:p w14:paraId="688672C4" w14:textId="77777777" w:rsidR="00BC0DD1" w:rsidRPr="00AF4E99" w:rsidRDefault="00BC0DD1" w:rsidP="00747A89">
            <w:pPr>
              <w:spacing w:after="0" w:line="360" w:lineRule="auto"/>
              <w:jc w:val="both"/>
              <w:rPr>
                <w:rFonts w:ascii="Book Antiqua" w:eastAsia="Times New Roman" w:hAnsi="Book Antiqua" w:cs="Times New Roman"/>
                <w:color w:val="000000"/>
                <w:sz w:val="24"/>
                <w:szCs w:val="24"/>
                <w:lang w:eastAsia="tr-TR"/>
              </w:rPr>
            </w:pPr>
          </w:p>
        </w:tc>
        <w:tc>
          <w:tcPr>
            <w:tcW w:w="7796" w:type="dxa"/>
            <w:vMerge/>
            <w:tcBorders>
              <w:left w:val="single" w:sz="4" w:space="0" w:color="8496B0"/>
              <w:bottom w:val="single" w:sz="4" w:space="0" w:color="8496B0"/>
              <w:right w:val="single" w:sz="4" w:space="0" w:color="8496B0"/>
            </w:tcBorders>
            <w:shd w:val="clear" w:color="auto" w:fill="F2F2F2" w:themeFill="background1" w:themeFillShade="F2"/>
            <w:noWrap/>
            <w:vAlign w:val="bottom"/>
            <w:hideMark/>
          </w:tcPr>
          <w:p w14:paraId="08EDB0AF" w14:textId="77777777" w:rsidR="00BC0DD1" w:rsidRPr="00AF4E99" w:rsidRDefault="00BC0DD1" w:rsidP="00747A89">
            <w:pPr>
              <w:spacing w:after="0" w:line="360" w:lineRule="auto"/>
              <w:jc w:val="both"/>
              <w:rPr>
                <w:rFonts w:ascii="Book Antiqua" w:eastAsia="Times New Roman" w:hAnsi="Book Antiqua" w:cs="Times New Roman"/>
                <w:color w:val="000000"/>
                <w:sz w:val="24"/>
                <w:szCs w:val="24"/>
                <w:lang w:eastAsia="tr-TR"/>
              </w:rPr>
            </w:pPr>
          </w:p>
        </w:tc>
      </w:tr>
    </w:tbl>
    <w:p w14:paraId="6444F236" w14:textId="117F3D04" w:rsidR="00C92E6C" w:rsidRPr="00643EFF" w:rsidRDefault="00C92E6C" w:rsidP="00414A29">
      <w:pPr>
        <w:pStyle w:val="Balk2"/>
      </w:pPr>
      <w:bookmarkStart w:id="42" w:name="_Toc160187458"/>
      <w:r w:rsidRPr="00643EFF">
        <w:t>2.10. Tespitler ve İhtiyaçların Belirlenmesi</w:t>
      </w:r>
      <w:bookmarkEnd w:id="42"/>
    </w:p>
    <w:p w14:paraId="1EA4580C" w14:textId="6D8DAA4D" w:rsidR="000F6572"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Stratejik planın oluşturulması sürecinde gerçekleştirilen, iç ve dış paydaşların GZFT analiz sonuçlarından elde edilen bilgiler doğrultusunda eğitim ve öğretim sisteminin sorun ve gelişim alanları tespit edilmiştir. GZFT analizi sonuçları doğrultusunda TOWS analizi gerçekleştirilmiştir. TOWS analizinin yapılış amacı güçlü yönlerin daha da güçlendirilmesi, zayıf yönlerin üstesinden gelinmesi, fırsatlardan yararlanılması ve tehditlerin yönetilmesidir. Böylece paydaşların görüşleri dikkate alınarak güçlü ve zayıf yönler ile fırsat ve tehdit oluşturan durumlar saptanmış ve eğitim öğretim alanındaki sorun ve gelişim alanları belirlenmiştir.</w:t>
      </w:r>
    </w:p>
    <w:p w14:paraId="6ECB3C36" w14:textId="689AD87B" w:rsidR="00231670" w:rsidRDefault="00231670" w:rsidP="00AF4E99">
      <w:pPr>
        <w:spacing w:after="240" w:line="360" w:lineRule="auto"/>
        <w:jc w:val="both"/>
        <w:rPr>
          <w:rFonts w:ascii="Book Antiqua" w:hAnsi="Book Antiqua"/>
          <w:sz w:val="24"/>
          <w:szCs w:val="24"/>
        </w:rPr>
      </w:pPr>
    </w:p>
    <w:p w14:paraId="176FE05F" w14:textId="77777777" w:rsidR="00231670" w:rsidRPr="00FC2425" w:rsidRDefault="00231670" w:rsidP="00AF4E99">
      <w:pPr>
        <w:spacing w:after="240" w:line="360" w:lineRule="auto"/>
        <w:jc w:val="both"/>
        <w:rPr>
          <w:rFonts w:ascii="Book Antiqua" w:hAnsi="Book Antiqua"/>
          <w:color w:val="000000" w:themeColor="text1"/>
          <w:sz w:val="24"/>
          <w:szCs w:val="24"/>
        </w:rPr>
      </w:pPr>
    </w:p>
    <w:p w14:paraId="3F1D68B7" w14:textId="0F59938E" w:rsidR="00C92E6C" w:rsidRPr="004C3F50" w:rsidRDefault="004C3F50" w:rsidP="004C3F50">
      <w:pPr>
        <w:spacing w:after="120" w:line="240" w:lineRule="auto"/>
        <w:jc w:val="both"/>
        <w:rPr>
          <w:rFonts w:ascii="Book Antiqua" w:hAnsi="Book Antiqua"/>
          <w:sz w:val="24"/>
          <w:szCs w:val="24"/>
        </w:rPr>
      </w:pPr>
      <w:bookmarkStart w:id="43" w:name="_Toc160009868"/>
      <w:r w:rsidRPr="004C3F50">
        <w:rPr>
          <w:rFonts w:ascii="Book Antiqua" w:hAnsi="Book Antiqua"/>
          <w:b/>
          <w:sz w:val="24"/>
          <w:szCs w:val="24"/>
        </w:rPr>
        <w:lastRenderedPageBreak/>
        <w:t xml:space="preserve">Tablo </w:t>
      </w:r>
      <w:r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Pr="004C3F50">
        <w:rPr>
          <w:rFonts w:ascii="Book Antiqua" w:hAnsi="Book Antiqua"/>
          <w:b/>
          <w:sz w:val="24"/>
          <w:szCs w:val="24"/>
        </w:rPr>
        <w:fldChar w:fldCharType="separate"/>
      </w:r>
      <w:r w:rsidR="00A024AC">
        <w:rPr>
          <w:rFonts w:ascii="Book Antiqua" w:hAnsi="Book Antiqua"/>
          <w:b/>
          <w:sz w:val="24"/>
          <w:szCs w:val="24"/>
        </w:rPr>
        <w:t>9</w:t>
      </w:r>
      <w:r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Tespitler ve İhtiyaçlar</w:t>
      </w:r>
      <w:bookmarkEnd w:id="43"/>
    </w:p>
    <w:tbl>
      <w:tblPr>
        <w:tblStyle w:val="TabloKlavuzu"/>
        <w:tblW w:w="15408"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6898"/>
        <w:gridCol w:w="5958"/>
      </w:tblGrid>
      <w:tr w:rsidR="00EB4CBD" w:rsidRPr="001436C9" w14:paraId="5A2B2C26" w14:textId="77777777" w:rsidTr="003A260F">
        <w:tc>
          <w:tcPr>
            <w:tcW w:w="2552" w:type="dxa"/>
            <w:tcBorders>
              <w:top w:val="nil"/>
              <w:bottom w:val="single" w:sz="4" w:space="0" w:color="FFFFFF" w:themeColor="background1"/>
            </w:tcBorders>
            <w:shd w:val="clear" w:color="auto" w:fill="5B9BD5" w:themeFill="accent1"/>
            <w:vAlign w:val="center"/>
          </w:tcPr>
          <w:p w14:paraId="75C51D8C" w14:textId="77777777" w:rsidR="00EB4CBD" w:rsidRPr="003A260F" w:rsidRDefault="00EB4CBD" w:rsidP="00403DBC">
            <w:pPr>
              <w:spacing w:after="0" w:line="240" w:lineRule="auto"/>
              <w:jc w:val="center"/>
              <w:rPr>
                <w:rFonts w:ascii="Book Antiqua" w:hAnsi="Book Antiqua"/>
                <w:b/>
                <w:color w:val="FFFFFF" w:themeColor="background1"/>
                <w:sz w:val="24"/>
                <w:szCs w:val="24"/>
              </w:rPr>
            </w:pPr>
            <w:r w:rsidRPr="003A260F">
              <w:rPr>
                <w:rFonts w:ascii="Book Antiqua" w:hAnsi="Book Antiqua"/>
                <w:b/>
                <w:color w:val="FFFFFF" w:themeColor="background1"/>
                <w:sz w:val="24"/>
                <w:szCs w:val="24"/>
              </w:rPr>
              <w:t>Durum Analizi Bölümleri</w:t>
            </w:r>
          </w:p>
        </w:tc>
        <w:tc>
          <w:tcPr>
            <w:tcW w:w="6898" w:type="dxa"/>
            <w:tcBorders>
              <w:top w:val="nil"/>
              <w:bottom w:val="nil"/>
            </w:tcBorders>
            <w:shd w:val="clear" w:color="auto" w:fill="5B9BD5" w:themeFill="accent1"/>
            <w:vAlign w:val="center"/>
          </w:tcPr>
          <w:p w14:paraId="260B821E" w14:textId="77777777" w:rsidR="00EB4CBD" w:rsidRPr="003A260F" w:rsidRDefault="00EB4CBD" w:rsidP="00403DBC">
            <w:pPr>
              <w:spacing w:after="0" w:line="240" w:lineRule="auto"/>
              <w:jc w:val="center"/>
              <w:rPr>
                <w:rFonts w:ascii="Book Antiqua" w:hAnsi="Book Antiqua"/>
                <w:b/>
                <w:color w:val="FFFFFF" w:themeColor="background1"/>
                <w:sz w:val="24"/>
                <w:szCs w:val="24"/>
              </w:rPr>
            </w:pPr>
            <w:r w:rsidRPr="003A260F">
              <w:rPr>
                <w:rFonts w:ascii="Book Antiqua" w:hAnsi="Book Antiqua"/>
                <w:b/>
                <w:color w:val="FFFFFF" w:themeColor="background1"/>
                <w:sz w:val="24"/>
                <w:szCs w:val="24"/>
              </w:rPr>
              <w:t>Tespitler/Sorun Alanları</w:t>
            </w:r>
          </w:p>
        </w:tc>
        <w:tc>
          <w:tcPr>
            <w:tcW w:w="5958" w:type="dxa"/>
            <w:tcBorders>
              <w:top w:val="nil"/>
              <w:bottom w:val="nil"/>
            </w:tcBorders>
            <w:shd w:val="clear" w:color="auto" w:fill="5B9BD5" w:themeFill="accent1"/>
            <w:vAlign w:val="center"/>
          </w:tcPr>
          <w:p w14:paraId="228B6EED" w14:textId="77777777" w:rsidR="00EB4CBD" w:rsidRPr="003A260F" w:rsidRDefault="00EB4CBD" w:rsidP="00403DBC">
            <w:pPr>
              <w:spacing w:after="0" w:line="240" w:lineRule="auto"/>
              <w:jc w:val="center"/>
              <w:rPr>
                <w:rFonts w:ascii="Book Antiqua" w:hAnsi="Book Antiqua"/>
                <w:b/>
                <w:color w:val="FFFFFF" w:themeColor="background1"/>
                <w:sz w:val="24"/>
                <w:szCs w:val="24"/>
              </w:rPr>
            </w:pPr>
            <w:r w:rsidRPr="003A260F">
              <w:rPr>
                <w:rFonts w:ascii="Book Antiqua" w:hAnsi="Book Antiqua"/>
                <w:b/>
                <w:color w:val="FFFFFF" w:themeColor="background1"/>
                <w:sz w:val="24"/>
                <w:szCs w:val="24"/>
              </w:rPr>
              <w:t>İhtiyaçlar/Gelişim Alanları</w:t>
            </w:r>
          </w:p>
        </w:tc>
      </w:tr>
      <w:tr w:rsidR="00EB4CBD" w:rsidRPr="001436C9" w14:paraId="4F0F78AC" w14:textId="77777777" w:rsidTr="003A260F">
        <w:tc>
          <w:tcPr>
            <w:tcW w:w="2552" w:type="dxa"/>
            <w:tcBorders>
              <w:top w:val="single" w:sz="4" w:space="0" w:color="FFFFFF" w:themeColor="background1"/>
              <w:bottom w:val="single" w:sz="4" w:space="0" w:color="FFFFFF" w:themeColor="background1"/>
            </w:tcBorders>
            <w:shd w:val="clear" w:color="auto" w:fill="5B9BD5" w:themeFill="accent1"/>
            <w:vAlign w:val="center"/>
          </w:tcPr>
          <w:p w14:paraId="45499488" w14:textId="79581C3E" w:rsidR="00EB4CBD" w:rsidRPr="003A260F" w:rsidRDefault="00DA11B1" w:rsidP="003A260F">
            <w:pPr>
              <w:pStyle w:val="Balk5"/>
              <w:spacing w:before="95"/>
              <w:jc w:val="center"/>
              <w:outlineLvl w:val="4"/>
              <w:rPr>
                <w:rFonts w:ascii="Book Antiqua" w:hAnsi="Book Antiqua"/>
                <w:b/>
                <w:color w:val="FFFFFF" w:themeColor="background1"/>
                <w:szCs w:val="24"/>
              </w:rPr>
            </w:pPr>
            <w:r w:rsidRPr="003A260F">
              <w:rPr>
                <w:rFonts w:ascii="Book Antiqua" w:hAnsi="Book Antiqua"/>
                <w:b/>
                <w:color w:val="FFFFFF" w:themeColor="background1"/>
                <w:szCs w:val="24"/>
              </w:rPr>
              <w:t>2019 – 2023</w:t>
            </w:r>
          </w:p>
          <w:p w14:paraId="32D4005F" w14:textId="77777777" w:rsidR="00EB4CBD" w:rsidRPr="003A260F" w:rsidRDefault="00EB4CBD" w:rsidP="003A260F">
            <w:pPr>
              <w:spacing w:after="162"/>
              <w:jc w:val="center"/>
              <w:rPr>
                <w:rFonts w:ascii="Book Antiqua" w:hAnsi="Book Antiqua"/>
                <w:color w:val="FFFFFF" w:themeColor="background1"/>
                <w:sz w:val="24"/>
                <w:szCs w:val="24"/>
              </w:rPr>
            </w:pPr>
            <w:r w:rsidRPr="003A260F">
              <w:rPr>
                <w:rFonts w:ascii="Book Antiqua" w:hAnsi="Book Antiqua"/>
                <w:b/>
                <w:color w:val="FFFFFF" w:themeColor="background1"/>
                <w:sz w:val="24"/>
                <w:szCs w:val="24"/>
              </w:rPr>
              <w:t>Stratejik Planının Değerlendirilmesi</w:t>
            </w:r>
          </w:p>
        </w:tc>
        <w:tc>
          <w:tcPr>
            <w:tcW w:w="6898" w:type="dxa"/>
            <w:tcBorders>
              <w:top w:val="nil"/>
              <w:bottom w:val="single" w:sz="4" w:space="0" w:color="FFFFFF"/>
            </w:tcBorders>
            <w:shd w:val="clear" w:color="auto" w:fill="DEEAF6" w:themeFill="accent1" w:themeFillTint="33"/>
          </w:tcPr>
          <w:p w14:paraId="7447084E" w14:textId="362B142A" w:rsidR="00EB4CBD" w:rsidRPr="00EB4CBD" w:rsidRDefault="00846FC7" w:rsidP="002C2178">
            <w:pPr>
              <w:pStyle w:val="ListeParagraf"/>
              <w:numPr>
                <w:ilvl w:val="0"/>
                <w:numId w:val="6"/>
              </w:numPr>
              <w:spacing w:after="162"/>
              <w:ind w:left="583" w:hanging="291"/>
              <w:jc w:val="both"/>
              <w:rPr>
                <w:rFonts w:ascii="Book Antiqua" w:hAnsi="Book Antiqua"/>
                <w:sz w:val="24"/>
                <w:szCs w:val="24"/>
              </w:rPr>
            </w:pPr>
            <w:r>
              <w:rPr>
                <w:rFonts w:ascii="Book Antiqua" w:hAnsi="Book Antiqua"/>
                <w:sz w:val="24"/>
                <w:szCs w:val="24"/>
              </w:rPr>
              <w:t>2020 yılının Mart ayında başlayan COVID salgını nedeniyle uzaktan eğitime geçilmesi ve bu sürecin 2 yıl devam etmesi yüzünden belirlenen hedeflere ulaşılamadı.</w:t>
            </w:r>
          </w:p>
        </w:tc>
        <w:tc>
          <w:tcPr>
            <w:tcW w:w="5958" w:type="dxa"/>
            <w:tcBorders>
              <w:top w:val="nil"/>
              <w:bottom w:val="single" w:sz="4" w:space="0" w:color="FFFFFF"/>
            </w:tcBorders>
            <w:shd w:val="clear" w:color="auto" w:fill="DEEAF6" w:themeFill="accent1" w:themeFillTint="33"/>
          </w:tcPr>
          <w:p w14:paraId="64168594" w14:textId="0011CE04" w:rsidR="00B77594" w:rsidRPr="00B77594" w:rsidRDefault="00846FC7" w:rsidP="002C2178">
            <w:pPr>
              <w:pStyle w:val="ListeParagraf"/>
              <w:numPr>
                <w:ilvl w:val="0"/>
                <w:numId w:val="8"/>
              </w:numPr>
              <w:spacing w:after="162"/>
              <w:ind w:left="583" w:hanging="291"/>
              <w:jc w:val="both"/>
              <w:rPr>
                <w:rFonts w:ascii="Book Antiqua" w:hAnsi="Book Antiqua"/>
                <w:sz w:val="24"/>
                <w:szCs w:val="24"/>
              </w:rPr>
            </w:pPr>
            <w:r>
              <w:rPr>
                <w:rFonts w:ascii="Book Antiqua" w:hAnsi="Book Antiqua"/>
                <w:sz w:val="24"/>
                <w:szCs w:val="24"/>
              </w:rPr>
              <w:t>İzleme ve değerlendirmenin daha iyi yapılması</w:t>
            </w:r>
          </w:p>
        </w:tc>
      </w:tr>
      <w:tr w:rsidR="00EB4CBD" w:rsidRPr="001436C9" w14:paraId="564A142B" w14:textId="77777777" w:rsidTr="003A260F">
        <w:tc>
          <w:tcPr>
            <w:tcW w:w="2552" w:type="dxa"/>
            <w:tcBorders>
              <w:top w:val="single" w:sz="4" w:space="0" w:color="FFFFFF" w:themeColor="background1"/>
              <w:bottom w:val="single" w:sz="4" w:space="0" w:color="FFFFFF" w:themeColor="background1"/>
            </w:tcBorders>
            <w:shd w:val="clear" w:color="auto" w:fill="5B9BD5" w:themeFill="accent1"/>
            <w:vAlign w:val="center"/>
          </w:tcPr>
          <w:p w14:paraId="1F954CA2" w14:textId="75C66129" w:rsidR="00EB4CBD" w:rsidRPr="003A260F" w:rsidRDefault="00A024AC" w:rsidP="003A260F">
            <w:pPr>
              <w:spacing w:after="162"/>
              <w:jc w:val="center"/>
              <w:rPr>
                <w:rFonts w:ascii="Book Antiqua" w:hAnsi="Book Antiqua"/>
                <w:b/>
                <w:color w:val="FFFFFF" w:themeColor="background1"/>
                <w:sz w:val="24"/>
                <w:szCs w:val="24"/>
              </w:rPr>
            </w:pPr>
            <w:r>
              <w:rPr>
                <w:rFonts w:ascii="Book Antiqua" w:hAnsi="Book Antiqua"/>
                <w:b/>
                <w:color w:val="FFFFFF" w:themeColor="background1"/>
                <w:sz w:val="24"/>
                <w:szCs w:val="24"/>
              </w:rPr>
              <w:t>Paydaş Analizi</w:t>
            </w:r>
          </w:p>
        </w:tc>
        <w:tc>
          <w:tcPr>
            <w:tcW w:w="6898" w:type="dxa"/>
            <w:tcBorders>
              <w:top w:val="single" w:sz="4" w:space="0" w:color="FFFFFF"/>
              <w:bottom w:val="single" w:sz="4" w:space="0" w:color="FFFFFF"/>
            </w:tcBorders>
            <w:shd w:val="clear" w:color="auto" w:fill="DEEAF6" w:themeFill="accent1" w:themeFillTint="33"/>
          </w:tcPr>
          <w:p w14:paraId="3DA996C7" w14:textId="1548E4E7" w:rsidR="0048061E" w:rsidRPr="00EB4CBD" w:rsidRDefault="00846FC7" w:rsidP="002C2178">
            <w:pPr>
              <w:pStyle w:val="ListeParagraf"/>
              <w:numPr>
                <w:ilvl w:val="0"/>
                <w:numId w:val="7"/>
              </w:numPr>
              <w:spacing w:after="162"/>
              <w:ind w:left="583" w:hanging="291"/>
              <w:jc w:val="both"/>
              <w:rPr>
                <w:rFonts w:ascii="Book Antiqua" w:hAnsi="Book Antiqua"/>
                <w:sz w:val="24"/>
                <w:szCs w:val="24"/>
              </w:rPr>
            </w:pPr>
            <w:r>
              <w:rPr>
                <w:rFonts w:ascii="Book Antiqua" w:hAnsi="Book Antiqua"/>
                <w:sz w:val="24"/>
                <w:szCs w:val="24"/>
              </w:rPr>
              <w:t>Aileler ile işbirliği ve iletişim yetersiz.</w:t>
            </w:r>
          </w:p>
        </w:tc>
        <w:tc>
          <w:tcPr>
            <w:tcW w:w="5958" w:type="dxa"/>
            <w:tcBorders>
              <w:top w:val="single" w:sz="4" w:space="0" w:color="FFFFFF"/>
              <w:bottom w:val="single" w:sz="4" w:space="0" w:color="FFFFFF"/>
            </w:tcBorders>
            <w:shd w:val="clear" w:color="auto" w:fill="DEEAF6" w:themeFill="accent1" w:themeFillTint="33"/>
          </w:tcPr>
          <w:p w14:paraId="2E0A256A" w14:textId="6D71F09E" w:rsidR="00240A52" w:rsidRPr="00EB4CBD" w:rsidRDefault="00846FC7" w:rsidP="002C2178">
            <w:pPr>
              <w:pStyle w:val="ListeParagraf"/>
              <w:numPr>
                <w:ilvl w:val="0"/>
                <w:numId w:val="7"/>
              </w:numPr>
              <w:spacing w:after="162"/>
              <w:ind w:left="583" w:hanging="291"/>
              <w:jc w:val="both"/>
              <w:rPr>
                <w:rFonts w:ascii="Book Antiqua" w:hAnsi="Book Antiqua"/>
                <w:sz w:val="24"/>
                <w:szCs w:val="24"/>
              </w:rPr>
            </w:pPr>
            <w:r>
              <w:rPr>
                <w:rFonts w:ascii="Book Antiqua" w:hAnsi="Book Antiqua"/>
                <w:sz w:val="24"/>
                <w:szCs w:val="24"/>
              </w:rPr>
              <w:t>Aileler ile iletişimi güçlendirecek bir ekosistemin kurulması.</w:t>
            </w:r>
          </w:p>
        </w:tc>
      </w:tr>
      <w:tr w:rsidR="00EB4CBD" w:rsidRPr="001436C9" w14:paraId="5136E23E" w14:textId="77777777" w:rsidTr="003A260F">
        <w:tc>
          <w:tcPr>
            <w:tcW w:w="2552" w:type="dxa"/>
            <w:tcBorders>
              <w:top w:val="single" w:sz="4" w:space="0" w:color="FFFFFF" w:themeColor="background1"/>
              <w:bottom w:val="single" w:sz="4" w:space="0" w:color="FFFFFF"/>
            </w:tcBorders>
            <w:shd w:val="clear" w:color="auto" w:fill="5B9BD5" w:themeFill="accent1"/>
            <w:vAlign w:val="center"/>
          </w:tcPr>
          <w:p w14:paraId="72F4AC74" w14:textId="0920C535" w:rsidR="00EB4CBD" w:rsidRPr="003A260F" w:rsidRDefault="00A024AC" w:rsidP="003A260F">
            <w:pPr>
              <w:spacing w:after="162"/>
              <w:jc w:val="center"/>
              <w:rPr>
                <w:rFonts w:ascii="Book Antiqua" w:hAnsi="Book Antiqua"/>
                <w:b/>
                <w:color w:val="FFFFFF" w:themeColor="background1"/>
                <w:sz w:val="24"/>
                <w:szCs w:val="24"/>
              </w:rPr>
            </w:pPr>
            <w:r>
              <w:rPr>
                <w:rFonts w:ascii="Book Antiqua" w:hAnsi="Book Antiqua"/>
                <w:b/>
                <w:color w:val="FFFFFF" w:themeColor="background1"/>
                <w:sz w:val="24"/>
                <w:szCs w:val="24"/>
              </w:rPr>
              <w:t>Kurum İçi Analiz</w:t>
            </w:r>
          </w:p>
        </w:tc>
        <w:tc>
          <w:tcPr>
            <w:tcW w:w="6898" w:type="dxa"/>
            <w:tcBorders>
              <w:top w:val="single" w:sz="4" w:space="0" w:color="FFFFFF"/>
              <w:bottom w:val="single" w:sz="4" w:space="0" w:color="FFFFFF"/>
            </w:tcBorders>
            <w:shd w:val="clear" w:color="auto" w:fill="DEEAF6" w:themeFill="accent1" w:themeFillTint="33"/>
          </w:tcPr>
          <w:p w14:paraId="2F88E17E" w14:textId="37B1579E" w:rsidR="00EB4CBD" w:rsidRPr="00EB4CBD" w:rsidRDefault="00846FC7" w:rsidP="00846FC7">
            <w:pPr>
              <w:pStyle w:val="ListeParagraf"/>
              <w:numPr>
                <w:ilvl w:val="0"/>
                <w:numId w:val="25"/>
              </w:numPr>
              <w:spacing w:after="162"/>
              <w:ind w:left="606"/>
              <w:jc w:val="both"/>
              <w:rPr>
                <w:rFonts w:ascii="Book Antiqua" w:hAnsi="Book Antiqua"/>
                <w:sz w:val="24"/>
                <w:szCs w:val="24"/>
              </w:rPr>
            </w:pPr>
            <w:r>
              <w:rPr>
                <w:rFonts w:ascii="Book Antiqua" w:hAnsi="Book Antiqua"/>
                <w:sz w:val="24"/>
                <w:szCs w:val="24"/>
              </w:rPr>
              <w:t>Öğrencilerin öğrenme stilleri arasında en yüksek öğrenme sosyal öğrenme.</w:t>
            </w:r>
          </w:p>
        </w:tc>
        <w:tc>
          <w:tcPr>
            <w:tcW w:w="5958" w:type="dxa"/>
            <w:tcBorders>
              <w:top w:val="single" w:sz="4" w:space="0" w:color="FFFFFF"/>
              <w:bottom w:val="single" w:sz="4" w:space="0" w:color="FFFFFF"/>
            </w:tcBorders>
            <w:shd w:val="clear" w:color="auto" w:fill="DEEAF6" w:themeFill="accent1" w:themeFillTint="33"/>
          </w:tcPr>
          <w:p w14:paraId="0CE1E5BB" w14:textId="46B1C5A3" w:rsidR="00EB4CBD" w:rsidRPr="00EB4CBD" w:rsidRDefault="00846FC7" w:rsidP="002C2178">
            <w:pPr>
              <w:pStyle w:val="ListeParagraf"/>
              <w:numPr>
                <w:ilvl w:val="0"/>
                <w:numId w:val="7"/>
              </w:numPr>
              <w:spacing w:after="162"/>
              <w:ind w:left="583" w:hanging="291"/>
              <w:jc w:val="both"/>
              <w:rPr>
                <w:rFonts w:ascii="Book Antiqua" w:hAnsi="Book Antiqua"/>
                <w:sz w:val="24"/>
                <w:szCs w:val="24"/>
              </w:rPr>
            </w:pPr>
            <w:r>
              <w:rPr>
                <w:rFonts w:ascii="Book Antiqua" w:hAnsi="Book Antiqua"/>
                <w:sz w:val="24"/>
                <w:szCs w:val="24"/>
              </w:rPr>
              <w:t>İşbirlikçi öğretim tekniklerine ağırlık verilmesi.</w:t>
            </w:r>
          </w:p>
        </w:tc>
      </w:tr>
    </w:tbl>
    <w:p w14:paraId="1F81C8C2" w14:textId="77777777" w:rsidR="00C92E6C" w:rsidRPr="00AF4E99" w:rsidRDefault="00C92E6C" w:rsidP="00AF4E99">
      <w:pPr>
        <w:spacing w:after="240" w:line="360" w:lineRule="auto"/>
        <w:jc w:val="both"/>
        <w:rPr>
          <w:rFonts w:ascii="Book Antiqua" w:hAnsi="Book Antiqua"/>
          <w:sz w:val="24"/>
          <w:szCs w:val="24"/>
        </w:rPr>
      </w:pPr>
    </w:p>
    <w:p w14:paraId="0880D230" w14:textId="77777777" w:rsidR="00C92E6C" w:rsidRPr="00AF4E99" w:rsidRDefault="00C92E6C" w:rsidP="00AF4E99">
      <w:pPr>
        <w:spacing w:after="240" w:line="360" w:lineRule="auto"/>
        <w:jc w:val="both"/>
        <w:rPr>
          <w:rFonts w:ascii="Book Antiqua" w:hAnsi="Book Antiqua"/>
          <w:b/>
          <w:sz w:val="24"/>
          <w:szCs w:val="24"/>
        </w:rPr>
      </w:pPr>
    </w:p>
    <w:p w14:paraId="510C2E9D" w14:textId="77777777" w:rsidR="00C92E6C" w:rsidRPr="00AF4E99" w:rsidRDefault="00C92E6C" w:rsidP="00AF4E99">
      <w:pPr>
        <w:spacing w:after="240" w:line="360" w:lineRule="auto"/>
        <w:jc w:val="both"/>
        <w:rPr>
          <w:rFonts w:ascii="Book Antiqua" w:hAnsi="Book Antiqua"/>
          <w:b/>
          <w:sz w:val="24"/>
          <w:szCs w:val="24"/>
        </w:rPr>
      </w:pPr>
    </w:p>
    <w:p w14:paraId="5B651932" w14:textId="77777777" w:rsidR="00C92E6C" w:rsidRPr="00AF4E99" w:rsidRDefault="00C92E6C" w:rsidP="00AF4E99">
      <w:pPr>
        <w:spacing w:after="240" w:line="360" w:lineRule="auto"/>
        <w:jc w:val="both"/>
        <w:rPr>
          <w:rFonts w:ascii="Book Antiqua" w:hAnsi="Book Antiqua"/>
          <w:b/>
          <w:sz w:val="24"/>
          <w:szCs w:val="24"/>
        </w:rPr>
      </w:pPr>
    </w:p>
    <w:p w14:paraId="7B1C70AB" w14:textId="77777777" w:rsidR="00B57670" w:rsidRDefault="00B57670" w:rsidP="00AF4E99">
      <w:pPr>
        <w:spacing w:after="240" w:line="360" w:lineRule="auto"/>
        <w:jc w:val="center"/>
        <w:rPr>
          <w:rFonts w:ascii="Book Antiqua" w:hAnsi="Book Antiqua"/>
          <w:b/>
          <w:sz w:val="24"/>
          <w:szCs w:val="24"/>
        </w:rPr>
      </w:pPr>
    </w:p>
    <w:p w14:paraId="152D7801" w14:textId="3B4B1A9C" w:rsidR="008422D8" w:rsidRDefault="008422D8" w:rsidP="0080549B">
      <w:pPr>
        <w:spacing w:after="240" w:line="360" w:lineRule="auto"/>
        <w:rPr>
          <w:rFonts w:ascii="Book Antiqua" w:hAnsi="Book Antiqua"/>
          <w:b/>
          <w:sz w:val="24"/>
          <w:szCs w:val="24"/>
        </w:rPr>
      </w:pPr>
    </w:p>
    <w:p w14:paraId="4B48944F" w14:textId="07742025" w:rsidR="00231670" w:rsidRDefault="00231670" w:rsidP="0080549B">
      <w:pPr>
        <w:spacing w:after="240" w:line="360" w:lineRule="auto"/>
        <w:rPr>
          <w:rFonts w:ascii="Book Antiqua" w:hAnsi="Book Antiqua"/>
          <w:b/>
          <w:sz w:val="24"/>
          <w:szCs w:val="24"/>
        </w:rPr>
      </w:pPr>
    </w:p>
    <w:p w14:paraId="0D01E2E4" w14:textId="04CCB227" w:rsidR="00231670" w:rsidRDefault="00231670" w:rsidP="0080549B">
      <w:pPr>
        <w:spacing w:after="240" w:line="360" w:lineRule="auto"/>
        <w:rPr>
          <w:rFonts w:ascii="Book Antiqua" w:hAnsi="Book Antiqua"/>
          <w:b/>
          <w:sz w:val="24"/>
          <w:szCs w:val="24"/>
        </w:rPr>
      </w:pPr>
    </w:p>
    <w:p w14:paraId="3BDB34F8" w14:textId="2D943128" w:rsidR="00231670" w:rsidRDefault="00231670" w:rsidP="0080549B">
      <w:pPr>
        <w:spacing w:after="240" w:line="360" w:lineRule="auto"/>
        <w:rPr>
          <w:rFonts w:ascii="Book Antiqua" w:hAnsi="Book Antiqua"/>
          <w:b/>
          <w:sz w:val="24"/>
          <w:szCs w:val="24"/>
        </w:rPr>
      </w:pPr>
    </w:p>
    <w:p w14:paraId="292EA885" w14:textId="4304BA72" w:rsidR="00231670" w:rsidRDefault="00231670" w:rsidP="0080549B">
      <w:pPr>
        <w:spacing w:after="240" w:line="360" w:lineRule="auto"/>
        <w:rPr>
          <w:rFonts w:ascii="Book Antiqua" w:hAnsi="Book Antiqua"/>
          <w:b/>
          <w:sz w:val="24"/>
          <w:szCs w:val="24"/>
        </w:rPr>
      </w:pPr>
    </w:p>
    <w:p w14:paraId="27717498" w14:textId="77777777" w:rsidR="00231670" w:rsidRDefault="00231670" w:rsidP="0080549B">
      <w:pPr>
        <w:spacing w:after="240" w:line="360" w:lineRule="auto"/>
        <w:rPr>
          <w:rFonts w:ascii="Book Antiqua" w:hAnsi="Book Antiqua"/>
          <w:b/>
          <w:sz w:val="24"/>
          <w:szCs w:val="24"/>
        </w:rPr>
      </w:pPr>
    </w:p>
    <w:p w14:paraId="0B149CBB" w14:textId="77777777" w:rsidR="006F7AC5" w:rsidRDefault="006F7AC5" w:rsidP="0070626C">
      <w:bookmarkStart w:id="44" w:name="_Toc534886496"/>
      <w:bookmarkStart w:id="45" w:name="_Toc534896680"/>
    </w:p>
    <w:p w14:paraId="519BAB9E" w14:textId="77777777" w:rsidR="006F7AC5" w:rsidRDefault="006F7AC5" w:rsidP="0070626C"/>
    <w:p w14:paraId="30CD5DFE" w14:textId="77777777" w:rsidR="006F7AC5" w:rsidRDefault="006F7AC5" w:rsidP="0070626C"/>
    <w:p w14:paraId="05BDB55D" w14:textId="602DF8DC" w:rsidR="00C92E6C" w:rsidRPr="001E700E" w:rsidRDefault="00C30932" w:rsidP="001E700E">
      <w:pPr>
        <w:pStyle w:val="Balk1"/>
      </w:pPr>
      <w:bookmarkStart w:id="46" w:name="_Toc160187459"/>
      <w:r>
        <w:t xml:space="preserve"> </w:t>
      </w:r>
      <w:r w:rsidR="00BA3ADF" w:rsidRPr="001E700E">
        <w:t>3</w:t>
      </w:r>
      <w:r w:rsidR="00C92E6C" w:rsidRPr="001E700E">
        <w:t xml:space="preserve">. </w:t>
      </w:r>
      <w:bookmarkStart w:id="47" w:name="_Toc534886497"/>
      <w:bookmarkEnd w:id="44"/>
      <w:r w:rsidR="00C92E6C" w:rsidRPr="001E700E">
        <w:t>GELECEĞE BAKIŞ</w:t>
      </w:r>
      <w:bookmarkEnd w:id="45"/>
      <w:bookmarkEnd w:id="46"/>
      <w:bookmarkEnd w:id="47"/>
    </w:p>
    <w:p w14:paraId="59E36442" w14:textId="77777777" w:rsidR="00C92E6C" w:rsidRPr="00AF4E99" w:rsidRDefault="00C92E6C" w:rsidP="00AF4E99">
      <w:pPr>
        <w:spacing w:after="240" w:line="360" w:lineRule="auto"/>
        <w:jc w:val="both"/>
        <w:rPr>
          <w:rFonts w:ascii="Book Antiqua" w:hAnsi="Book Antiqua"/>
          <w:b/>
          <w:sz w:val="24"/>
          <w:szCs w:val="24"/>
        </w:rPr>
      </w:pPr>
    </w:p>
    <w:p w14:paraId="038A3004" w14:textId="734D67A7" w:rsidR="00C92E6C" w:rsidRPr="009F538C" w:rsidRDefault="00BA3ADF" w:rsidP="009F538C">
      <w:pPr>
        <w:rPr>
          <w:rFonts w:ascii="Book Antiqua" w:hAnsi="Book Antiqua"/>
          <w:b/>
          <w:color w:val="C45911" w:themeColor="accent2" w:themeShade="BF"/>
          <w:sz w:val="28"/>
          <w:szCs w:val="28"/>
        </w:rPr>
      </w:pPr>
      <w:r w:rsidRPr="009F538C">
        <w:rPr>
          <w:rFonts w:ascii="Book Antiqua" w:hAnsi="Book Antiqua"/>
          <w:b/>
          <w:color w:val="C45911" w:themeColor="accent2" w:themeShade="BF"/>
          <w:sz w:val="28"/>
          <w:szCs w:val="28"/>
        </w:rPr>
        <w:t>3</w:t>
      </w:r>
      <w:r w:rsidR="00C92E6C" w:rsidRPr="009F538C">
        <w:rPr>
          <w:rFonts w:ascii="Book Antiqua" w:hAnsi="Book Antiqua"/>
          <w:b/>
          <w:color w:val="C45911" w:themeColor="accent2" w:themeShade="BF"/>
          <w:sz w:val="28"/>
          <w:szCs w:val="28"/>
        </w:rPr>
        <w:t>.1. Misyon, Vizyon ve Temel Değerler</w:t>
      </w:r>
    </w:p>
    <w:p w14:paraId="6760BC7A" w14:textId="1776A35B" w:rsidR="00C92E6C" w:rsidRPr="009F538C" w:rsidRDefault="00BA3ADF" w:rsidP="009F538C">
      <w:pPr>
        <w:rPr>
          <w:rFonts w:ascii="Book Antiqua" w:hAnsi="Book Antiqua"/>
          <w:b/>
          <w:color w:val="C45911" w:themeColor="accent2" w:themeShade="BF"/>
          <w:sz w:val="28"/>
          <w:szCs w:val="28"/>
        </w:rPr>
      </w:pPr>
      <w:r w:rsidRPr="009F538C">
        <w:rPr>
          <w:rFonts w:ascii="Book Antiqua" w:hAnsi="Book Antiqua"/>
          <w:b/>
          <w:color w:val="C45911" w:themeColor="accent2" w:themeShade="BF"/>
          <w:sz w:val="28"/>
          <w:szCs w:val="28"/>
        </w:rPr>
        <w:t>3</w:t>
      </w:r>
      <w:r w:rsidR="00C92E6C" w:rsidRPr="009F538C">
        <w:rPr>
          <w:rFonts w:ascii="Book Antiqua" w:hAnsi="Book Antiqua"/>
          <w:b/>
          <w:color w:val="C45911" w:themeColor="accent2" w:themeShade="BF"/>
          <w:sz w:val="28"/>
          <w:szCs w:val="28"/>
        </w:rPr>
        <w:t>.2. Amaç ve Hedeflere İlişkin Mimari</w:t>
      </w:r>
    </w:p>
    <w:p w14:paraId="052B88EA" w14:textId="75066508" w:rsidR="00C92E6C" w:rsidRPr="009F538C" w:rsidRDefault="00BA3ADF" w:rsidP="009F538C">
      <w:pPr>
        <w:rPr>
          <w:rFonts w:ascii="Book Antiqua" w:hAnsi="Book Antiqua"/>
          <w:b/>
          <w:color w:val="C45911" w:themeColor="accent2" w:themeShade="BF"/>
          <w:sz w:val="28"/>
          <w:szCs w:val="28"/>
        </w:rPr>
      </w:pPr>
      <w:r w:rsidRPr="009F538C">
        <w:rPr>
          <w:rFonts w:ascii="Book Antiqua" w:hAnsi="Book Antiqua"/>
          <w:b/>
          <w:color w:val="C45911" w:themeColor="accent2" w:themeShade="BF"/>
          <w:sz w:val="28"/>
          <w:szCs w:val="28"/>
        </w:rPr>
        <w:t>3</w:t>
      </w:r>
      <w:r w:rsidR="00C92E6C" w:rsidRPr="009F538C">
        <w:rPr>
          <w:rFonts w:ascii="Book Antiqua" w:hAnsi="Book Antiqua"/>
          <w:b/>
          <w:color w:val="C45911" w:themeColor="accent2" w:themeShade="BF"/>
          <w:sz w:val="28"/>
          <w:szCs w:val="28"/>
        </w:rPr>
        <w:t>.3. Amaç, Hedef, Gösterge ve Stratejiler</w:t>
      </w:r>
    </w:p>
    <w:p w14:paraId="72301E65" w14:textId="77777777" w:rsidR="00C92E6C" w:rsidRPr="00AF4E99" w:rsidRDefault="00C92E6C" w:rsidP="009F538C"/>
    <w:p w14:paraId="396058FA" w14:textId="77777777" w:rsidR="00644F67" w:rsidRDefault="00644F67" w:rsidP="009F538C">
      <w:bookmarkStart w:id="48" w:name="_Toc533002158"/>
    </w:p>
    <w:p w14:paraId="48F811DB" w14:textId="77777777" w:rsidR="00644F67" w:rsidRDefault="00644F67" w:rsidP="009F538C"/>
    <w:p w14:paraId="52418481" w14:textId="77777777" w:rsidR="009F538C" w:rsidRDefault="009F538C" w:rsidP="009F538C"/>
    <w:p w14:paraId="7F9727C8" w14:textId="77777777" w:rsidR="0080549B" w:rsidRDefault="0080549B" w:rsidP="009F538C"/>
    <w:p w14:paraId="21D27DC2" w14:textId="3E3208A7" w:rsidR="000F6572" w:rsidRDefault="000F6572" w:rsidP="009F538C"/>
    <w:p w14:paraId="2082B4A7" w14:textId="77777777" w:rsidR="00846FC7" w:rsidRDefault="00846FC7" w:rsidP="009F538C"/>
    <w:p w14:paraId="6E91EB8B" w14:textId="1BDE6A92" w:rsidR="00644F67" w:rsidRDefault="00BA3ADF" w:rsidP="00414A29">
      <w:pPr>
        <w:pStyle w:val="Balk2"/>
      </w:pPr>
      <w:bookmarkStart w:id="49" w:name="_Toc160187460"/>
      <w:bookmarkEnd w:id="48"/>
      <w:r>
        <w:lastRenderedPageBreak/>
        <w:t>3</w:t>
      </w:r>
      <w:r w:rsidR="00644F67" w:rsidRPr="00644F67">
        <w:t>.1. M</w:t>
      </w:r>
      <w:r w:rsidR="00644F67">
        <w:t>isyon, Vizyon ve Temel Değerler</w:t>
      </w:r>
      <w:bookmarkEnd w:id="49"/>
    </w:p>
    <w:p w14:paraId="6143AC23" w14:textId="5BFB7ACD" w:rsidR="00C92E6C" w:rsidRPr="00644F67" w:rsidRDefault="00644F67" w:rsidP="00644F67">
      <w:pPr>
        <w:spacing w:after="120" w:line="360" w:lineRule="auto"/>
        <w:jc w:val="both"/>
        <w:rPr>
          <w:rFonts w:ascii="Book Antiqua" w:hAnsi="Book Antiqua"/>
          <w:b/>
          <w:color w:val="FF0000"/>
          <w:sz w:val="28"/>
          <w:szCs w:val="28"/>
        </w:rPr>
      </w:pPr>
      <w:r>
        <w:rPr>
          <w:rFonts w:ascii="Book Antiqua" w:hAnsi="Book Antiqua"/>
          <w:b/>
          <w:color w:val="FF0000"/>
          <w:sz w:val="24"/>
          <w:szCs w:val="24"/>
        </w:rPr>
        <w:t>a</w:t>
      </w:r>
      <w:r w:rsidRPr="00644F67">
        <w:rPr>
          <w:rFonts w:ascii="Book Antiqua" w:hAnsi="Book Antiqua"/>
          <w:b/>
          <w:color w:val="FF0000"/>
          <w:sz w:val="24"/>
          <w:szCs w:val="24"/>
        </w:rPr>
        <w:t xml:space="preserve">) </w:t>
      </w:r>
      <w:r w:rsidR="00C92E6C" w:rsidRPr="00644F67">
        <w:rPr>
          <w:rFonts w:ascii="Book Antiqua" w:hAnsi="Book Antiqua"/>
          <w:b/>
          <w:color w:val="FF0000"/>
          <w:sz w:val="24"/>
          <w:szCs w:val="24"/>
        </w:rPr>
        <w:t>Misyonu</w:t>
      </w:r>
      <w:r w:rsidRPr="00644F67">
        <w:rPr>
          <w:rFonts w:ascii="Book Antiqua" w:hAnsi="Book Antiqua"/>
          <w:b/>
          <w:color w:val="FF0000"/>
          <w:sz w:val="24"/>
          <w:szCs w:val="24"/>
        </w:rPr>
        <w:t>muz</w:t>
      </w:r>
    </w:p>
    <w:p w14:paraId="3428BAD5" w14:textId="77777777" w:rsidR="00846FC7" w:rsidRPr="00846FC7" w:rsidRDefault="00846FC7" w:rsidP="00846FC7">
      <w:pPr>
        <w:spacing w:line="360" w:lineRule="auto"/>
        <w:jc w:val="both"/>
        <w:rPr>
          <w:rFonts w:ascii="Book Antiqua" w:hAnsi="Book Antiqua"/>
          <w:sz w:val="24"/>
          <w:szCs w:val="24"/>
        </w:rPr>
      </w:pPr>
      <w:r w:rsidRPr="00846FC7">
        <w:rPr>
          <w:rFonts w:ascii="Book Antiqua" w:hAnsi="Book Antiqua"/>
          <w:bCs/>
          <w:sz w:val="24"/>
          <w:szCs w:val="24"/>
        </w:rPr>
        <w:t>"Türk Milli Eğitiminin genel ve özel amaçları doğrultusunda; Sağlıklı iletişim kurabilen, sorumluluk duygusu yüksek, kendine güveni tam, araştıran ve üreten, kendisi ve toplumu ile barışık, mesleğiyle ilgili yenilik ve gelişmeleri yakından takip eden ve sürekli kendini yenileyen, Atatürk İlke İnkılaplarına ve Cumhuriyetimizin temel değerlerine yürekten bağlı, vatansever, milli, manevi, ahlaki ve insani değerleri benimseyen yardımcı sağlık meslek elemanı yetiştirmektir."</w:t>
      </w:r>
    </w:p>
    <w:p w14:paraId="70C26EB3" w14:textId="6D886D09" w:rsidR="00C92E6C" w:rsidRPr="00644F67" w:rsidRDefault="00644F67" w:rsidP="0081162E">
      <w:pPr>
        <w:spacing w:after="120" w:line="360" w:lineRule="auto"/>
        <w:jc w:val="both"/>
        <w:rPr>
          <w:rFonts w:ascii="Book Antiqua" w:hAnsi="Book Antiqua"/>
          <w:b/>
          <w:color w:val="FF0000"/>
          <w:sz w:val="24"/>
          <w:szCs w:val="24"/>
        </w:rPr>
      </w:pPr>
      <w:r w:rsidRPr="00644F67">
        <w:rPr>
          <w:rFonts w:ascii="Book Antiqua" w:hAnsi="Book Antiqua"/>
          <w:b/>
          <w:color w:val="FF0000"/>
          <w:sz w:val="24"/>
          <w:szCs w:val="24"/>
        </w:rPr>
        <w:t>b) Vizyonumuz</w:t>
      </w:r>
    </w:p>
    <w:p w14:paraId="5A627394" w14:textId="77777777" w:rsidR="00846FC7" w:rsidRPr="00846FC7" w:rsidRDefault="00846FC7" w:rsidP="00846FC7">
      <w:pPr>
        <w:spacing w:line="360" w:lineRule="auto"/>
        <w:jc w:val="both"/>
        <w:rPr>
          <w:rFonts w:ascii="Book Antiqua" w:hAnsi="Book Antiqua"/>
          <w:sz w:val="24"/>
          <w:szCs w:val="24"/>
        </w:rPr>
      </w:pPr>
      <w:r w:rsidRPr="00846FC7">
        <w:rPr>
          <w:rFonts w:ascii="Book Antiqua" w:hAnsi="Book Antiqua"/>
          <w:sz w:val="24"/>
          <w:szCs w:val="24"/>
        </w:rPr>
        <w:t>Burhaniye Atatürk Mesleki ve Teknik Anadolu Lisesi olarak; Sağlık sektöründe ihtiyaç duyulan sağlık meslek elemanı eğitiminde çevre, bölge ve ülke çapında saygın ve tercih edilen, alanında yenilik ve değişime öncü olan, rekabet gücüne sahip, mensubu olmaktan her zaman gurur duyulan  bir eğitim kurumu olmak.</w:t>
      </w:r>
    </w:p>
    <w:p w14:paraId="0772E049" w14:textId="77777777" w:rsidR="007E3F5F" w:rsidRDefault="00644F67" w:rsidP="007E3F5F">
      <w:pPr>
        <w:spacing w:line="360" w:lineRule="auto"/>
        <w:jc w:val="both"/>
        <w:rPr>
          <w:rFonts w:ascii="Book Antiqua" w:hAnsi="Book Antiqua"/>
          <w:b/>
          <w:color w:val="FF0000"/>
          <w:sz w:val="24"/>
          <w:szCs w:val="24"/>
        </w:rPr>
      </w:pPr>
      <w:r w:rsidRPr="00644F67">
        <w:rPr>
          <w:rFonts w:ascii="Book Antiqua" w:hAnsi="Book Antiqua"/>
          <w:b/>
          <w:color w:val="FF0000"/>
          <w:sz w:val="24"/>
          <w:szCs w:val="24"/>
        </w:rPr>
        <w:t>c) Temel Değerlerimiz</w:t>
      </w:r>
    </w:p>
    <w:tbl>
      <w:tblPr>
        <w:tblStyle w:val="TabloKlavuzu"/>
        <w:tblW w:w="0" w:type="auto"/>
        <w:tblLook w:val="04A0" w:firstRow="1" w:lastRow="0" w:firstColumn="1" w:lastColumn="0" w:noHBand="0" w:noVBand="1"/>
      </w:tblPr>
      <w:tblGrid>
        <w:gridCol w:w="5976"/>
        <w:gridCol w:w="5976"/>
      </w:tblGrid>
      <w:tr w:rsidR="00313C6B" w:rsidRPr="00313C6B" w14:paraId="2478C52C" w14:textId="77777777" w:rsidTr="00C22E28">
        <w:trPr>
          <w:trHeight w:val="665"/>
        </w:trPr>
        <w:tc>
          <w:tcPr>
            <w:tcW w:w="5976" w:type="dxa"/>
          </w:tcPr>
          <w:p w14:paraId="2DAF87CE"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İnsan Hakları ve Demokrasinin Evrensel Değerleri</w:t>
            </w:r>
          </w:p>
        </w:tc>
        <w:tc>
          <w:tcPr>
            <w:tcW w:w="5976" w:type="dxa"/>
          </w:tcPr>
          <w:p w14:paraId="41F9BA9C"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Çevreye ve Canlıların Yaşam Hakkına Duyarlılık</w:t>
            </w:r>
          </w:p>
        </w:tc>
      </w:tr>
      <w:tr w:rsidR="00313C6B" w:rsidRPr="00313C6B" w14:paraId="5D11DE49" w14:textId="77777777" w:rsidTr="00C22E28">
        <w:trPr>
          <w:trHeight w:val="665"/>
        </w:trPr>
        <w:tc>
          <w:tcPr>
            <w:tcW w:w="5976" w:type="dxa"/>
          </w:tcPr>
          <w:p w14:paraId="4830DBEF"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Analitik ve Bilimsel Bakış</w:t>
            </w:r>
          </w:p>
        </w:tc>
        <w:tc>
          <w:tcPr>
            <w:tcW w:w="5976" w:type="dxa"/>
          </w:tcPr>
          <w:p w14:paraId="15724D72"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Girişimcilik, Yaratıcılık, Yenilikçilik</w:t>
            </w:r>
          </w:p>
        </w:tc>
      </w:tr>
      <w:tr w:rsidR="00313C6B" w:rsidRPr="00313C6B" w14:paraId="67E6E1E6" w14:textId="77777777" w:rsidTr="00C22E28">
        <w:trPr>
          <w:trHeight w:val="650"/>
        </w:trPr>
        <w:tc>
          <w:tcPr>
            <w:tcW w:w="5976" w:type="dxa"/>
          </w:tcPr>
          <w:p w14:paraId="1189887D"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Sanatsal Duyarlılık ve Sanat Becerisi</w:t>
            </w:r>
          </w:p>
        </w:tc>
        <w:tc>
          <w:tcPr>
            <w:tcW w:w="5976" w:type="dxa"/>
          </w:tcPr>
          <w:p w14:paraId="6445E173"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Meslek Etiği ve Ahlak</w:t>
            </w:r>
          </w:p>
        </w:tc>
      </w:tr>
      <w:tr w:rsidR="00313C6B" w:rsidRPr="00313C6B" w14:paraId="5344B20D" w14:textId="77777777" w:rsidTr="00C22E28">
        <w:trPr>
          <w:trHeight w:val="665"/>
        </w:trPr>
        <w:tc>
          <w:tcPr>
            <w:tcW w:w="5976" w:type="dxa"/>
          </w:tcPr>
          <w:p w14:paraId="1F752EB1"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Saygınlık</w:t>
            </w:r>
          </w:p>
        </w:tc>
        <w:tc>
          <w:tcPr>
            <w:tcW w:w="5976" w:type="dxa"/>
          </w:tcPr>
          <w:p w14:paraId="6D8CF29F"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Tarafsızlık, Güvenilirlik ve Adalet</w:t>
            </w:r>
          </w:p>
        </w:tc>
      </w:tr>
      <w:tr w:rsidR="00313C6B" w:rsidRPr="00313C6B" w14:paraId="451D192F" w14:textId="77777777" w:rsidTr="00C22E28">
        <w:trPr>
          <w:trHeight w:val="665"/>
        </w:trPr>
        <w:tc>
          <w:tcPr>
            <w:tcW w:w="5976" w:type="dxa"/>
          </w:tcPr>
          <w:p w14:paraId="0D6F72F8" w14:textId="77777777" w:rsidR="00313C6B" w:rsidRPr="00313C6B" w:rsidRDefault="00313C6B" w:rsidP="00C22E28">
            <w:pPr>
              <w:spacing w:line="360" w:lineRule="auto"/>
              <w:jc w:val="both"/>
              <w:rPr>
                <w:rFonts w:ascii="Book Antiqua" w:hAnsi="Book Antiqua"/>
                <w:sz w:val="24"/>
                <w:szCs w:val="24"/>
              </w:rPr>
            </w:pPr>
            <w:r w:rsidRPr="00313C6B">
              <w:rPr>
                <w:rFonts w:ascii="Book Antiqua" w:hAnsi="Book Antiqua"/>
                <w:sz w:val="24"/>
                <w:szCs w:val="24"/>
              </w:rPr>
              <w:t>Katılımcılık</w:t>
            </w:r>
          </w:p>
        </w:tc>
        <w:tc>
          <w:tcPr>
            <w:tcW w:w="5976" w:type="dxa"/>
          </w:tcPr>
          <w:p w14:paraId="079A4A32" w14:textId="77777777" w:rsidR="00313C6B" w:rsidRPr="00313C6B" w:rsidRDefault="00313C6B" w:rsidP="00C22E28">
            <w:pPr>
              <w:spacing w:line="360" w:lineRule="auto"/>
              <w:jc w:val="both"/>
            </w:pPr>
            <w:r w:rsidRPr="00313C6B">
              <w:rPr>
                <w:rFonts w:ascii="Book Antiqua" w:hAnsi="Book Antiqua"/>
                <w:sz w:val="24"/>
                <w:szCs w:val="24"/>
              </w:rPr>
              <w:t>Şeffaflık ve Hesap Verebilirlik</w:t>
            </w:r>
          </w:p>
        </w:tc>
      </w:tr>
    </w:tbl>
    <w:p w14:paraId="4273E006" w14:textId="77777777" w:rsidR="00C22E28" w:rsidRDefault="00C22E28" w:rsidP="00C22E28">
      <w:bookmarkStart w:id="50" w:name="_Toc160187461"/>
    </w:p>
    <w:p w14:paraId="5409EC7F" w14:textId="6E2CA99D" w:rsidR="0043004F" w:rsidRPr="00644F67" w:rsidRDefault="00644F67" w:rsidP="0043004F">
      <w:pPr>
        <w:pStyle w:val="Balk2"/>
        <w:numPr>
          <w:ilvl w:val="1"/>
          <w:numId w:val="20"/>
        </w:numPr>
      </w:pPr>
      <w:r w:rsidRPr="00644F67">
        <w:t>Amaç ve Hedeflere İlişkin Mimari</w:t>
      </w:r>
      <w:bookmarkEnd w:id="50"/>
    </w:p>
    <w:p w14:paraId="305BCD16" w14:textId="77777777" w:rsidR="00C22E28" w:rsidRDefault="00C22E28" w:rsidP="00B52163">
      <w:pPr>
        <w:spacing w:line="360" w:lineRule="auto"/>
        <w:jc w:val="both"/>
        <w:rPr>
          <w:rFonts w:ascii="Book Antiqua" w:hAnsi="Book Antiqua"/>
          <w:b/>
          <w:color w:val="FF0000"/>
          <w:sz w:val="28"/>
          <w:szCs w:val="28"/>
        </w:rPr>
      </w:pPr>
    </w:p>
    <w:p w14:paraId="3DCD66D3" w14:textId="07A06BFF" w:rsidR="008D72EE" w:rsidRPr="00152ABF" w:rsidRDefault="008D72EE" w:rsidP="00B52163">
      <w:pPr>
        <w:spacing w:line="360" w:lineRule="auto"/>
        <w:jc w:val="both"/>
        <w:rPr>
          <w:rFonts w:ascii="Book Antiqua" w:hAnsi="Book Antiqua"/>
          <w:b/>
          <w:color w:val="FF0000"/>
          <w:sz w:val="28"/>
          <w:szCs w:val="28"/>
        </w:rPr>
      </w:pPr>
      <w:r w:rsidRPr="00152ABF">
        <w:rPr>
          <w:rFonts w:ascii="Book Antiqua" w:hAnsi="Book Antiqua"/>
          <w:b/>
          <w:color w:val="FF0000"/>
          <w:sz w:val="28"/>
          <w:szCs w:val="28"/>
        </w:rPr>
        <w:t xml:space="preserve">Amaç 1: </w:t>
      </w:r>
      <w:r w:rsidR="00FB7DF1" w:rsidRPr="00FB7DF1">
        <w:rPr>
          <w:rFonts w:ascii="Book Antiqua" w:hAnsi="Book Antiqua"/>
          <w:sz w:val="26"/>
          <w:szCs w:val="26"/>
        </w:rPr>
        <w:t>Öğrencilerin eğitim ve öğretime etkin katılımlarıyla eğitim-öğretim sürecini tamamlamalarını sağlamak.</w:t>
      </w:r>
    </w:p>
    <w:p w14:paraId="27F5825E" w14:textId="5E849706" w:rsidR="006D2DA6" w:rsidRPr="00FB7DF1" w:rsidRDefault="008D72EE" w:rsidP="006F7AC5">
      <w:pPr>
        <w:spacing w:line="360" w:lineRule="auto"/>
        <w:ind w:left="426"/>
        <w:jc w:val="both"/>
        <w:rPr>
          <w:rFonts w:ascii="Book Antiqua" w:hAnsi="Book Antiqua"/>
          <w:sz w:val="26"/>
          <w:szCs w:val="26"/>
        </w:rPr>
      </w:pPr>
      <w:r w:rsidRPr="00152ABF">
        <w:rPr>
          <w:rFonts w:ascii="Book Antiqua" w:hAnsi="Book Antiqua"/>
          <w:sz w:val="26"/>
          <w:szCs w:val="26"/>
        </w:rPr>
        <w:t xml:space="preserve">Hedef 1.1: </w:t>
      </w:r>
      <w:r w:rsidR="00FB7DF1" w:rsidRPr="00FB7DF1">
        <w:rPr>
          <w:rFonts w:ascii="Book Antiqua" w:hAnsi="Book Antiqua"/>
          <w:sz w:val="26"/>
          <w:szCs w:val="26"/>
        </w:rPr>
        <w:t>Öğrencilerin okula erişim, devam ve okulu tamamlama oranları artırılacaktır.</w:t>
      </w:r>
    </w:p>
    <w:p w14:paraId="3609A89C" w14:textId="2DE66663" w:rsidR="0043004F" w:rsidRPr="004F64D8" w:rsidRDefault="00FB7DF1" w:rsidP="00634BF7">
      <w:pPr>
        <w:spacing w:line="360" w:lineRule="auto"/>
        <w:ind w:left="426"/>
        <w:jc w:val="both"/>
        <w:rPr>
          <w:rFonts w:ascii="Book Antiqua" w:hAnsi="Book Antiqua"/>
          <w:sz w:val="26"/>
          <w:szCs w:val="26"/>
        </w:rPr>
      </w:pPr>
      <w:r>
        <w:rPr>
          <w:rFonts w:ascii="Book Antiqua" w:hAnsi="Book Antiqua"/>
          <w:sz w:val="26"/>
          <w:szCs w:val="26"/>
        </w:rPr>
        <w:t xml:space="preserve">Hedef 1.2: </w:t>
      </w:r>
      <w:r w:rsidRPr="00FB7DF1">
        <w:rPr>
          <w:rFonts w:ascii="Book Antiqua" w:hAnsi="Book Antiqua"/>
          <w:sz w:val="26"/>
          <w:szCs w:val="26"/>
        </w:rPr>
        <w:t>Öğrencilerin ders dışı etkinliklere katılım oranı artırılacaktır.</w:t>
      </w:r>
    </w:p>
    <w:p w14:paraId="275798D0" w14:textId="77777777" w:rsidR="00C22E28" w:rsidRDefault="00C22E28" w:rsidP="00870BA2">
      <w:pPr>
        <w:spacing w:line="360" w:lineRule="auto"/>
        <w:jc w:val="both"/>
        <w:rPr>
          <w:rFonts w:ascii="Book Antiqua" w:hAnsi="Book Antiqua"/>
          <w:b/>
          <w:color w:val="FF0000"/>
          <w:sz w:val="28"/>
          <w:szCs w:val="28"/>
        </w:rPr>
      </w:pPr>
    </w:p>
    <w:p w14:paraId="114A934A" w14:textId="77BCF6DE" w:rsidR="008D72EE" w:rsidRPr="00FB7DF1" w:rsidRDefault="008D72EE" w:rsidP="00870BA2">
      <w:pPr>
        <w:spacing w:line="360" w:lineRule="auto"/>
        <w:jc w:val="both"/>
        <w:rPr>
          <w:rFonts w:ascii="Book Antiqua" w:hAnsi="Book Antiqua"/>
          <w:sz w:val="26"/>
          <w:szCs w:val="26"/>
        </w:rPr>
      </w:pPr>
      <w:r w:rsidRPr="00152ABF">
        <w:rPr>
          <w:rFonts w:ascii="Book Antiqua" w:hAnsi="Book Antiqua"/>
          <w:b/>
          <w:color w:val="FF0000"/>
          <w:sz w:val="28"/>
          <w:szCs w:val="28"/>
        </w:rPr>
        <w:t xml:space="preserve">Amaç 2: </w:t>
      </w:r>
      <w:r w:rsidR="00FB7DF1" w:rsidRPr="00FB7DF1">
        <w:rPr>
          <w:rFonts w:ascii="Book Antiqua" w:hAnsi="Book Antiqua"/>
          <w:sz w:val="26"/>
          <w:szCs w:val="26"/>
        </w:rPr>
        <w:t>Ulusal ve uluslararası alanda mesleki yeterliliği ile kabul gören, mesleki değerlere sahip, yaratıcı, yenilikçi, girişimci, üretken, ekonomiye değer katan ehil işgücü yetiştirilmesi sağlanacaktır.</w:t>
      </w:r>
    </w:p>
    <w:p w14:paraId="4063D8A0" w14:textId="5948CAD4" w:rsidR="00152ABF" w:rsidRDefault="008D72EE" w:rsidP="0006702A">
      <w:pPr>
        <w:spacing w:line="360" w:lineRule="auto"/>
        <w:ind w:left="426"/>
        <w:jc w:val="both"/>
        <w:rPr>
          <w:rFonts w:ascii="Book Antiqua" w:hAnsi="Book Antiqua"/>
          <w:sz w:val="26"/>
          <w:szCs w:val="26"/>
        </w:rPr>
      </w:pPr>
      <w:r w:rsidRPr="00152ABF">
        <w:rPr>
          <w:rFonts w:ascii="Book Antiqua" w:hAnsi="Book Antiqua"/>
          <w:sz w:val="26"/>
          <w:szCs w:val="26"/>
        </w:rPr>
        <w:t xml:space="preserve">Hedef 2.1: </w:t>
      </w:r>
      <w:r w:rsidR="00FB7DF1">
        <w:rPr>
          <w:rFonts w:ascii="Book Antiqua" w:hAnsi="Book Antiqua"/>
          <w:sz w:val="26"/>
          <w:szCs w:val="26"/>
        </w:rPr>
        <w:t>Öğrencilerin genel derslerdeki başarı ortalamaları artırılacaktır.</w:t>
      </w:r>
    </w:p>
    <w:p w14:paraId="5899FD8E" w14:textId="17E53CB8" w:rsidR="00FB7DF1" w:rsidRDefault="00FB7DF1" w:rsidP="0006702A">
      <w:pPr>
        <w:spacing w:line="360" w:lineRule="auto"/>
        <w:ind w:left="426"/>
        <w:jc w:val="both"/>
        <w:rPr>
          <w:rFonts w:ascii="Book Antiqua" w:hAnsi="Book Antiqua"/>
          <w:sz w:val="26"/>
          <w:szCs w:val="26"/>
        </w:rPr>
      </w:pPr>
      <w:r>
        <w:rPr>
          <w:rFonts w:ascii="Book Antiqua" w:hAnsi="Book Antiqua"/>
          <w:sz w:val="26"/>
          <w:szCs w:val="26"/>
        </w:rPr>
        <w:t xml:space="preserve">Hedef 2.2: </w:t>
      </w:r>
      <w:r w:rsidRPr="00FB7DF1">
        <w:rPr>
          <w:rFonts w:ascii="Book Antiqua" w:hAnsi="Book Antiqua"/>
          <w:sz w:val="26"/>
          <w:szCs w:val="26"/>
        </w:rPr>
        <w:t>Öğrencilerin mesleki beceri ve yetkinlikleri geliştirilecektir.</w:t>
      </w:r>
    </w:p>
    <w:p w14:paraId="50571BFC" w14:textId="539E7657" w:rsidR="0043004F" w:rsidRDefault="0043004F" w:rsidP="0006702A">
      <w:pPr>
        <w:spacing w:line="360" w:lineRule="auto"/>
        <w:ind w:left="426"/>
        <w:jc w:val="both"/>
        <w:rPr>
          <w:rFonts w:ascii="Book Antiqua" w:hAnsi="Book Antiqua"/>
          <w:sz w:val="26"/>
          <w:szCs w:val="26"/>
        </w:rPr>
      </w:pPr>
      <w:r>
        <w:rPr>
          <w:rFonts w:ascii="Book Antiqua" w:hAnsi="Book Antiqua"/>
          <w:sz w:val="26"/>
          <w:szCs w:val="26"/>
        </w:rPr>
        <w:t xml:space="preserve">Hedef 2.3: </w:t>
      </w:r>
      <w:r w:rsidRPr="0043004F">
        <w:rPr>
          <w:rFonts w:ascii="Book Antiqua" w:hAnsi="Book Antiqua"/>
          <w:sz w:val="26"/>
          <w:szCs w:val="26"/>
        </w:rPr>
        <w:t>Bir üst öğrenime yerleşen öğrenci sayısı artırılacaktır.</w:t>
      </w:r>
    </w:p>
    <w:p w14:paraId="012ECB57" w14:textId="6B6D55D5" w:rsidR="0043004F" w:rsidRDefault="0043004F" w:rsidP="0006702A">
      <w:pPr>
        <w:spacing w:line="360" w:lineRule="auto"/>
        <w:ind w:left="426"/>
        <w:jc w:val="both"/>
        <w:rPr>
          <w:rFonts w:ascii="Book Antiqua" w:hAnsi="Book Antiqua"/>
          <w:sz w:val="26"/>
          <w:szCs w:val="26"/>
        </w:rPr>
      </w:pPr>
      <w:r>
        <w:rPr>
          <w:rFonts w:ascii="Book Antiqua" w:hAnsi="Book Antiqua"/>
          <w:sz w:val="26"/>
          <w:szCs w:val="26"/>
        </w:rPr>
        <w:t>Hedef 2.4: Öğrencilerin akademik ve yaşam becerilerinin geliştirilmesi için rehberlik faaliyetleri güçlendirilecektir.</w:t>
      </w:r>
    </w:p>
    <w:p w14:paraId="2DA40BF6" w14:textId="5D4CADDF" w:rsidR="0043004F" w:rsidRPr="0006702A" w:rsidRDefault="0043004F" w:rsidP="00634BF7">
      <w:pPr>
        <w:spacing w:line="360" w:lineRule="auto"/>
        <w:ind w:left="426"/>
        <w:jc w:val="both"/>
        <w:rPr>
          <w:rFonts w:ascii="Book Antiqua" w:hAnsi="Book Antiqua"/>
          <w:sz w:val="26"/>
          <w:szCs w:val="26"/>
        </w:rPr>
      </w:pPr>
      <w:r>
        <w:rPr>
          <w:rFonts w:ascii="Book Antiqua" w:hAnsi="Book Antiqua"/>
          <w:sz w:val="26"/>
          <w:szCs w:val="26"/>
        </w:rPr>
        <w:t>Hedef 2.5: Sektörle işbirlikleri artırılarak öğrencilerin pratik deneyim, burs ve istihdam imkânları artırılacaktır.</w:t>
      </w:r>
    </w:p>
    <w:p w14:paraId="1D43DF96" w14:textId="77777777" w:rsidR="00C22E28" w:rsidRDefault="00C22E28" w:rsidP="0043004F">
      <w:pPr>
        <w:spacing w:line="360" w:lineRule="auto"/>
        <w:ind w:left="426"/>
        <w:jc w:val="both"/>
        <w:rPr>
          <w:rFonts w:ascii="Book Antiqua" w:hAnsi="Book Antiqua"/>
          <w:b/>
          <w:color w:val="FF0000"/>
          <w:sz w:val="28"/>
          <w:szCs w:val="28"/>
        </w:rPr>
      </w:pPr>
    </w:p>
    <w:p w14:paraId="5C5A3B7E" w14:textId="7B1CDC7F" w:rsidR="0043004F" w:rsidRPr="0043004F" w:rsidRDefault="008D72EE" w:rsidP="0043004F">
      <w:pPr>
        <w:spacing w:line="360" w:lineRule="auto"/>
        <w:ind w:left="426"/>
        <w:jc w:val="both"/>
        <w:rPr>
          <w:rFonts w:ascii="Book Antiqua" w:hAnsi="Book Antiqua"/>
          <w:sz w:val="26"/>
          <w:szCs w:val="26"/>
        </w:rPr>
      </w:pPr>
      <w:r w:rsidRPr="00152ABF">
        <w:rPr>
          <w:rFonts w:ascii="Book Antiqua" w:hAnsi="Book Antiqua"/>
          <w:b/>
          <w:color w:val="FF0000"/>
          <w:sz w:val="28"/>
          <w:szCs w:val="28"/>
        </w:rPr>
        <w:t xml:space="preserve">Amaç 3: </w:t>
      </w:r>
      <w:r w:rsidR="0043004F" w:rsidRPr="0043004F">
        <w:rPr>
          <w:rFonts w:ascii="Book Antiqua" w:hAnsi="Book Antiqua"/>
          <w:sz w:val="26"/>
          <w:szCs w:val="26"/>
        </w:rPr>
        <w:t>Okulun amaçlarına ulaşmasını sağlayacak kurumsal imkân ve yetkinlikler verimli ve sürdürülebilir bir şekilde geliştirilecektir.</w:t>
      </w:r>
    </w:p>
    <w:p w14:paraId="6D53D90E" w14:textId="14F17C85" w:rsidR="0091629C" w:rsidRPr="0043004F" w:rsidRDefault="008D72EE" w:rsidP="006F7AC5">
      <w:pPr>
        <w:spacing w:line="360" w:lineRule="auto"/>
        <w:ind w:left="426"/>
        <w:jc w:val="both"/>
        <w:rPr>
          <w:rFonts w:ascii="Book Antiqua" w:hAnsi="Book Antiqua"/>
          <w:sz w:val="26"/>
          <w:szCs w:val="26"/>
        </w:rPr>
      </w:pPr>
      <w:r w:rsidRPr="004F64D8">
        <w:rPr>
          <w:rFonts w:ascii="Book Antiqua" w:hAnsi="Book Antiqua"/>
          <w:sz w:val="26"/>
          <w:szCs w:val="26"/>
        </w:rPr>
        <w:t xml:space="preserve">Hedef 3.1: </w:t>
      </w:r>
      <w:r w:rsidR="0043004F" w:rsidRPr="0043004F">
        <w:rPr>
          <w:rFonts w:ascii="Book Antiqua" w:hAnsi="Book Antiqua"/>
          <w:sz w:val="26"/>
          <w:szCs w:val="26"/>
        </w:rPr>
        <w:t>Okulun fiziki mekânlarının ihtiyaç ve hedefler doğrultusunda iyileştirilmesi sağlanacaktır.</w:t>
      </w:r>
    </w:p>
    <w:p w14:paraId="0F42BA3C" w14:textId="18115165" w:rsidR="0043004F" w:rsidRDefault="0043004F" w:rsidP="006F7AC5">
      <w:pPr>
        <w:spacing w:line="360" w:lineRule="auto"/>
        <w:ind w:left="426"/>
        <w:jc w:val="both"/>
        <w:rPr>
          <w:rFonts w:ascii="Book Antiqua" w:hAnsi="Book Antiqua"/>
          <w:sz w:val="26"/>
          <w:szCs w:val="26"/>
        </w:rPr>
      </w:pPr>
      <w:r w:rsidRPr="0043004F">
        <w:rPr>
          <w:rFonts w:ascii="Book Antiqua" w:hAnsi="Book Antiqua"/>
          <w:sz w:val="26"/>
          <w:szCs w:val="26"/>
        </w:rPr>
        <w:t>Hedef 3.2: Okul yöneticilerinin ve öğretmenlerin mesleki gelişimleri güçlendirilecektir.</w:t>
      </w:r>
    </w:p>
    <w:p w14:paraId="6B6C5885" w14:textId="23B25F31" w:rsidR="0043004F" w:rsidRDefault="0043004F" w:rsidP="006F7AC5">
      <w:pPr>
        <w:spacing w:line="360" w:lineRule="auto"/>
        <w:ind w:left="426"/>
        <w:jc w:val="both"/>
        <w:rPr>
          <w:rFonts w:ascii="Book Antiqua" w:hAnsi="Book Antiqua"/>
          <w:sz w:val="26"/>
          <w:szCs w:val="26"/>
        </w:rPr>
      </w:pPr>
      <w:r>
        <w:rPr>
          <w:rFonts w:ascii="Book Antiqua" w:hAnsi="Book Antiqua"/>
          <w:sz w:val="26"/>
          <w:szCs w:val="26"/>
        </w:rPr>
        <w:t>Hedef 3.3: Eğitim ve öğretimin bilişsel, duyuşsal ve davranışsal açıdan sağlıklı ve güvenli bir ortamda gerçekleştirilmesi için okul sağlığı ve güvenliği geliştirilecektir.</w:t>
      </w:r>
    </w:p>
    <w:p w14:paraId="02DDA490" w14:textId="27E19139" w:rsidR="00C22E28" w:rsidRDefault="00C22E28" w:rsidP="005A1CFC">
      <w:pPr>
        <w:spacing w:line="360" w:lineRule="auto"/>
        <w:ind w:left="426"/>
        <w:rPr>
          <w:rFonts w:ascii="Book Antiqua" w:hAnsi="Book Antiqua"/>
          <w:sz w:val="26"/>
          <w:szCs w:val="26"/>
        </w:rPr>
      </w:pPr>
    </w:p>
    <w:p w14:paraId="138CFC6B" w14:textId="0940E652" w:rsidR="00511F1A" w:rsidRDefault="00511F1A" w:rsidP="005A1CFC">
      <w:pPr>
        <w:spacing w:line="360" w:lineRule="auto"/>
        <w:ind w:left="426"/>
        <w:rPr>
          <w:rFonts w:ascii="Book Antiqua" w:hAnsi="Book Antiqua"/>
          <w:sz w:val="26"/>
          <w:szCs w:val="26"/>
        </w:rPr>
      </w:pPr>
    </w:p>
    <w:p w14:paraId="19D0929C" w14:textId="60712E61" w:rsidR="00511F1A" w:rsidRDefault="00511F1A" w:rsidP="005A1CFC">
      <w:pPr>
        <w:spacing w:line="360" w:lineRule="auto"/>
        <w:ind w:left="426"/>
        <w:rPr>
          <w:rFonts w:ascii="Book Antiqua" w:hAnsi="Book Antiqua"/>
          <w:sz w:val="26"/>
          <w:szCs w:val="26"/>
        </w:rPr>
      </w:pPr>
    </w:p>
    <w:p w14:paraId="710D1E18" w14:textId="77777777" w:rsidR="00511F1A" w:rsidRDefault="00511F1A" w:rsidP="005A1CFC">
      <w:pPr>
        <w:spacing w:line="360" w:lineRule="auto"/>
        <w:ind w:left="426"/>
        <w:rPr>
          <w:rFonts w:ascii="Book Antiqua" w:hAnsi="Book Antiqua"/>
          <w:sz w:val="26"/>
          <w:szCs w:val="26"/>
        </w:rPr>
      </w:pPr>
    </w:p>
    <w:p w14:paraId="285DEA7A" w14:textId="6CB7EB8A" w:rsidR="00C22E28" w:rsidRDefault="00C22E28" w:rsidP="005A1CFC">
      <w:pPr>
        <w:spacing w:line="360" w:lineRule="auto"/>
        <w:ind w:left="426"/>
        <w:rPr>
          <w:rFonts w:ascii="Book Antiqua" w:hAnsi="Book Antiqua"/>
          <w:sz w:val="26"/>
          <w:szCs w:val="26"/>
        </w:rPr>
      </w:pPr>
    </w:p>
    <w:p w14:paraId="66D3F804" w14:textId="13CE3B14" w:rsidR="00C22E28" w:rsidRDefault="00C22E28" w:rsidP="005A1CFC">
      <w:pPr>
        <w:spacing w:line="360" w:lineRule="auto"/>
        <w:ind w:left="426"/>
        <w:rPr>
          <w:rFonts w:ascii="Book Antiqua" w:hAnsi="Book Antiqua"/>
          <w:sz w:val="26"/>
          <w:szCs w:val="26"/>
        </w:rPr>
      </w:pPr>
    </w:p>
    <w:p w14:paraId="69BD1FF1" w14:textId="77777777" w:rsidR="00C22E28" w:rsidRDefault="00C22E28" w:rsidP="005A1CFC">
      <w:pPr>
        <w:spacing w:line="360" w:lineRule="auto"/>
        <w:ind w:left="426"/>
        <w:rPr>
          <w:rFonts w:ascii="Book Antiqua" w:hAnsi="Book Antiqua"/>
          <w:sz w:val="26"/>
          <w:szCs w:val="26"/>
        </w:rPr>
      </w:pPr>
    </w:p>
    <w:p w14:paraId="3BBDAF0E" w14:textId="7A087F65" w:rsidR="00152ABF" w:rsidRPr="00644F67" w:rsidRDefault="00BA3ADF" w:rsidP="00414A29">
      <w:pPr>
        <w:pStyle w:val="Balk2"/>
      </w:pPr>
      <w:bookmarkStart w:id="51" w:name="_Toc160187462"/>
      <w:r>
        <w:lastRenderedPageBreak/>
        <w:t>3</w:t>
      </w:r>
      <w:r w:rsidR="00152ABF" w:rsidRPr="00644F67">
        <w:t>.3. Amaç, Hedef, Gösterge ve Stratejiler</w:t>
      </w:r>
      <w:bookmarkEnd w:id="51"/>
    </w:p>
    <w:p w14:paraId="3C7A30BD" w14:textId="04975BA6" w:rsidR="00CE7B1E" w:rsidRPr="00AF4E99" w:rsidRDefault="00F16F2E" w:rsidP="00F16F2E">
      <w:pPr>
        <w:pStyle w:val="ResimYazs"/>
        <w:rPr>
          <w:b/>
          <w:szCs w:val="24"/>
        </w:rPr>
      </w:pPr>
      <w:bookmarkStart w:id="52" w:name="_Toc160009869"/>
      <w:r w:rsidRPr="00F16F2E">
        <w:rPr>
          <w:b/>
        </w:rPr>
        <w:t xml:space="preserve">Tablo </w:t>
      </w:r>
      <w:r w:rsidRPr="00F16F2E">
        <w:rPr>
          <w:b/>
        </w:rPr>
        <w:fldChar w:fldCharType="begin"/>
      </w:r>
      <w:r w:rsidRPr="00F16F2E">
        <w:rPr>
          <w:b/>
        </w:rPr>
        <w:instrText xml:space="preserve"> SEQ Tablo \* ARABIC </w:instrText>
      </w:r>
      <w:r w:rsidRPr="00F16F2E">
        <w:rPr>
          <w:b/>
        </w:rPr>
        <w:fldChar w:fldCharType="separate"/>
      </w:r>
      <w:r w:rsidR="006F7AC5">
        <w:rPr>
          <w:b/>
        </w:rPr>
        <w:t>10</w:t>
      </w:r>
      <w:r w:rsidRPr="00F16F2E">
        <w:rPr>
          <w:b/>
        </w:rPr>
        <w:fldChar w:fldCharType="end"/>
      </w:r>
      <w:r>
        <w:t>. Hedef Kartları</w:t>
      </w:r>
      <w:bookmarkEnd w:id="52"/>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C96EF6" w:rsidRPr="00C96EF6" w14:paraId="4202955A" w14:textId="77777777" w:rsidTr="000E7BB7">
        <w:trPr>
          <w:trHeight w:val="423"/>
        </w:trPr>
        <w:tc>
          <w:tcPr>
            <w:tcW w:w="2825" w:type="dxa"/>
            <w:shd w:val="clear" w:color="auto" w:fill="F7CAAC" w:themeFill="accent2" w:themeFillTint="66"/>
          </w:tcPr>
          <w:p w14:paraId="0D21220D" w14:textId="64AF274F" w:rsidR="00C96EF6" w:rsidRPr="00C96EF6" w:rsidRDefault="00C96EF6" w:rsidP="00C22E28">
            <w:pPr>
              <w:pStyle w:val="TableParagraph"/>
              <w:spacing w:line="234" w:lineRule="exact"/>
              <w:ind w:left="107"/>
              <w:rPr>
                <w:rFonts w:cs="Times New Roman"/>
                <w:b/>
                <w:sz w:val="24"/>
                <w:szCs w:val="24"/>
              </w:rPr>
            </w:pPr>
            <w:r>
              <w:rPr>
                <w:rFonts w:cs="Times New Roman"/>
                <w:b/>
                <w:sz w:val="24"/>
                <w:szCs w:val="24"/>
              </w:rPr>
              <w:t>TEMA</w:t>
            </w:r>
          </w:p>
        </w:tc>
        <w:tc>
          <w:tcPr>
            <w:tcW w:w="11519" w:type="dxa"/>
            <w:gridSpan w:val="8"/>
            <w:shd w:val="clear" w:color="auto" w:fill="auto"/>
          </w:tcPr>
          <w:p w14:paraId="4B24133B" w14:textId="6AFEDC90" w:rsidR="00C96EF6" w:rsidRPr="00C96EF6" w:rsidRDefault="005C6C38" w:rsidP="00C22E28">
            <w:pPr>
              <w:pStyle w:val="TableParagraph"/>
              <w:rPr>
                <w:sz w:val="24"/>
                <w:szCs w:val="24"/>
              </w:rPr>
            </w:pPr>
            <w:r>
              <w:rPr>
                <w:sz w:val="24"/>
                <w:szCs w:val="24"/>
              </w:rPr>
              <w:t>EĞİTİM-ÖĞRETİME ERİŞİM VE KATILIM</w:t>
            </w:r>
          </w:p>
        </w:tc>
      </w:tr>
      <w:tr w:rsidR="00C96EF6" w:rsidRPr="00C96EF6" w14:paraId="43071734" w14:textId="77777777" w:rsidTr="000E7BB7">
        <w:trPr>
          <w:trHeight w:val="415"/>
        </w:trPr>
        <w:tc>
          <w:tcPr>
            <w:tcW w:w="2825" w:type="dxa"/>
            <w:shd w:val="clear" w:color="auto" w:fill="F7CAAC" w:themeFill="accent2" w:themeFillTint="66"/>
          </w:tcPr>
          <w:p w14:paraId="7EF1B7BD" w14:textId="31BB18B9" w:rsidR="00C96EF6" w:rsidRPr="00C96EF6" w:rsidRDefault="00C96EF6" w:rsidP="00C22E28">
            <w:pPr>
              <w:pStyle w:val="TableParagraph"/>
              <w:spacing w:line="234" w:lineRule="exact"/>
              <w:ind w:left="107"/>
              <w:rPr>
                <w:rFonts w:cs="Times New Roman"/>
                <w:b/>
                <w:sz w:val="24"/>
                <w:szCs w:val="24"/>
              </w:rPr>
            </w:pPr>
            <w:r>
              <w:rPr>
                <w:rFonts w:cs="Times New Roman"/>
                <w:b/>
                <w:sz w:val="24"/>
                <w:szCs w:val="24"/>
              </w:rPr>
              <w:t>Okul/Kurum Türü</w:t>
            </w:r>
          </w:p>
        </w:tc>
        <w:tc>
          <w:tcPr>
            <w:tcW w:w="11519" w:type="dxa"/>
            <w:gridSpan w:val="8"/>
            <w:shd w:val="clear" w:color="auto" w:fill="auto"/>
          </w:tcPr>
          <w:p w14:paraId="1A22C5B3" w14:textId="40885442" w:rsidR="00C96EF6" w:rsidRPr="00C96EF6" w:rsidRDefault="000E7BB7" w:rsidP="00C22E28">
            <w:pPr>
              <w:pStyle w:val="TableParagraph"/>
              <w:rPr>
                <w:sz w:val="24"/>
                <w:szCs w:val="24"/>
              </w:rPr>
            </w:pPr>
            <w:r>
              <w:rPr>
                <w:sz w:val="24"/>
                <w:szCs w:val="24"/>
              </w:rPr>
              <w:t>Mesleki ve Teknik Anadolu Lisesi (MTAL)</w:t>
            </w:r>
          </w:p>
        </w:tc>
      </w:tr>
      <w:tr w:rsidR="0043004F" w:rsidRPr="00C96EF6" w14:paraId="0810DF34" w14:textId="77777777" w:rsidTr="000E7BB7">
        <w:trPr>
          <w:trHeight w:val="421"/>
        </w:trPr>
        <w:tc>
          <w:tcPr>
            <w:tcW w:w="2825" w:type="dxa"/>
            <w:shd w:val="clear" w:color="auto" w:fill="F7CAAC" w:themeFill="accent2" w:themeFillTint="66"/>
          </w:tcPr>
          <w:p w14:paraId="361C65F0" w14:textId="77777777" w:rsidR="0043004F" w:rsidRPr="00C96EF6" w:rsidRDefault="0043004F" w:rsidP="00C22E28">
            <w:pPr>
              <w:pStyle w:val="TableParagraph"/>
              <w:spacing w:line="234" w:lineRule="exact"/>
              <w:ind w:left="107"/>
              <w:rPr>
                <w:rFonts w:cs="Times New Roman"/>
                <w:b/>
                <w:sz w:val="24"/>
                <w:szCs w:val="24"/>
              </w:rPr>
            </w:pPr>
            <w:r w:rsidRPr="00C96EF6">
              <w:rPr>
                <w:rFonts w:cs="Times New Roman"/>
                <w:b/>
                <w:sz w:val="24"/>
                <w:szCs w:val="24"/>
              </w:rPr>
              <w:t>Amaç</w:t>
            </w:r>
            <w:r w:rsidRPr="00C96EF6">
              <w:rPr>
                <w:rFonts w:cs="Times New Roman"/>
                <w:b/>
                <w:spacing w:val="-7"/>
                <w:sz w:val="24"/>
                <w:szCs w:val="24"/>
              </w:rPr>
              <w:t xml:space="preserve"> </w:t>
            </w:r>
            <w:r w:rsidRPr="00C96EF6">
              <w:rPr>
                <w:rFonts w:cs="Times New Roman"/>
                <w:b/>
                <w:spacing w:val="-10"/>
                <w:sz w:val="24"/>
                <w:szCs w:val="24"/>
              </w:rPr>
              <w:t>1</w:t>
            </w:r>
          </w:p>
        </w:tc>
        <w:tc>
          <w:tcPr>
            <w:tcW w:w="11519" w:type="dxa"/>
            <w:gridSpan w:val="8"/>
            <w:shd w:val="clear" w:color="auto" w:fill="auto"/>
          </w:tcPr>
          <w:p w14:paraId="7A7F7DFA" w14:textId="77777777" w:rsidR="0043004F" w:rsidRPr="00C96EF6" w:rsidRDefault="0043004F" w:rsidP="00C22E28">
            <w:pPr>
              <w:pStyle w:val="TableParagraph"/>
              <w:rPr>
                <w:rFonts w:cs="Times New Roman"/>
                <w:sz w:val="24"/>
                <w:szCs w:val="24"/>
              </w:rPr>
            </w:pPr>
            <w:r w:rsidRPr="00C96EF6">
              <w:rPr>
                <w:sz w:val="24"/>
                <w:szCs w:val="24"/>
              </w:rPr>
              <w:t>Öğrencilerin eğitim ve öğretime etkin katılımlarıyla eğitim-öğretim sürecini tamamlamalarını sağlamak.</w:t>
            </w:r>
          </w:p>
        </w:tc>
      </w:tr>
      <w:tr w:rsidR="0043004F" w:rsidRPr="00C96EF6" w14:paraId="7630D97C" w14:textId="77777777" w:rsidTr="000E7BB7">
        <w:trPr>
          <w:trHeight w:val="413"/>
        </w:trPr>
        <w:tc>
          <w:tcPr>
            <w:tcW w:w="2825" w:type="dxa"/>
            <w:shd w:val="clear" w:color="auto" w:fill="F7CAAC" w:themeFill="accent2" w:themeFillTint="66"/>
          </w:tcPr>
          <w:p w14:paraId="0A4F7947" w14:textId="77777777" w:rsidR="0043004F" w:rsidRPr="00C96EF6" w:rsidRDefault="0043004F" w:rsidP="00C22E28">
            <w:pPr>
              <w:pStyle w:val="TableParagraph"/>
              <w:spacing w:line="234" w:lineRule="exact"/>
              <w:ind w:left="107"/>
              <w:rPr>
                <w:rFonts w:cs="Times New Roman"/>
                <w:b/>
                <w:sz w:val="24"/>
                <w:szCs w:val="24"/>
              </w:rPr>
            </w:pPr>
            <w:r w:rsidRPr="00C96EF6">
              <w:rPr>
                <w:rFonts w:cs="Times New Roman"/>
                <w:b/>
                <w:sz w:val="24"/>
                <w:szCs w:val="24"/>
              </w:rPr>
              <w:t>Hedef</w:t>
            </w:r>
            <w:r w:rsidRPr="00C96EF6">
              <w:rPr>
                <w:rFonts w:cs="Times New Roman"/>
                <w:b/>
                <w:spacing w:val="-9"/>
                <w:sz w:val="24"/>
                <w:szCs w:val="24"/>
              </w:rPr>
              <w:t xml:space="preserve"> </w:t>
            </w:r>
            <w:r w:rsidRPr="00C96EF6">
              <w:rPr>
                <w:rFonts w:cs="Times New Roman"/>
                <w:b/>
                <w:spacing w:val="-5"/>
                <w:sz w:val="24"/>
                <w:szCs w:val="24"/>
              </w:rPr>
              <w:t>1.1</w:t>
            </w:r>
          </w:p>
        </w:tc>
        <w:tc>
          <w:tcPr>
            <w:tcW w:w="11519" w:type="dxa"/>
            <w:gridSpan w:val="8"/>
            <w:shd w:val="clear" w:color="auto" w:fill="auto"/>
          </w:tcPr>
          <w:p w14:paraId="25EC52CA" w14:textId="77777777" w:rsidR="0043004F" w:rsidRPr="00C96EF6" w:rsidRDefault="0043004F" w:rsidP="00C22E28">
            <w:pPr>
              <w:pStyle w:val="TableParagraph"/>
              <w:rPr>
                <w:rFonts w:cs="Times New Roman"/>
                <w:sz w:val="24"/>
                <w:szCs w:val="24"/>
              </w:rPr>
            </w:pPr>
            <w:r w:rsidRPr="00C96EF6">
              <w:rPr>
                <w:sz w:val="24"/>
                <w:szCs w:val="24"/>
              </w:rPr>
              <w:t>Öğrencilerin okula erişim, devam ve okulu tamamlama oranları artırılacaktır.</w:t>
            </w:r>
          </w:p>
        </w:tc>
      </w:tr>
      <w:tr w:rsidR="00C96EF6" w:rsidRPr="00C96EF6" w14:paraId="14CA0D8B" w14:textId="77777777" w:rsidTr="00590803">
        <w:trPr>
          <w:trHeight w:val="638"/>
        </w:trPr>
        <w:tc>
          <w:tcPr>
            <w:tcW w:w="4384" w:type="dxa"/>
            <w:gridSpan w:val="2"/>
            <w:shd w:val="clear" w:color="auto" w:fill="F7CAAC" w:themeFill="accent2" w:themeFillTint="66"/>
            <w:vAlign w:val="center"/>
          </w:tcPr>
          <w:p w14:paraId="4B145C89" w14:textId="77777777" w:rsidR="00C96EF6" w:rsidRPr="00C96EF6" w:rsidRDefault="00C96EF6" w:rsidP="00590803">
            <w:pPr>
              <w:pStyle w:val="TableParagraph"/>
              <w:spacing w:line="234" w:lineRule="exact"/>
              <w:ind w:left="107"/>
              <w:rPr>
                <w:rFonts w:cs="Times New Roman"/>
                <w:b/>
                <w:sz w:val="24"/>
                <w:szCs w:val="24"/>
              </w:rPr>
            </w:pPr>
            <w:r w:rsidRPr="00C96EF6">
              <w:rPr>
                <w:rFonts w:cs="Times New Roman"/>
                <w:b/>
                <w:spacing w:val="-2"/>
                <w:sz w:val="24"/>
                <w:szCs w:val="24"/>
              </w:rPr>
              <w:t>Performans</w:t>
            </w:r>
            <w:r w:rsidRPr="00C96EF6">
              <w:rPr>
                <w:rFonts w:cs="Times New Roman"/>
                <w:b/>
                <w:spacing w:val="7"/>
                <w:sz w:val="24"/>
                <w:szCs w:val="24"/>
              </w:rPr>
              <w:t xml:space="preserve"> </w:t>
            </w:r>
            <w:r w:rsidRPr="00C96EF6">
              <w:rPr>
                <w:rFonts w:cs="Times New Roman"/>
                <w:b/>
                <w:spacing w:val="-2"/>
                <w:sz w:val="24"/>
                <w:szCs w:val="24"/>
              </w:rPr>
              <w:t>Göstergeleri</w:t>
            </w:r>
          </w:p>
        </w:tc>
        <w:tc>
          <w:tcPr>
            <w:tcW w:w="1559" w:type="dxa"/>
            <w:shd w:val="clear" w:color="auto" w:fill="F7CAAC" w:themeFill="accent2" w:themeFillTint="66"/>
          </w:tcPr>
          <w:p w14:paraId="672EE296" w14:textId="77777777" w:rsidR="00C96EF6" w:rsidRPr="00C96EF6" w:rsidRDefault="00C96EF6" w:rsidP="00C22E28">
            <w:pPr>
              <w:pStyle w:val="TableParagraph"/>
              <w:spacing w:line="360" w:lineRule="auto"/>
              <w:ind w:left="107" w:right="218"/>
              <w:jc w:val="center"/>
              <w:rPr>
                <w:rFonts w:cs="Times New Roman"/>
                <w:b/>
                <w:sz w:val="24"/>
                <w:szCs w:val="24"/>
              </w:rPr>
            </w:pPr>
            <w:r w:rsidRPr="00C96EF6">
              <w:rPr>
                <w:rFonts w:cs="Times New Roman"/>
                <w:b/>
                <w:spacing w:val="-2"/>
                <w:sz w:val="24"/>
                <w:szCs w:val="24"/>
              </w:rPr>
              <w:t>Hedefe Etkisi</w:t>
            </w:r>
          </w:p>
        </w:tc>
        <w:tc>
          <w:tcPr>
            <w:tcW w:w="1418" w:type="dxa"/>
            <w:shd w:val="clear" w:color="auto" w:fill="F7CAAC" w:themeFill="accent2" w:themeFillTint="66"/>
          </w:tcPr>
          <w:p w14:paraId="0CB78723" w14:textId="77777777" w:rsidR="00C96EF6" w:rsidRPr="00C96EF6" w:rsidRDefault="00C96EF6" w:rsidP="00C22E28">
            <w:pPr>
              <w:pStyle w:val="TableParagraph"/>
              <w:spacing w:line="360" w:lineRule="auto"/>
              <w:ind w:left="108" w:right="135"/>
              <w:jc w:val="center"/>
              <w:rPr>
                <w:rFonts w:cs="Times New Roman"/>
                <w:b/>
                <w:spacing w:val="-2"/>
                <w:sz w:val="24"/>
                <w:szCs w:val="24"/>
              </w:rPr>
            </w:pPr>
            <w:r w:rsidRPr="00C96EF6">
              <w:rPr>
                <w:rFonts w:cs="Times New Roman"/>
                <w:b/>
                <w:spacing w:val="-2"/>
                <w:sz w:val="24"/>
                <w:szCs w:val="24"/>
              </w:rPr>
              <w:t>2023</w:t>
            </w:r>
          </w:p>
          <w:p w14:paraId="77C7F9BE" w14:textId="77777777" w:rsidR="00C96EF6" w:rsidRPr="00C96EF6" w:rsidRDefault="00C96EF6" w:rsidP="00C22E28">
            <w:pPr>
              <w:pStyle w:val="TableParagraph"/>
              <w:spacing w:line="360" w:lineRule="auto"/>
              <w:ind w:left="108" w:right="135"/>
              <w:jc w:val="center"/>
              <w:rPr>
                <w:rFonts w:cs="Times New Roman"/>
                <w:b/>
                <w:sz w:val="24"/>
                <w:szCs w:val="24"/>
              </w:rPr>
            </w:pPr>
            <w:r w:rsidRPr="00C96EF6">
              <w:rPr>
                <w:rFonts w:cs="Times New Roman"/>
                <w:b/>
                <w:spacing w:val="-2"/>
                <w:sz w:val="24"/>
                <w:szCs w:val="24"/>
              </w:rPr>
              <w:t>(Mevcut)</w:t>
            </w:r>
          </w:p>
        </w:tc>
        <w:tc>
          <w:tcPr>
            <w:tcW w:w="1417" w:type="dxa"/>
            <w:shd w:val="clear" w:color="auto" w:fill="F7CAAC" w:themeFill="accent2" w:themeFillTint="66"/>
            <w:vAlign w:val="center"/>
          </w:tcPr>
          <w:p w14:paraId="4DC4D86C" w14:textId="77777777" w:rsidR="00C96EF6" w:rsidRPr="00C96EF6" w:rsidRDefault="00C96EF6" w:rsidP="00C22E28">
            <w:pPr>
              <w:pStyle w:val="TableParagraph"/>
              <w:ind w:left="5"/>
              <w:jc w:val="center"/>
              <w:rPr>
                <w:rFonts w:cs="Times New Roman"/>
                <w:b/>
                <w:sz w:val="24"/>
                <w:szCs w:val="24"/>
              </w:rPr>
            </w:pPr>
            <w:r w:rsidRPr="00C96EF6">
              <w:rPr>
                <w:rFonts w:cs="Times New Roman"/>
                <w:b/>
                <w:sz w:val="24"/>
                <w:szCs w:val="24"/>
              </w:rPr>
              <w:t>2024</w:t>
            </w:r>
          </w:p>
        </w:tc>
        <w:tc>
          <w:tcPr>
            <w:tcW w:w="1418" w:type="dxa"/>
            <w:shd w:val="clear" w:color="auto" w:fill="F7CAAC" w:themeFill="accent2" w:themeFillTint="66"/>
            <w:vAlign w:val="center"/>
          </w:tcPr>
          <w:p w14:paraId="13AF7E61" w14:textId="77777777" w:rsidR="00C96EF6" w:rsidRPr="00C96EF6" w:rsidRDefault="00C96EF6" w:rsidP="00C22E28">
            <w:pPr>
              <w:pStyle w:val="TableParagraph"/>
              <w:jc w:val="center"/>
              <w:rPr>
                <w:rFonts w:cs="Times New Roman"/>
                <w:b/>
                <w:sz w:val="24"/>
                <w:szCs w:val="24"/>
              </w:rPr>
            </w:pPr>
            <w:r w:rsidRPr="00C96EF6">
              <w:rPr>
                <w:rFonts w:cs="Times New Roman"/>
                <w:b/>
                <w:sz w:val="24"/>
                <w:szCs w:val="24"/>
              </w:rPr>
              <w:t>2025</w:t>
            </w:r>
          </w:p>
        </w:tc>
        <w:tc>
          <w:tcPr>
            <w:tcW w:w="1417" w:type="dxa"/>
            <w:shd w:val="clear" w:color="auto" w:fill="F7CAAC" w:themeFill="accent2" w:themeFillTint="66"/>
            <w:vAlign w:val="center"/>
          </w:tcPr>
          <w:p w14:paraId="4E900C3B" w14:textId="77777777" w:rsidR="00C96EF6" w:rsidRPr="00C96EF6" w:rsidRDefault="00C96EF6" w:rsidP="00C22E28">
            <w:pPr>
              <w:pStyle w:val="TableParagraph"/>
              <w:jc w:val="center"/>
              <w:rPr>
                <w:rFonts w:cs="Times New Roman"/>
                <w:b/>
                <w:sz w:val="24"/>
                <w:szCs w:val="24"/>
              </w:rPr>
            </w:pPr>
            <w:r w:rsidRPr="00C96EF6">
              <w:rPr>
                <w:rFonts w:cs="Times New Roman"/>
                <w:b/>
                <w:sz w:val="24"/>
                <w:szCs w:val="24"/>
              </w:rPr>
              <w:t>2026</w:t>
            </w:r>
          </w:p>
        </w:tc>
        <w:tc>
          <w:tcPr>
            <w:tcW w:w="1276" w:type="dxa"/>
            <w:shd w:val="clear" w:color="auto" w:fill="F7CAAC" w:themeFill="accent2" w:themeFillTint="66"/>
            <w:vAlign w:val="center"/>
          </w:tcPr>
          <w:p w14:paraId="073207BB" w14:textId="77777777" w:rsidR="00C96EF6" w:rsidRPr="00C96EF6" w:rsidRDefault="00C96EF6" w:rsidP="00C22E28">
            <w:pPr>
              <w:pStyle w:val="TableParagraph"/>
              <w:jc w:val="center"/>
              <w:rPr>
                <w:rFonts w:cs="Times New Roman"/>
                <w:b/>
                <w:sz w:val="24"/>
                <w:szCs w:val="24"/>
              </w:rPr>
            </w:pPr>
            <w:r w:rsidRPr="00C96EF6">
              <w:rPr>
                <w:rFonts w:cs="Times New Roman"/>
                <w:b/>
                <w:sz w:val="24"/>
                <w:szCs w:val="24"/>
              </w:rPr>
              <w:t>2027</w:t>
            </w:r>
          </w:p>
        </w:tc>
        <w:tc>
          <w:tcPr>
            <w:tcW w:w="1455" w:type="dxa"/>
            <w:shd w:val="clear" w:color="auto" w:fill="F7CAAC" w:themeFill="accent2" w:themeFillTint="66"/>
            <w:vAlign w:val="center"/>
          </w:tcPr>
          <w:p w14:paraId="5928FEF6" w14:textId="61CE9999" w:rsidR="00C96EF6" w:rsidRPr="00C96EF6" w:rsidRDefault="00C96EF6" w:rsidP="00C96EF6">
            <w:pPr>
              <w:pStyle w:val="TableParagraph"/>
              <w:ind w:left="107" w:right="227"/>
              <w:jc w:val="center"/>
              <w:rPr>
                <w:rFonts w:cs="Times New Roman"/>
                <w:b/>
                <w:sz w:val="24"/>
                <w:szCs w:val="24"/>
              </w:rPr>
            </w:pPr>
            <w:r w:rsidRPr="00C96EF6">
              <w:rPr>
                <w:rFonts w:cs="Times New Roman"/>
                <w:b/>
                <w:sz w:val="24"/>
                <w:szCs w:val="24"/>
              </w:rPr>
              <w:t>2028</w:t>
            </w:r>
          </w:p>
        </w:tc>
      </w:tr>
      <w:tr w:rsidR="000E7BB7" w:rsidRPr="00C96EF6" w14:paraId="202BCA2D" w14:textId="77777777" w:rsidTr="000E7BB7">
        <w:trPr>
          <w:trHeight w:val="702"/>
        </w:trPr>
        <w:tc>
          <w:tcPr>
            <w:tcW w:w="4384" w:type="dxa"/>
            <w:gridSpan w:val="2"/>
            <w:shd w:val="clear" w:color="auto" w:fill="F7CAAC" w:themeFill="accent2" w:themeFillTint="66"/>
          </w:tcPr>
          <w:p w14:paraId="26764FBC" w14:textId="77777777" w:rsidR="000E7BB7" w:rsidRPr="00C96EF6" w:rsidRDefault="000E7BB7" w:rsidP="000E7BB7">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sidRPr="00C96EF6">
              <w:rPr>
                <w:rFonts w:cs="Times New Roman"/>
                <w:b/>
                <w:spacing w:val="-2"/>
                <w:sz w:val="24"/>
                <w:szCs w:val="24"/>
              </w:rPr>
              <w:t>1.1.1. Bir eğitim-öğretim yılında devamsızlık süresi 20 günden fazla olan öğrenci oranı (%)</w:t>
            </w:r>
          </w:p>
        </w:tc>
        <w:tc>
          <w:tcPr>
            <w:tcW w:w="1559" w:type="dxa"/>
            <w:shd w:val="clear" w:color="auto" w:fill="auto"/>
            <w:vAlign w:val="center"/>
          </w:tcPr>
          <w:p w14:paraId="23DDA8A7" w14:textId="6B407125" w:rsidR="000E7BB7" w:rsidRPr="00C96EF6" w:rsidRDefault="000E7BB7" w:rsidP="000E7BB7">
            <w:pPr>
              <w:pStyle w:val="TableParagraph"/>
              <w:jc w:val="center"/>
              <w:rPr>
                <w:rFonts w:cs="Times New Roman"/>
                <w:sz w:val="24"/>
                <w:szCs w:val="24"/>
              </w:rPr>
            </w:pPr>
            <w:r w:rsidRPr="00C96EF6">
              <w:rPr>
                <w:rFonts w:cs="Times New Roman"/>
                <w:sz w:val="24"/>
                <w:szCs w:val="24"/>
              </w:rPr>
              <w:t>%25</w:t>
            </w:r>
          </w:p>
        </w:tc>
        <w:tc>
          <w:tcPr>
            <w:tcW w:w="1418" w:type="dxa"/>
            <w:shd w:val="clear" w:color="auto" w:fill="auto"/>
            <w:vAlign w:val="center"/>
          </w:tcPr>
          <w:p w14:paraId="099BE1D8" w14:textId="4911091F" w:rsidR="000E7BB7" w:rsidRPr="00C96EF6" w:rsidRDefault="000E7BB7" w:rsidP="000E7BB7">
            <w:pPr>
              <w:pStyle w:val="TableParagraph"/>
              <w:jc w:val="center"/>
              <w:rPr>
                <w:rFonts w:cs="Times New Roman"/>
                <w:sz w:val="24"/>
                <w:szCs w:val="24"/>
              </w:rPr>
            </w:pPr>
            <w:r w:rsidRPr="00C96EF6">
              <w:rPr>
                <w:rFonts w:cs="Times New Roman"/>
                <w:sz w:val="24"/>
                <w:szCs w:val="24"/>
              </w:rPr>
              <w:t>%4</w:t>
            </w:r>
          </w:p>
        </w:tc>
        <w:tc>
          <w:tcPr>
            <w:tcW w:w="1417" w:type="dxa"/>
            <w:shd w:val="clear" w:color="auto" w:fill="auto"/>
            <w:vAlign w:val="center"/>
          </w:tcPr>
          <w:p w14:paraId="3C33C069" w14:textId="30766033" w:rsidR="000E7BB7" w:rsidRPr="00C96EF6" w:rsidRDefault="000E7BB7" w:rsidP="000E7BB7">
            <w:pPr>
              <w:pStyle w:val="TableParagraph"/>
              <w:jc w:val="center"/>
              <w:rPr>
                <w:rFonts w:cs="Times New Roman"/>
                <w:sz w:val="24"/>
                <w:szCs w:val="24"/>
              </w:rPr>
            </w:pPr>
            <w:r w:rsidRPr="00C96EF6">
              <w:rPr>
                <w:rFonts w:cs="Times New Roman"/>
                <w:sz w:val="24"/>
                <w:szCs w:val="24"/>
              </w:rPr>
              <w:t>%4</w:t>
            </w:r>
          </w:p>
        </w:tc>
        <w:tc>
          <w:tcPr>
            <w:tcW w:w="1418" w:type="dxa"/>
            <w:shd w:val="clear" w:color="auto" w:fill="auto"/>
            <w:vAlign w:val="center"/>
          </w:tcPr>
          <w:p w14:paraId="286944AD" w14:textId="0B2F4F10" w:rsidR="000E7BB7" w:rsidRPr="00C96EF6" w:rsidRDefault="000E7BB7" w:rsidP="000E7BB7">
            <w:pPr>
              <w:pStyle w:val="TableParagraph"/>
              <w:jc w:val="center"/>
              <w:rPr>
                <w:rFonts w:cs="Times New Roman"/>
                <w:sz w:val="24"/>
                <w:szCs w:val="24"/>
              </w:rPr>
            </w:pPr>
            <w:r w:rsidRPr="00C96EF6">
              <w:rPr>
                <w:rFonts w:cs="Times New Roman"/>
                <w:sz w:val="24"/>
                <w:szCs w:val="24"/>
              </w:rPr>
              <w:t>%3</w:t>
            </w:r>
          </w:p>
        </w:tc>
        <w:tc>
          <w:tcPr>
            <w:tcW w:w="1417" w:type="dxa"/>
            <w:shd w:val="clear" w:color="auto" w:fill="auto"/>
            <w:vAlign w:val="center"/>
          </w:tcPr>
          <w:p w14:paraId="697C7417" w14:textId="516EFF53" w:rsidR="000E7BB7" w:rsidRPr="00C96EF6" w:rsidRDefault="000E7BB7" w:rsidP="000E7BB7">
            <w:pPr>
              <w:pStyle w:val="TableParagraph"/>
              <w:jc w:val="center"/>
              <w:rPr>
                <w:rFonts w:cs="Times New Roman"/>
                <w:sz w:val="24"/>
                <w:szCs w:val="24"/>
              </w:rPr>
            </w:pPr>
            <w:r w:rsidRPr="00C96EF6">
              <w:rPr>
                <w:rFonts w:cs="Times New Roman"/>
                <w:sz w:val="24"/>
                <w:szCs w:val="24"/>
              </w:rPr>
              <w:t>%3</w:t>
            </w:r>
          </w:p>
        </w:tc>
        <w:tc>
          <w:tcPr>
            <w:tcW w:w="1276" w:type="dxa"/>
            <w:shd w:val="clear" w:color="auto" w:fill="auto"/>
            <w:vAlign w:val="center"/>
          </w:tcPr>
          <w:p w14:paraId="667E8EFD" w14:textId="58EC2F12" w:rsidR="000E7BB7" w:rsidRPr="00C96EF6" w:rsidRDefault="000E7BB7" w:rsidP="000E7BB7">
            <w:pPr>
              <w:pStyle w:val="TableParagraph"/>
              <w:jc w:val="center"/>
              <w:rPr>
                <w:rFonts w:cs="Times New Roman"/>
                <w:sz w:val="24"/>
                <w:szCs w:val="24"/>
              </w:rPr>
            </w:pPr>
            <w:r w:rsidRPr="00C96EF6">
              <w:rPr>
                <w:rFonts w:cs="Times New Roman"/>
                <w:sz w:val="24"/>
                <w:szCs w:val="24"/>
              </w:rPr>
              <w:t>%3</w:t>
            </w:r>
          </w:p>
        </w:tc>
        <w:tc>
          <w:tcPr>
            <w:tcW w:w="1455" w:type="dxa"/>
            <w:shd w:val="clear" w:color="auto" w:fill="auto"/>
            <w:vAlign w:val="center"/>
          </w:tcPr>
          <w:p w14:paraId="3B073FEA" w14:textId="035353E2" w:rsidR="000E7BB7" w:rsidRPr="00C96EF6" w:rsidRDefault="000E7BB7" w:rsidP="000E7BB7">
            <w:pPr>
              <w:pStyle w:val="TableParagraph"/>
              <w:jc w:val="center"/>
              <w:rPr>
                <w:rFonts w:cs="Times New Roman"/>
                <w:sz w:val="24"/>
                <w:szCs w:val="24"/>
              </w:rPr>
            </w:pPr>
            <w:r w:rsidRPr="00C96EF6">
              <w:rPr>
                <w:rFonts w:cs="Times New Roman"/>
                <w:sz w:val="24"/>
                <w:szCs w:val="24"/>
              </w:rPr>
              <w:t>%3</w:t>
            </w:r>
          </w:p>
        </w:tc>
      </w:tr>
      <w:tr w:rsidR="000E7BB7" w:rsidRPr="00C96EF6" w14:paraId="79B24E2A" w14:textId="77777777" w:rsidTr="000E7BB7">
        <w:trPr>
          <w:trHeight w:val="702"/>
        </w:trPr>
        <w:tc>
          <w:tcPr>
            <w:tcW w:w="4384" w:type="dxa"/>
            <w:gridSpan w:val="2"/>
            <w:shd w:val="clear" w:color="auto" w:fill="F7CAAC" w:themeFill="accent2" w:themeFillTint="66"/>
          </w:tcPr>
          <w:p w14:paraId="4AF7F5D7" w14:textId="77777777" w:rsidR="000E7BB7" w:rsidRPr="00C96EF6" w:rsidRDefault="000E7BB7" w:rsidP="000E7BB7">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sidRPr="00C96EF6">
              <w:rPr>
                <w:rFonts w:cs="Times New Roman"/>
                <w:b/>
                <w:spacing w:val="-2"/>
                <w:sz w:val="24"/>
                <w:szCs w:val="24"/>
              </w:rPr>
              <w:t>1.1.2. Bir eğitim ve öğretim yılında sınıf tekrar eden öğrenci oranı (%)</w:t>
            </w:r>
          </w:p>
        </w:tc>
        <w:tc>
          <w:tcPr>
            <w:tcW w:w="1559" w:type="dxa"/>
            <w:shd w:val="clear" w:color="auto" w:fill="auto"/>
            <w:vAlign w:val="center"/>
          </w:tcPr>
          <w:p w14:paraId="259F1C9D" w14:textId="72B9D244" w:rsidR="000E7BB7" w:rsidRPr="00C96EF6" w:rsidRDefault="000E7BB7" w:rsidP="000E7BB7">
            <w:pPr>
              <w:pStyle w:val="TableParagraph"/>
              <w:jc w:val="center"/>
              <w:rPr>
                <w:rFonts w:cs="Times New Roman"/>
                <w:sz w:val="24"/>
                <w:szCs w:val="24"/>
              </w:rPr>
            </w:pPr>
            <w:r>
              <w:rPr>
                <w:rFonts w:cs="Times New Roman"/>
                <w:sz w:val="24"/>
                <w:szCs w:val="24"/>
              </w:rPr>
              <w:t>%25</w:t>
            </w:r>
          </w:p>
        </w:tc>
        <w:tc>
          <w:tcPr>
            <w:tcW w:w="1418" w:type="dxa"/>
            <w:shd w:val="clear" w:color="auto" w:fill="auto"/>
            <w:vAlign w:val="center"/>
          </w:tcPr>
          <w:p w14:paraId="64196EE7" w14:textId="519876E6" w:rsidR="000E7BB7" w:rsidRPr="00C96EF6" w:rsidRDefault="000E7BB7" w:rsidP="000E7BB7">
            <w:pPr>
              <w:pStyle w:val="TableParagraph"/>
              <w:jc w:val="center"/>
              <w:rPr>
                <w:rFonts w:cs="Times New Roman"/>
                <w:sz w:val="24"/>
                <w:szCs w:val="24"/>
              </w:rPr>
            </w:pPr>
            <w:r w:rsidRPr="00C96EF6">
              <w:rPr>
                <w:rFonts w:cs="Times New Roman"/>
                <w:sz w:val="24"/>
                <w:szCs w:val="24"/>
              </w:rPr>
              <w:t>%20</w:t>
            </w:r>
          </w:p>
        </w:tc>
        <w:tc>
          <w:tcPr>
            <w:tcW w:w="1417" w:type="dxa"/>
            <w:shd w:val="clear" w:color="auto" w:fill="auto"/>
            <w:vAlign w:val="center"/>
          </w:tcPr>
          <w:p w14:paraId="3EC072C7" w14:textId="2B0B2887" w:rsidR="000E7BB7" w:rsidRPr="00C96EF6" w:rsidRDefault="000E7BB7" w:rsidP="000E7BB7">
            <w:pPr>
              <w:pStyle w:val="TableParagraph"/>
              <w:jc w:val="center"/>
              <w:rPr>
                <w:rFonts w:cs="Times New Roman"/>
                <w:sz w:val="24"/>
                <w:szCs w:val="24"/>
              </w:rPr>
            </w:pPr>
            <w:r w:rsidRPr="00C96EF6">
              <w:rPr>
                <w:rFonts w:cs="Times New Roman"/>
                <w:sz w:val="24"/>
                <w:szCs w:val="24"/>
              </w:rPr>
              <w:t>%17</w:t>
            </w:r>
          </w:p>
        </w:tc>
        <w:tc>
          <w:tcPr>
            <w:tcW w:w="1418" w:type="dxa"/>
            <w:shd w:val="clear" w:color="auto" w:fill="auto"/>
            <w:vAlign w:val="center"/>
          </w:tcPr>
          <w:p w14:paraId="7800147B" w14:textId="3F333EC0" w:rsidR="000E7BB7" w:rsidRPr="00C96EF6" w:rsidRDefault="000E7BB7" w:rsidP="000E7BB7">
            <w:pPr>
              <w:pStyle w:val="TableParagraph"/>
              <w:jc w:val="center"/>
              <w:rPr>
                <w:rFonts w:cs="Times New Roman"/>
                <w:sz w:val="24"/>
                <w:szCs w:val="24"/>
              </w:rPr>
            </w:pPr>
            <w:r w:rsidRPr="00C96EF6">
              <w:rPr>
                <w:rFonts w:cs="Times New Roman"/>
                <w:sz w:val="24"/>
                <w:szCs w:val="24"/>
              </w:rPr>
              <w:t>%15</w:t>
            </w:r>
          </w:p>
        </w:tc>
        <w:tc>
          <w:tcPr>
            <w:tcW w:w="1417" w:type="dxa"/>
            <w:shd w:val="clear" w:color="auto" w:fill="auto"/>
            <w:vAlign w:val="center"/>
          </w:tcPr>
          <w:p w14:paraId="361EAADF" w14:textId="59C1A759" w:rsidR="000E7BB7" w:rsidRPr="00C96EF6" w:rsidRDefault="000E7BB7" w:rsidP="000E7BB7">
            <w:pPr>
              <w:pStyle w:val="TableParagraph"/>
              <w:jc w:val="center"/>
              <w:rPr>
                <w:rFonts w:cs="Times New Roman"/>
                <w:sz w:val="24"/>
                <w:szCs w:val="24"/>
              </w:rPr>
            </w:pPr>
            <w:r w:rsidRPr="00C96EF6">
              <w:rPr>
                <w:rFonts w:cs="Times New Roman"/>
                <w:sz w:val="24"/>
                <w:szCs w:val="24"/>
              </w:rPr>
              <w:t>%13</w:t>
            </w:r>
          </w:p>
        </w:tc>
        <w:tc>
          <w:tcPr>
            <w:tcW w:w="1276" w:type="dxa"/>
            <w:shd w:val="clear" w:color="auto" w:fill="auto"/>
            <w:vAlign w:val="center"/>
          </w:tcPr>
          <w:p w14:paraId="518DEDF9" w14:textId="65552762" w:rsidR="000E7BB7" w:rsidRPr="00C96EF6" w:rsidRDefault="000E7BB7" w:rsidP="000E7BB7">
            <w:pPr>
              <w:pStyle w:val="TableParagraph"/>
              <w:jc w:val="center"/>
              <w:rPr>
                <w:rFonts w:cs="Times New Roman"/>
                <w:sz w:val="24"/>
                <w:szCs w:val="24"/>
              </w:rPr>
            </w:pPr>
            <w:r w:rsidRPr="00C96EF6">
              <w:rPr>
                <w:rFonts w:cs="Times New Roman"/>
                <w:sz w:val="24"/>
                <w:szCs w:val="24"/>
              </w:rPr>
              <w:t>%10</w:t>
            </w:r>
          </w:p>
        </w:tc>
        <w:tc>
          <w:tcPr>
            <w:tcW w:w="1455" w:type="dxa"/>
            <w:shd w:val="clear" w:color="auto" w:fill="auto"/>
            <w:vAlign w:val="center"/>
          </w:tcPr>
          <w:p w14:paraId="7A03AA89" w14:textId="11772096" w:rsidR="000E7BB7" w:rsidRPr="00C96EF6" w:rsidRDefault="000E7BB7" w:rsidP="000E7BB7">
            <w:pPr>
              <w:spacing w:after="0" w:line="240" w:lineRule="auto"/>
              <w:jc w:val="center"/>
              <w:rPr>
                <w:rFonts w:ascii="Book Antiqua" w:hAnsi="Book Antiqua"/>
                <w:sz w:val="24"/>
                <w:szCs w:val="24"/>
              </w:rPr>
            </w:pPr>
            <w:r w:rsidRPr="00C96EF6">
              <w:rPr>
                <w:rFonts w:ascii="Book Antiqua" w:hAnsi="Book Antiqua" w:cs="Times New Roman"/>
                <w:sz w:val="24"/>
                <w:szCs w:val="24"/>
              </w:rPr>
              <w:t>%8</w:t>
            </w:r>
          </w:p>
        </w:tc>
      </w:tr>
      <w:tr w:rsidR="000E7BB7" w:rsidRPr="00C96EF6" w14:paraId="2295C999" w14:textId="77777777" w:rsidTr="000E7BB7">
        <w:trPr>
          <w:trHeight w:val="702"/>
        </w:trPr>
        <w:tc>
          <w:tcPr>
            <w:tcW w:w="4384" w:type="dxa"/>
            <w:gridSpan w:val="2"/>
            <w:shd w:val="clear" w:color="auto" w:fill="F7CAAC" w:themeFill="accent2" w:themeFillTint="66"/>
          </w:tcPr>
          <w:p w14:paraId="486D9FF6" w14:textId="77777777" w:rsidR="000E7BB7" w:rsidRPr="00C96EF6" w:rsidRDefault="000E7BB7" w:rsidP="000E7BB7">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sidRPr="00C96EF6">
              <w:rPr>
                <w:rFonts w:cs="Times New Roman"/>
                <w:b/>
                <w:spacing w:val="-2"/>
                <w:sz w:val="24"/>
                <w:szCs w:val="24"/>
              </w:rPr>
              <w:t>1.1.3. Bir eğitim-öğretim yılında örgün eğitmden ayrılan öğrenci oranı (%)</w:t>
            </w:r>
          </w:p>
        </w:tc>
        <w:tc>
          <w:tcPr>
            <w:tcW w:w="1559" w:type="dxa"/>
            <w:shd w:val="clear" w:color="auto" w:fill="auto"/>
            <w:vAlign w:val="center"/>
          </w:tcPr>
          <w:p w14:paraId="309E8034" w14:textId="3BFA104C" w:rsidR="000E7BB7" w:rsidRPr="00C96EF6" w:rsidRDefault="000E7BB7" w:rsidP="000E7BB7">
            <w:pPr>
              <w:pStyle w:val="TableParagraph"/>
              <w:jc w:val="center"/>
              <w:rPr>
                <w:rFonts w:cs="Times New Roman"/>
                <w:sz w:val="24"/>
                <w:szCs w:val="24"/>
              </w:rPr>
            </w:pPr>
            <w:r>
              <w:rPr>
                <w:rFonts w:cs="Times New Roman"/>
                <w:sz w:val="24"/>
                <w:szCs w:val="24"/>
              </w:rPr>
              <w:t>%25</w:t>
            </w:r>
          </w:p>
        </w:tc>
        <w:tc>
          <w:tcPr>
            <w:tcW w:w="1418" w:type="dxa"/>
            <w:shd w:val="clear" w:color="auto" w:fill="auto"/>
            <w:vAlign w:val="center"/>
          </w:tcPr>
          <w:p w14:paraId="4BA90A94" w14:textId="2F605AA0" w:rsidR="000E7BB7" w:rsidRPr="00C96EF6" w:rsidRDefault="000E7BB7" w:rsidP="000E7BB7">
            <w:pPr>
              <w:pStyle w:val="TableParagraph"/>
              <w:jc w:val="center"/>
              <w:rPr>
                <w:rFonts w:cs="Times New Roman"/>
                <w:sz w:val="24"/>
                <w:szCs w:val="24"/>
              </w:rPr>
            </w:pPr>
            <w:r w:rsidRPr="00C96EF6">
              <w:rPr>
                <w:rFonts w:cs="Times New Roman"/>
                <w:sz w:val="24"/>
                <w:szCs w:val="24"/>
              </w:rPr>
              <w:t>%1</w:t>
            </w:r>
          </w:p>
        </w:tc>
        <w:tc>
          <w:tcPr>
            <w:tcW w:w="1417" w:type="dxa"/>
            <w:shd w:val="clear" w:color="auto" w:fill="auto"/>
            <w:vAlign w:val="center"/>
          </w:tcPr>
          <w:p w14:paraId="2F07B8BE" w14:textId="68878E37" w:rsidR="000E7BB7" w:rsidRPr="00C96EF6" w:rsidRDefault="000E7BB7" w:rsidP="000E7BB7">
            <w:pPr>
              <w:pStyle w:val="TableParagraph"/>
              <w:jc w:val="center"/>
              <w:rPr>
                <w:rFonts w:cs="Times New Roman"/>
                <w:sz w:val="24"/>
                <w:szCs w:val="24"/>
              </w:rPr>
            </w:pPr>
            <w:r w:rsidRPr="00C96EF6">
              <w:rPr>
                <w:rFonts w:cs="Times New Roman"/>
                <w:sz w:val="24"/>
                <w:szCs w:val="24"/>
              </w:rPr>
              <w:t>%1</w:t>
            </w:r>
          </w:p>
        </w:tc>
        <w:tc>
          <w:tcPr>
            <w:tcW w:w="1418" w:type="dxa"/>
            <w:shd w:val="clear" w:color="auto" w:fill="auto"/>
            <w:vAlign w:val="center"/>
          </w:tcPr>
          <w:p w14:paraId="564716DB" w14:textId="2FA31380" w:rsidR="000E7BB7" w:rsidRPr="00C96EF6" w:rsidRDefault="000E7BB7" w:rsidP="000E7BB7">
            <w:pPr>
              <w:pStyle w:val="TableParagraph"/>
              <w:jc w:val="center"/>
              <w:rPr>
                <w:rFonts w:cs="Times New Roman"/>
                <w:sz w:val="24"/>
                <w:szCs w:val="24"/>
              </w:rPr>
            </w:pPr>
            <w:r w:rsidRPr="00C96EF6">
              <w:rPr>
                <w:rFonts w:cs="Times New Roman"/>
                <w:sz w:val="24"/>
                <w:szCs w:val="24"/>
              </w:rPr>
              <w:t>%0</w:t>
            </w:r>
          </w:p>
        </w:tc>
        <w:tc>
          <w:tcPr>
            <w:tcW w:w="1417" w:type="dxa"/>
            <w:shd w:val="clear" w:color="auto" w:fill="auto"/>
            <w:vAlign w:val="center"/>
          </w:tcPr>
          <w:p w14:paraId="0044B47E" w14:textId="2D7CAB1E" w:rsidR="000E7BB7" w:rsidRPr="00C96EF6" w:rsidRDefault="000E7BB7" w:rsidP="000E7BB7">
            <w:pPr>
              <w:pStyle w:val="TableParagraph"/>
              <w:jc w:val="center"/>
              <w:rPr>
                <w:rFonts w:cs="Times New Roman"/>
                <w:sz w:val="24"/>
                <w:szCs w:val="24"/>
              </w:rPr>
            </w:pPr>
            <w:r w:rsidRPr="00C96EF6">
              <w:rPr>
                <w:rFonts w:cs="Times New Roman"/>
                <w:sz w:val="24"/>
                <w:szCs w:val="24"/>
              </w:rPr>
              <w:t>%0</w:t>
            </w:r>
          </w:p>
        </w:tc>
        <w:tc>
          <w:tcPr>
            <w:tcW w:w="1276" w:type="dxa"/>
            <w:shd w:val="clear" w:color="auto" w:fill="auto"/>
            <w:vAlign w:val="center"/>
          </w:tcPr>
          <w:p w14:paraId="66CCEC96" w14:textId="59540315" w:rsidR="000E7BB7" w:rsidRPr="00C96EF6" w:rsidRDefault="000E7BB7" w:rsidP="000E7BB7">
            <w:pPr>
              <w:pStyle w:val="TableParagraph"/>
              <w:jc w:val="center"/>
              <w:rPr>
                <w:rFonts w:cs="Times New Roman"/>
                <w:sz w:val="24"/>
                <w:szCs w:val="24"/>
              </w:rPr>
            </w:pPr>
            <w:r w:rsidRPr="00C96EF6">
              <w:rPr>
                <w:rFonts w:cs="Times New Roman"/>
                <w:sz w:val="24"/>
                <w:szCs w:val="24"/>
              </w:rPr>
              <w:t>%0</w:t>
            </w:r>
          </w:p>
        </w:tc>
        <w:tc>
          <w:tcPr>
            <w:tcW w:w="1455" w:type="dxa"/>
            <w:shd w:val="clear" w:color="auto" w:fill="auto"/>
            <w:vAlign w:val="center"/>
          </w:tcPr>
          <w:p w14:paraId="3F6F0EC1" w14:textId="368E246A" w:rsidR="000E7BB7" w:rsidRPr="00C96EF6" w:rsidRDefault="000E7BB7" w:rsidP="000E7BB7">
            <w:pPr>
              <w:spacing w:after="0" w:line="240" w:lineRule="auto"/>
              <w:jc w:val="center"/>
              <w:rPr>
                <w:rFonts w:ascii="Book Antiqua" w:hAnsi="Book Antiqua"/>
                <w:sz w:val="24"/>
                <w:szCs w:val="24"/>
              </w:rPr>
            </w:pPr>
            <w:r w:rsidRPr="00C96EF6">
              <w:rPr>
                <w:rFonts w:ascii="Book Antiqua" w:hAnsi="Book Antiqua" w:cs="Times New Roman"/>
                <w:sz w:val="24"/>
                <w:szCs w:val="24"/>
              </w:rPr>
              <w:t>%0</w:t>
            </w:r>
          </w:p>
        </w:tc>
      </w:tr>
      <w:tr w:rsidR="000E7BB7" w:rsidRPr="00C96EF6" w14:paraId="536313CF" w14:textId="77777777" w:rsidTr="000E7BB7">
        <w:trPr>
          <w:trHeight w:val="702"/>
        </w:trPr>
        <w:tc>
          <w:tcPr>
            <w:tcW w:w="4384" w:type="dxa"/>
            <w:gridSpan w:val="2"/>
            <w:shd w:val="clear" w:color="auto" w:fill="F7CAAC" w:themeFill="accent2" w:themeFillTint="66"/>
          </w:tcPr>
          <w:p w14:paraId="6763B0FF" w14:textId="77777777" w:rsidR="000E7BB7" w:rsidRPr="00C96EF6" w:rsidRDefault="000E7BB7" w:rsidP="000E7BB7">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sidRPr="00C96EF6">
              <w:rPr>
                <w:rFonts w:cs="Times New Roman"/>
                <w:b/>
                <w:spacing w:val="-2"/>
                <w:sz w:val="24"/>
                <w:szCs w:val="24"/>
              </w:rPr>
              <w:t>1.1.4. Okula kayıt olanların mezun olma oranı (%)</w:t>
            </w:r>
          </w:p>
        </w:tc>
        <w:tc>
          <w:tcPr>
            <w:tcW w:w="1559" w:type="dxa"/>
            <w:shd w:val="clear" w:color="auto" w:fill="auto"/>
            <w:vAlign w:val="center"/>
          </w:tcPr>
          <w:p w14:paraId="768A0C3D" w14:textId="569306B1" w:rsidR="000E7BB7" w:rsidRPr="00C96EF6" w:rsidRDefault="000E7BB7" w:rsidP="000E7BB7">
            <w:pPr>
              <w:pStyle w:val="TableParagraph"/>
              <w:jc w:val="center"/>
              <w:rPr>
                <w:rFonts w:cs="Times New Roman"/>
                <w:sz w:val="24"/>
                <w:szCs w:val="24"/>
              </w:rPr>
            </w:pPr>
            <w:r>
              <w:rPr>
                <w:rFonts w:cs="Times New Roman"/>
                <w:sz w:val="24"/>
                <w:szCs w:val="24"/>
              </w:rPr>
              <w:t>%2</w:t>
            </w:r>
            <w:r w:rsidRPr="00C96EF6">
              <w:rPr>
                <w:rFonts w:cs="Times New Roman"/>
                <w:sz w:val="24"/>
                <w:szCs w:val="24"/>
              </w:rPr>
              <w:t>5</w:t>
            </w:r>
          </w:p>
        </w:tc>
        <w:tc>
          <w:tcPr>
            <w:tcW w:w="1418" w:type="dxa"/>
            <w:shd w:val="clear" w:color="auto" w:fill="auto"/>
            <w:vAlign w:val="center"/>
          </w:tcPr>
          <w:p w14:paraId="290465B1" w14:textId="4E27BC24" w:rsidR="000E7BB7" w:rsidRPr="00C96EF6" w:rsidRDefault="000E7BB7" w:rsidP="000E7BB7">
            <w:pPr>
              <w:pStyle w:val="TableParagraph"/>
              <w:jc w:val="center"/>
              <w:rPr>
                <w:rFonts w:cs="Times New Roman"/>
                <w:sz w:val="24"/>
                <w:szCs w:val="24"/>
              </w:rPr>
            </w:pPr>
            <w:r w:rsidRPr="00C96EF6">
              <w:rPr>
                <w:rFonts w:cs="Times New Roman"/>
                <w:sz w:val="24"/>
                <w:szCs w:val="24"/>
              </w:rPr>
              <w:t>%80</w:t>
            </w:r>
          </w:p>
        </w:tc>
        <w:tc>
          <w:tcPr>
            <w:tcW w:w="1417" w:type="dxa"/>
            <w:shd w:val="clear" w:color="auto" w:fill="auto"/>
            <w:vAlign w:val="center"/>
          </w:tcPr>
          <w:p w14:paraId="28BDEF93" w14:textId="1BB2DA2D" w:rsidR="000E7BB7" w:rsidRPr="00C96EF6" w:rsidRDefault="000E7BB7" w:rsidP="000E7BB7">
            <w:pPr>
              <w:pStyle w:val="TableParagraph"/>
              <w:jc w:val="center"/>
              <w:rPr>
                <w:rFonts w:cs="Times New Roman"/>
                <w:sz w:val="24"/>
                <w:szCs w:val="24"/>
              </w:rPr>
            </w:pPr>
            <w:r w:rsidRPr="00C96EF6">
              <w:rPr>
                <w:rFonts w:cs="Times New Roman"/>
                <w:sz w:val="24"/>
                <w:szCs w:val="24"/>
              </w:rPr>
              <w:t>%83</w:t>
            </w:r>
          </w:p>
        </w:tc>
        <w:tc>
          <w:tcPr>
            <w:tcW w:w="1418" w:type="dxa"/>
            <w:shd w:val="clear" w:color="auto" w:fill="auto"/>
            <w:vAlign w:val="center"/>
          </w:tcPr>
          <w:p w14:paraId="199C9DB1" w14:textId="4794E277" w:rsidR="000E7BB7" w:rsidRPr="00C96EF6" w:rsidRDefault="000E7BB7" w:rsidP="000E7BB7">
            <w:pPr>
              <w:pStyle w:val="TableParagraph"/>
              <w:jc w:val="center"/>
              <w:rPr>
                <w:rFonts w:cs="Times New Roman"/>
                <w:sz w:val="24"/>
                <w:szCs w:val="24"/>
              </w:rPr>
            </w:pPr>
            <w:r w:rsidRPr="00C96EF6">
              <w:rPr>
                <w:rFonts w:cs="Times New Roman"/>
                <w:sz w:val="24"/>
                <w:szCs w:val="24"/>
              </w:rPr>
              <w:t>%85</w:t>
            </w:r>
          </w:p>
        </w:tc>
        <w:tc>
          <w:tcPr>
            <w:tcW w:w="1417" w:type="dxa"/>
            <w:shd w:val="clear" w:color="auto" w:fill="auto"/>
            <w:vAlign w:val="center"/>
          </w:tcPr>
          <w:p w14:paraId="285A4720" w14:textId="42139083" w:rsidR="000E7BB7" w:rsidRPr="00C96EF6" w:rsidRDefault="000E7BB7" w:rsidP="000E7BB7">
            <w:pPr>
              <w:pStyle w:val="TableParagraph"/>
              <w:jc w:val="center"/>
              <w:rPr>
                <w:rFonts w:cs="Times New Roman"/>
                <w:sz w:val="24"/>
                <w:szCs w:val="24"/>
              </w:rPr>
            </w:pPr>
            <w:r w:rsidRPr="00C96EF6">
              <w:rPr>
                <w:rFonts w:cs="Times New Roman"/>
                <w:sz w:val="24"/>
                <w:szCs w:val="24"/>
              </w:rPr>
              <w:t>%87</w:t>
            </w:r>
          </w:p>
        </w:tc>
        <w:tc>
          <w:tcPr>
            <w:tcW w:w="1276" w:type="dxa"/>
            <w:shd w:val="clear" w:color="auto" w:fill="auto"/>
            <w:vAlign w:val="center"/>
          </w:tcPr>
          <w:p w14:paraId="2A675677" w14:textId="07CD0FAF" w:rsidR="000E7BB7" w:rsidRPr="00C96EF6" w:rsidRDefault="000E7BB7" w:rsidP="000E7BB7">
            <w:pPr>
              <w:pStyle w:val="TableParagraph"/>
              <w:jc w:val="center"/>
              <w:rPr>
                <w:rFonts w:cs="Times New Roman"/>
                <w:sz w:val="24"/>
                <w:szCs w:val="24"/>
              </w:rPr>
            </w:pPr>
            <w:r w:rsidRPr="00C96EF6">
              <w:rPr>
                <w:rFonts w:cs="Times New Roman"/>
                <w:sz w:val="24"/>
                <w:szCs w:val="24"/>
              </w:rPr>
              <w:t>%89</w:t>
            </w:r>
          </w:p>
        </w:tc>
        <w:tc>
          <w:tcPr>
            <w:tcW w:w="1455" w:type="dxa"/>
            <w:shd w:val="clear" w:color="auto" w:fill="auto"/>
            <w:vAlign w:val="center"/>
          </w:tcPr>
          <w:p w14:paraId="47B3AF90" w14:textId="75073DCC" w:rsidR="000E7BB7" w:rsidRPr="00C96EF6" w:rsidRDefault="000E7BB7" w:rsidP="000E7BB7">
            <w:pPr>
              <w:spacing w:after="0" w:line="240" w:lineRule="auto"/>
              <w:jc w:val="center"/>
              <w:rPr>
                <w:rFonts w:ascii="Book Antiqua" w:hAnsi="Book Antiqua"/>
                <w:sz w:val="24"/>
                <w:szCs w:val="24"/>
              </w:rPr>
            </w:pPr>
            <w:r w:rsidRPr="00C96EF6">
              <w:rPr>
                <w:rFonts w:ascii="Book Antiqua" w:hAnsi="Book Antiqua" w:cs="Times New Roman"/>
                <w:sz w:val="24"/>
                <w:szCs w:val="24"/>
              </w:rPr>
              <w:t>%90</w:t>
            </w:r>
          </w:p>
        </w:tc>
      </w:tr>
      <w:tr w:rsidR="000E7BB7" w:rsidRPr="00C96EF6" w14:paraId="3D2E71E6" w14:textId="77777777" w:rsidTr="000E7BB7">
        <w:trPr>
          <w:trHeight w:val="564"/>
        </w:trPr>
        <w:tc>
          <w:tcPr>
            <w:tcW w:w="4384" w:type="dxa"/>
            <w:gridSpan w:val="2"/>
            <w:shd w:val="clear" w:color="auto" w:fill="F7CAAC" w:themeFill="accent2" w:themeFillTint="66"/>
            <w:vAlign w:val="center"/>
          </w:tcPr>
          <w:p w14:paraId="3B705B5D" w14:textId="77777777" w:rsidR="000E7BB7" w:rsidRPr="00C96EF6" w:rsidRDefault="000E7BB7" w:rsidP="000E7BB7">
            <w:pPr>
              <w:pStyle w:val="TableParagraph"/>
              <w:ind w:left="107"/>
              <w:rPr>
                <w:rFonts w:cs="Times New Roman"/>
                <w:b/>
                <w:sz w:val="24"/>
                <w:szCs w:val="24"/>
              </w:rPr>
            </w:pPr>
            <w:r w:rsidRPr="00C96EF6">
              <w:rPr>
                <w:rFonts w:cs="Times New Roman"/>
                <w:b/>
                <w:spacing w:val="-2"/>
                <w:sz w:val="24"/>
                <w:szCs w:val="24"/>
              </w:rPr>
              <w:t>Stratejiler</w:t>
            </w:r>
          </w:p>
        </w:tc>
        <w:tc>
          <w:tcPr>
            <w:tcW w:w="9960" w:type="dxa"/>
            <w:gridSpan w:val="7"/>
            <w:shd w:val="clear" w:color="auto" w:fill="auto"/>
            <w:vAlign w:val="center"/>
          </w:tcPr>
          <w:p w14:paraId="2C7F3E32" w14:textId="77777777" w:rsidR="000E7BB7" w:rsidRPr="00C96EF6" w:rsidRDefault="000E7BB7" w:rsidP="000E7BB7">
            <w:pPr>
              <w:pStyle w:val="TableParagraph"/>
              <w:rPr>
                <w:rFonts w:cs="Times New Roman"/>
                <w:sz w:val="24"/>
                <w:szCs w:val="24"/>
              </w:rPr>
            </w:pPr>
            <w:r w:rsidRPr="00C96EF6">
              <w:rPr>
                <w:rFonts w:cs="Times New Roman"/>
                <w:sz w:val="24"/>
                <w:szCs w:val="24"/>
              </w:rPr>
              <w:t xml:space="preserve">  </w:t>
            </w:r>
            <w:r>
              <w:rPr>
                <w:rFonts w:cs="Times New Roman"/>
                <w:b/>
                <w:sz w:val="24"/>
                <w:szCs w:val="24"/>
              </w:rPr>
              <w:t>S-1.1.1</w:t>
            </w:r>
            <w:r w:rsidRPr="00C96EF6">
              <w:rPr>
                <w:rFonts w:cs="Times New Roman"/>
                <w:sz w:val="24"/>
                <w:szCs w:val="24"/>
              </w:rPr>
              <w:t>. Öğrencilerin devamsızlık nedenleri belirlenecek, öğrenci ve veli işbirliğiyle bu nedenleri ortadan kaldırmaya yönelik çalışmalar yapılacaktır.</w:t>
            </w:r>
          </w:p>
          <w:p w14:paraId="2881DC22" w14:textId="77777777" w:rsidR="000E7BB7" w:rsidRPr="00C96EF6" w:rsidRDefault="000E7BB7" w:rsidP="000E7BB7">
            <w:pPr>
              <w:pStyle w:val="TableParagraph"/>
              <w:rPr>
                <w:rFonts w:cs="Times New Roman"/>
                <w:sz w:val="24"/>
                <w:szCs w:val="24"/>
              </w:rPr>
            </w:pPr>
            <w:r w:rsidRPr="00C96EF6">
              <w:rPr>
                <w:rFonts w:cs="Times New Roman"/>
                <w:sz w:val="24"/>
                <w:szCs w:val="24"/>
              </w:rPr>
              <w:t xml:space="preserve">  </w:t>
            </w:r>
            <w:r>
              <w:rPr>
                <w:rFonts w:cs="Times New Roman"/>
                <w:b/>
                <w:sz w:val="24"/>
                <w:szCs w:val="24"/>
              </w:rPr>
              <w:t>S-1.1.2.</w:t>
            </w:r>
            <w:r w:rsidRPr="00C96EF6">
              <w:rPr>
                <w:rFonts w:cs="Times New Roman"/>
                <w:sz w:val="24"/>
                <w:szCs w:val="24"/>
              </w:rPr>
              <w:t xml:space="preserve"> Okula aidiyeti artırmak amacıyla diğer kurumlarla iş birliği yapılarak öğrencilerin akademik, sosyal, kültürel, sanatsal ve sportif faaliyetlere katılmı sağlanacaktır.</w:t>
            </w:r>
          </w:p>
          <w:p w14:paraId="18E6C145" w14:textId="77777777" w:rsidR="000E7BB7" w:rsidRDefault="000E7BB7" w:rsidP="000E7BB7">
            <w:pPr>
              <w:pStyle w:val="TableParagraph"/>
              <w:rPr>
                <w:rFonts w:cs="Times New Roman"/>
                <w:sz w:val="24"/>
                <w:szCs w:val="24"/>
              </w:rPr>
            </w:pPr>
            <w:r w:rsidRPr="00C96EF6">
              <w:rPr>
                <w:rFonts w:cs="Times New Roman"/>
                <w:sz w:val="24"/>
                <w:szCs w:val="24"/>
              </w:rPr>
              <w:t xml:space="preserve">  </w:t>
            </w:r>
            <w:r>
              <w:rPr>
                <w:rFonts w:cs="Times New Roman"/>
                <w:b/>
                <w:sz w:val="24"/>
                <w:szCs w:val="24"/>
              </w:rPr>
              <w:t>S-1.1.3.</w:t>
            </w:r>
            <w:r w:rsidRPr="00C96EF6">
              <w:rPr>
                <w:rFonts w:cs="Times New Roman"/>
                <w:sz w:val="24"/>
                <w:szCs w:val="24"/>
              </w:rPr>
              <w:t xml:space="preserve"> Öğrencilerin okula, okul kültürüne ve eğitim alacakları alana uyumunu güçlendirmek için çalışmalar yürütülecektir.</w:t>
            </w:r>
          </w:p>
          <w:p w14:paraId="67914164" w14:textId="77777777" w:rsidR="000E7BB7" w:rsidRPr="000E7BB7" w:rsidRDefault="000E7BB7" w:rsidP="000E7BB7">
            <w:pPr>
              <w:pStyle w:val="TableParagraph"/>
              <w:rPr>
                <w:rFonts w:cs="Times New Roman"/>
                <w:sz w:val="24"/>
                <w:szCs w:val="24"/>
              </w:rPr>
            </w:pPr>
            <w:r>
              <w:rPr>
                <w:rFonts w:cs="Times New Roman"/>
                <w:sz w:val="24"/>
                <w:szCs w:val="24"/>
              </w:rPr>
              <w:t xml:space="preserve">  </w:t>
            </w:r>
            <w:r>
              <w:rPr>
                <w:rFonts w:cs="Times New Roman"/>
                <w:b/>
                <w:sz w:val="24"/>
                <w:szCs w:val="24"/>
              </w:rPr>
              <w:t>S-1.1.4.</w:t>
            </w:r>
            <w:r>
              <w:rPr>
                <w:rFonts w:cs="Times New Roman"/>
                <w:sz w:val="24"/>
                <w:szCs w:val="24"/>
              </w:rPr>
              <w:t xml:space="preserve"> </w:t>
            </w:r>
            <w:r w:rsidRPr="000E7BB7">
              <w:rPr>
                <w:rFonts w:cs="Times New Roman"/>
                <w:sz w:val="24"/>
                <w:szCs w:val="24"/>
              </w:rPr>
              <w:t>Okul ortamının öğrenciler için cazip hale gelmesini sağlayacak sosyal, sportif vb.</w:t>
            </w:r>
          </w:p>
          <w:p w14:paraId="4A86848D" w14:textId="77777777" w:rsidR="000E7BB7" w:rsidRPr="00C96EF6" w:rsidRDefault="000E7BB7" w:rsidP="000E7BB7">
            <w:pPr>
              <w:pStyle w:val="TableParagraph"/>
              <w:rPr>
                <w:rFonts w:cs="Times New Roman"/>
                <w:sz w:val="24"/>
                <w:szCs w:val="24"/>
              </w:rPr>
            </w:pPr>
            <w:r w:rsidRPr="000E7BB7">
              <w:rPr>
                <w:rFonts w:cs="Times New Roman"/>
                <w:sz w:val="24"/>
                <w:szCs w:val="24"/>
              </w:rPr>
              <w:t>imkânlar artırılacaktır</w:t>
            </w:r>
          </w:p>
          <w:p w14:paraId="7E527A65" w14:textId="2597EC4B" w:rsidR="000E7BB7" w:rsidRPr="00C96EF6" w:rsidRDefault="000E7BB7" w:rsidP="000E7BB7">
            <w:pPr>
              <w:pStyle w:val="TableParagraph"/>
              <w:rPr>
                <w:rFonts w:cs="Times New Roman"/>
                <w:sz w:val="24"/>
                <w:szCs w:val="24"/>
              </w:rPr>
            </w:pPr>
            <w:r w:rsidRPr="00C96EF6">
              <w:rPr>
                <w:rFonts w:cs="Times New Roman"/>
                <w:sz w:val="24"/>
                <w:szCs w:val="24"/>
              </w:rPr>
              <w:t xml:space="preserve">  </w:t>
            </w:r>
          </w:p>
        </w:tc>
      </w:tr>
      <w:tr w:rsidR="000E7BB7" w:rsidRPr="00590803" w14:paraId="1BCC0BBF" w14:textId="77777777" w:rsidTr="00C22E28">
        <w:trPr>
          <w:trHeight w:val="423"/>
        </w:trPr>
        <w:tc>
          <w:tcPr>
            <w:tcW w:w="2825" w:type="dxa"/>
            <w:shd w:val="clear" w:color="auto" w:fill="F7CAAC" w:themeFill="accent2" w:themeFillTint="66"/>
          </w:tcPr>
          <w:p w14:paraId="766D3104" w14:textId="77777777" w:rsidR="000E7BB7" w:rsidRPr="00590803" w:rsidRDefault="000E7BB7" w:rsidP="00C22E28">
            <w:pPr>
              <w:pStyle w:val="TableParagraph"/>
              <w:spacing w:line="234" w:lineRule="exact"/>
              <w:ind w:left="107"/>
              <w:rPr>
                <w:rFonts w:cs="Times New Roman"/>
                <w:b/>
                <w:sz w:val="24"/>
                <w:szCs w:val="24"/>
              </w:rPr>
            </w:pPr>
            <w:r w:rsidRPr="00590803">
              <w:rPr>
                <w:rFonts w:cs="Times New Roman"/>
                <w:b/>
                <w:sz w:val="24"/>
                <w:szCs w:val="24"/>
              </w:rPr>
              <w:lastRenderedPageBreak/>
              <w:t>TEMA</w:t>
            </w:r>
          </w:p>
        </w:tc>
        <w:tc>
          <w:tcPr>
            <w:tcW w:w="11519" w:type="dxa"/>
            <w:gridSpan w:val="8"/>
            <w:shd w:val="clear" w:color="auto" w:fill="auto"/>
          </w:tcPr>
          <w:p w14:paraId="55FE6741" w14:textId="233E39CD" w:rsidR="000E7BB7" w:rsidRPr="00590803" w:rsidRDefault="005C6C38" w:rsidP="00C22E28">
            <w:pPr>
              <w:pStyle w:val="TableParagraph"/>
              <w:rPr>
                <w:sz w:val="24"/>
                <w:szCs w:val="24"/>
              </w:rPr>
            </w:pPr>
            <w:r>
              <w:rPr>
                <w:sz w:val="24"/>
                <w:szCs w:val="24"/>
              </w:rPr>
              <w:t>EĞİTİM-ÖĞRETİME ERİŞİM VE KATILIM</w:t>
            </w:r>
          </w:p>
        </w:tc>
      </w:tr>
      <w:tr w:rsidR="000E7BB7" w:rsidRPr="00590803" w14:paraId="51A6C115" w14:textId="77777777" w:rsidTr="00C22E28">
        <w:trPr>
          <w:trHeight w:val="415"/>
        </w:trPr>
        <w:tc>
          <w:tcPr>
            <w:tcW w:w="2825" w:type="dxa"/>
            <w:shd w:val="clear" w:color="auto" w:fill="F7CAAC" w:themeFill="accent2" w:themeFillTint="66"/>
          </w:tcPr>
          <w:p w14:paraId="7DEB5DC6" w14:textId="77777777" w:rsidR="000E7BB7" w:rsidRPr="00590803" w:rsidRDefault="000E7BB7" w:rsidP="00C22E28">
            <w:pPr>
              <w:pStyle w:val="TableParagraph"/>
              <w:spacing w:line="234" w:lineRule="exact"/>
              <w:ind w:left="107"/>
              <w:rPr>
                <w:rFonts w:cs="Times New Roman"/>
                <w:b/>
                <w:sz w:val="24"/>
                <w:szCs w:val="24"/>
              </w:rPr>
            </w:pPr>
            <w:r w:rsidRPr="00590803">
              <w:rPr>
                <w:rFonts w:cs="Times New Roman"/>
                <w:b/>
                <w:sz w:val="24"/>
                <w:szCs w:val="24"/>
              </w:rPr>
              <w:t>Okul/Kurum Türü</w:t>
            </w:r>
          </w:p>
        </w:tc>
        <w:tc>
          <w:tcPr>
            <w:tcW w:w="11519" w:type="dxa"/>
            <w:gridSpan w:val="8"/>
            <w:shd w:val="clear" w:color="auto" w:fill="auto"/>
          </w:tcPr>
          <w:p w14:paraId="49796865" w14:textId="77777777" w:rsidR="000E7BB7" w:rsidRPr="00590803" w:rsidRDefault="000E7BB7" w:rsidP="00C22E28">
            <w:pPr>
              <w:pStyle w:val="TableParagraph"/>
              <w:rPr>
                <w:sz w:val="24"/>
                <w:szCs w:val="24"/>
              </w:rPr>
            </w:pPr>
            <w:r w:rsidRPr="00590803">
              <w:rPr>
                <w:sz w:val="24"/>
                <w:szCs w:val="24"/>
              </w:rPr>
              <w:t>Mesleki ve Teknik Anadolu Lisesi (MTAL)</w:t>
            </w:r>
          </w:p>
        </w:tc>
      </w:tr>
      <w:tr w:rsidR="000E7BB7" w:rsidRPr="00590803" w14:paraId="7C5AE8ED" w14:textId="77777777" w:rsidTr="00C22E28">
        <w:trPr>
          <w:trHeight w:val="421"/>
        </w:trPr>
        <w:tc>
          <w:tcPr>
            <w:tcW w:w="2825" w:type="dxa"/>
            <w:shd w:val="clear" w:color="auto" w:fill="F7CAAC" w:themeFill="accent2" w:themeFillTint="66"/>
          </w:tcPr>
          <w:p w14:paraId="054A2D08" w14:textId="77777777" w:rsidR="000E7BB7" w:rsidRPr="00590803" w:rsidRDefault="000E7BB7" w:rsidP="00C22E28">
            <w:pPr>
              <w:pStyle w:val="TableParagraph"/>
              <w:spacing w:line="234" w:lineRule="exact"/>
              <w:ind w:left="107"/>
              <w:rPr>
                <w:rFonts w:cs="Times New Roman"/>
                <w:b/>
                <w:sz w:val="24"/>
                <w:szCs w:val="24"/>
              </w:rPr>
            </w:pPr>
            <w:r w:rsidRPr="00590803">
              <w:rPr>
                <w:rFonts w:cs="Times New Roman"/>
                <w:b/>
                <w:sz w:val="24"/>
                <w:szCs w:val="24"/>
              </w:rPr>
              <w:t>Amaç</w:t>
            </w:r>
            <w:r w:rsidRPr="00590803">
              <w:rPr>
                <w:rFonts w:cs="Times New Roman"/>
                <w:b/>
                <w:spacing w:val="-7"/>
                <w:sz w:val="24"/>
                <w:szCs w:val="24"/>
              </w:rPr>
              <w:t xml:space="preserve"> </w:t>
            </w:r>
            <w:r w:rsidRPr="00590803">
              <w:rPr>
                <w:rFonts w:cs="Times New Roman"/>
                <w:b/>
                <w:spacing w:val="-10"/>
                <w:sz w:val="24"/>
                <w:szCs w:val="24"/>
              </w:rPr>
              <w:t>1</w:t>
            </w:r>
          </w:p>
        </w:tc>
        <w:tc>
          <w:tcPr>
            <w:tcW w:w="11519" w:type="dxa"/>
            <w:gridSpan w:val="8"/>
            <w:shd w:val="clear" w:color="auto" w:fill="auto"/>
          </w:tcPr>
          <w:p w14:paraId="09AE3CB0" w14:textId="77777777" w:rsidR="000E7BB7" w:rsidRPr="00590803" w:rsidRDefault="000E7BB7" w:rsidP="00C22E28">
            <w:pPr>
              <w:pStyle w:val="TableParagraph"/>
              <w:rPr>
                <w:rFonts w:cs="Times New Roman"/>
                <w:sz w:val="24"/>
                <w:szCs w:val="24"/>
              </w:rPr>
            </w:pPr>
            <w:r w:rsidRPr="00590803">
              <w:rPr>
                <w:sz w:val="24"/>
                <w:szCs w:val="24"/>
              </w:rPr>
              <w:t>Öğrencilerin eğitim ve öğretime etkin katılımlarıyla eğitim-öğretim sürecini tamamlamalarını sağlamak.</w:t>
            </w:r>
          </w:p>
        </w:tc>
      </w:tr>
      <w:tr w:rsidR="000E7BB7" w:rsidRPr="00590803" w14:paraId="01BB124C" w14:textId="77777777" w:rsidTr="00C22E28">
        <w:trPr>
          <w:trHeight w:val="413"/>
        </w:trPr>
        <w:tc>
          <w:tcPr>
            <w:tcW w:w="2825" w:type="dxa"/>
            <w:shd w:val="clear" w:color="auto" w:fill="F7CAAC" w:themeFill="accent2" w:themeFillTint="66"/>
          </w:tcPr>
          <w:p w14:paraId="46A6C6C1" w14:textId="31E44BD9" w:rsidR="000E7BB7" w:rsidRPr="00590803" w:rsidRDefault="000E7BB7" w:rsidP="00C22E28">
            <w:pPr>
              <w:pStyle w:val="TableParagraph"/>
              <w:spacing w:line="234" w:lineRule="exact"/>
              <w:ind w:left="107"/>
              <w:rPr>
                <w:rFonts w:cs="Times New Roman"/>
                <w:b/>
                <w:sz w:val="24"/>
                <w:szCs w:val="24"/>
              </w:rPr>
            </w:pPr>
            <w:r w:rsidRPr="00590803">
              <w:rPr>
                <w:rFonts w:cs="Times New Roman"/>
                <w:b/>
                <w:sz w:val="24"/>
                <w:szCs w:val="24"/>
              </w:rPr>
              <w:t>Hedef</w:t>
            </w:r>
            <w:r w:rsidRPr="00590803">
              <w:rPr>
                <w:rFonts w:cs="Times New Roman"/>
                <w:b/>
                <w:spacing w:val="-9"/>
                <w:sz w:val="24"/>
                <w:szCs w:val="24"/>
              </w:rPr>
              <w:t xml:space="preserve"> </w:t>
            </w:r>
            <w:r w:rsidRPr="00590803">
              <w:rPr>
                <w:rFonts w:cs="Times New Roman"/>
                <w:b/>
                <w:spacing w:val="-5"/>
                <w:sz w:val="24"/>
                <w:szCs w:val="24"/>
              </w:rPr>
              <w:t>1.2</w:t>
            </w:r>
          </w:p>
        </w:tc>
        <w:tc>
          <w:tcPr>
            <w:tcW w:w="11519" w:type="dxa"/>
            <w:gridSpan w:val="8"/>
            <w:shd w:val="clear" w:color="auto" w:fill="auto"/>
          </w:tcPr>
          <w:p w14:paraId="0723C14B" w14:textId="23D69196" w:rsidR="000E7BB7" w:rsidRPr="00590803" w:rsidRDefault="000E7BB7" w:rsidP="000E7BB7">
            <w:pPr>
              <w:pStyle w:val="TableParagraph"/>
              <w:rPr>
                <w:rFonts w:cs="Times New Roman"/>
                <w:sz w:val="24"/>
                <w:szCs w:val="24"/>
              </w:rPr>
            </w:pPr>
            <w:r w:rsidRPr="00590803">
              <w:rPr>
                <w:sz w:val="24"/>
                <w:szCs w:val="24"/>
              </w:rPr>
              <w:t>Öğrencilerin ders dışı etkinliklere katılım oranı artırılacaktır.</w:t>
            </w:r>
          </w:p>
        </w:tc>
      </w:tr>
      <w:tr w:rsidR="000E7BB7" w:rsidRPr="00590803" w14:paraId="182C252C" w14:textId="77777777" w:rsidTr="00590803">
        <w:trPr>
          <w:trHeight w:val="638"/>
        </w:trPr>
        <w:tc>
          <w:tcPr>
            <w:tcW w:w="4384" w:type="dxa"/>
            <w:gridSpan w:val="2"/>
            <w:shd w:val="clear" w:color="auto" w:fill="F7CAAC" w:themeFill="accent2" w:themeFillTint="66"/>
            <w:vAlign w:val="center"/>
          </w:tcPr>
          <w:p w14:paraId="00B99BFF" w14:textId="77777777" w:rsidR="000E7BB7" w:rsidRPr="00590803" w:rsidRDefault="000E7BB7" w:rsidP="00590803">
            <w:pPr>
              <w:pStyle w:val="TableParagraph"/>
              <w:spacing w:line="234" w:lineRule="exact"/>
              <w:ind w:left="107"/>
              <w:rPr>
                <w:rFonts w:cs="Times New Roman"/>
                <w:b/>
                <w:sz w:val="24"/>
                <w:szCs w:val="24"/>
              </w:rPr>
            </w:pPr>
            <w:r w:rsidRPr="00590803">
              <w:rPr>
                <w:rFonts w:cs="Times New Roman"/>
                <w:b/>
                <w:spacing w:val="-2"/>
                <w:sz w:val="24"/>
                <w:szCs w:val="24"/>
              </w:rPr>
              <w:t>Performans</w:t>
            </w:r>
            <w:r w:rsidRPr="00590803">
              <w:rPr>
                <w:rFonts w:cs="Times New Roman"/>
                <w:b/>
                <w:spacing w:val="7"/>
                <w:sz w:val="24"/>
                <w:szCs w:val="24"/>
              </w:rPr>
              <w:t xml:space="preserve"> </w:t>
            </w:r>
            <w:r w:rsidRPr="00590803">
              <w:rPr>
                <w:rFonts w:cs="Times New Roman"/>
                <w:b/>
                <w:spacing w:val="-2"/>
                <w:sz w:val="24"/>
                <w:szCs w:val="24"/>
              </w:rPr>
              <w:t>Göstergeleri</w:t>
            </w:r>
          </w:p>
        </w:tc>
        <w:tc>
          <w:tcPr>
            <w:tcW w:w="1559" w:type="dxa"/>
            <w:shd w:val="clear" w:color="auto" w:fill="F7CAAC" w:themeFill="accent2" w:themeFillTint="66"/>
          </w:tcPr>
          <w:p w14:paraId="6BA22375" w14:textId="77777777" w:rsidR="000E7BB7" w:rsidRPr="00590803" w:rsidRDefault="000E7BB7" w:rsidP="00C22E28">
            <w:pPr>
              <w:pStyle w:val="TableParagraph"/>
              <w:spacing w:line="360" w:lineRule="auto"/>
              <w:ind w:left="107" w:right="218"/>
              <w:jc w:val="center"/>
              <w:rPr>
                <w:rFonts w:cs="Times New Roman"/>
                <w:b/>
                <w:sz w:val="24"/>
                <w:szCs w:val="24"/>
              </w:rPr>
            </w:pPr>
            <w:r w:rsidRPr="00590803">
              <w:rPr>
                <w:rFonts w:cs="Times New Roman"/>
                <w:b/>
                <w:spacing w:val="-2"/>
                <w:sz w:val="24"/>
                <w:szCs w:val="24"/>
              </w:rPr>
              <w:t>Hedefe Etkisi</w:t>
            </w:r>
          </w:p>
        </w:tc>
        <w:tc>
          <w:tcPr>
            <w:tcW w:w="1418" w:type="dxa"/>
            <w:shd w:val="clear" w:color="auto" w:fill="F7CAAC" w:themeFill="accent2" w:themeFillTint="66"/>
          </w:tcPr>
          <w:p w14:paraId="46373B94" w14:textId="77777777" w:rsidR="000E7BB7" w:rsidRPr="00590803" w:rsidRDefault="000E7BB7" w:rsidP="00C22E28">
            <w:pPr>
              <w:pStyle w:val="TableParagraph"/>
              <w:spacing w:line="360" w:lineRule="auto"/>
              <w:ind w:left="108" w:right="135"/>
              <w:jc w:val="center"/>
              <w:rPr>
                <w:rFonts w:cs="Times New Roman"/>
                <w:b/>
                <w:spacing w:val="-2"/>
                <w:sz w:val="24"/>
                <w:szCs w:val="24"/>
              </w:rPr>
            </w:pPr>
            <w:r w:rsidRPr="00590803">
              <w:rPr>
                <w:rFonts w:cs="Times New Roman"/>
                <w:b/>
                <w:spacing w:val="-2"/>
                <w:sz w:val="24"/>
                <w:szCs w:val="24"/>
              </w:rPr>
              <w:t>2023</w:t>
            </w:r>
          </w:p>
          <w:p w14:paraId="4FF58225" w14:textId="77777777" w:rsidR="000E7BB7" w:rsidRPr="00590803" w:rsidRDefault="000E7BB7" w:rsidP="00C22E28">
            <w:pPr>
              <w:pStyle w:val="TableParagraph"/>
              <w:spacing w:line="360" w:lineRule="auto"/>
              <w:ind w:left="108" w:right="135"/>
              <w:jc w:val="center"/>
              <w:rPr>
                <w:rFonts w:cs="Times New Roman"/>
                <w:b/>
                <w:sz w:val="24"/>
                <w:szCs w:val="24"/>
              </w:rPr>
            </w:pPr>
            <w:r w:rsidRPr="00590803">
              <w:rPr>
                <w:rFonts w:cs="Times New Roman"/>
                <w:b/>
                <w:spacing w:val="-2"/>
                <w:sz w:val="24"/>
                <w:szCs w:val="24"/>
              </w:rPr>
              <w:t>(Mevcut)</w:t>
            </w:r>
          </w:p>
        </w:tc>
        <w:tc>
          <w:tcPr>
            <w:tcW w:w="1417" w:type="dxa"/>
            <w:shd w:val="clear" w:color="auto" w:fill="F7CAAC" w:themeFill="accent2" w:themeFillTint="66"/>
            <w:vAlign w:val="center"/>
          </w:tcPr>
          <w:p w14:paraId="188E9611" w14:textId="77777777" w:rsidR="000E7BB7" w:rsidRPr="00590803" w:rsidRDefault="000E7BB7" w:rsidP="00C22E28">
            <w:pPr>
              <w:pStyle w:val="TableParagraph"/>
              <w:ind w:left="5"/>
              <w:jc w:val="center"/>
              <w:rPr>
                <w:rFonts w:cs="Times New Roman"/>
                <w:b/>
                <w:sz w:val="24"/>
                <w:szCs w:val="24"/>
              </w:rPr>
            </w:pPr>
            <w:r w:rsidRPr="00590803">
              <w:rPr>
                <w:rFonts w:cs="Times New Roman"/>
                <w:b/>
                <w:sz w:val="24"/>
                <w:szCs w:val="24"/>
              </w:rPr>
              <w:t>2024</w:t>
            </w:r>
          </w:p>
        </w:tc>
        <w:tc>
          <w:tcPr>
            <w:tcW w:w="1418" w:type="dxa"/>
            <w:shd w:val="clear" w:color="auto" w:fill="F7CAAC" w:themeFill="accent2" w:themeFillTint="66"/>
            <w:vAlign w:val="center"/>
          </w:tcPr>
          <w:p w14:paraId="311FCEBD" w14:textId="77777777" w:rsidR="000E7BB7" w:rsidRPr="00590803" w:rsidRDefault="000E7BB7" w:rsidP="00C22E28">
            <w:pPr>
              <w:pStyle w:val="TableParagraph"/>
              <w:jc w:val="center"/>
              <w:rPr>
                <w:rFonts w:cs="Times New Roman"/>
                <w:b/>
                <w:sz w:val="24"/>
                <w:szCs w:val="24"/>
              </w:rPr>
            </w:pPr>
            <w:r w:rsidRPr="00590803">
              <w:rPr>
                <w:rFonts w:cs="Times New Roman"/>
                <w:b/>
                <w:sz w:val="24"/>
                <w:szCs w:val="24"/>
              </w:rPr>
              <w:t>2025</w:t>
            </w:r>
          </w:p>
        </w:tc>
        <w:tc>
          <w:tcPr>
            <w:tcW w:w="1417" w:type="dxa"/>
            <w:shd w:val="clear" w:color="auto" w:fill="F7CAAC" w:themeFill="accent2" w:themeFillTint="66"/>
            <w:vAlign w:val="center"/>
          </w:tcPr>
          <w:p w14:paraId="2C4AE3DB" w14:textId="77777777" w:rsidR="000E7BB7" w:rsidRPr="00590803" w:rsidRDefault="000E7BB7" w:rsidP="00C22E28">
            <w:pPr>
              <w:pStyle w:val="TableParagraph"/>
              <w:jc w:val="center"/>
              <w:rPr>
                <w:rFonts w:cs="Times New Roman"/>
                <w:b/>
                <w:sz w:val="24"/>
                <w:szCs w:val="24"/>
              </w:rPr>
            </w:pPr>
            <w:r w:rsidRPr="00590803">
              <w:rPr>
                <w:rFonts w:cs="Times New Roman"/>
                <w:b/>
                <w:sz w:val="24"/>
                <w:szCs w:val="24"/>
              </w:rPr>
              <w:t>2026</w:t>
            </w:r>
          </w:p>
        </w:tc>
        <w:tc>
          <w:tcPr>
            <w:tcW w:w="1276" w:type="dxa"/>
            <w:shd w:val="clear" w:color="auto" w:fill="F7CAAC" w:themeFill="accent2" w:themeFillTint="66"/>
            <w:vAlign w:val="center"/>
          </w:tcPr>
          <w:p w14:paraId="50140F11" w14:textId="77777777" w:rsidR="000E7BB7" w:rsidRPr="00590803" w:rsidRDefault="000E7BB7" w:rsidP="00C22E28">
            <w:pPr>
              <w:pStyle w:val="TableParagraph"/>
              <w:jc w:val="center"/>
              <w:rPr>
                <w:rFonts w:cs="Times New Roman"/>
                <w:b/>
                <w:sz w:val="24"/>
                <w:szCs w:val="24"/>
              </w:rPr>
            </w:pPr>
            <w:r w:rsidRPr="00590803">
              <w:rPr>
                <w:rFonts w:cs="Times New Roman"/>
                <w:b/>
                <w:sz w:val="24"/>
                <w:szCs w:val="24"/>
              </w:rPr>
              <w:t>2027</w:t>
            </w:r>
          </w:p>
        </w:tc>
        <w:tc>
          <w:tcPr>
            <w:tcW w:w="1455" w:type="dxa"/>
            <w:shd w:val="clear" w:color="auto" w:fill="F7CAAC" w:themeFill="accent2" w:themeFillTint="66"/>
            <w:vAlign w:val="center"/>
          </w:tcPr>
          <w:p w14:paraId="2C92D618" w14:textId="77777777" w:rsidR="000E7BB7" w:rsidRPr="00590803" w:rsidRDefault="000E7BB7" w:rsidP="00C22E28">
            <w:pPr>
              <w:pStyle w:val="TableParagraph"/>
              <w:ind w:left="107" w:right="227"/>
              <w:jc w:val="center"/>
              <w:rPr>
                <w:rFonts w:cs="Times New Roman"/>
                <w:b/>
                <w:sz w:val="24"/>
                <w:szCs w:val="24"/>
              </w:rPr>
            </w:pPr>
            <w:r w:rsidRPr="00590803">
              <w:rPr>
                <w:rFonts w:cs="Times New Roman"/>
                <w:b/>
                <w:sz w:val="24"/>
                <w:szCs w:val="24"/>
              </w:rPr>
              <w:t>2028</w:t>
            </w:r>
          </w:p>
        </w:tc>
      </w:tr>
      <w:tr w:rsidR="000E7BB7" w:rsidRPr="00590803" w14:paraId="782ED70F" w14:textId="77777777" w:rsidTr="00C22E28">
        <w:trPr>
          <w:trHeight w:val="702"/>
        </w:trPr>
        <w:tc>
          <w:tcPr>
            <w:tcW w:w="4384" w:type="dxa"/>
            <w:gridSpan w:val="2"/>
            <w:shd w:val="clear" w:color="auto" w:fill="F7CAAC" w:themeFill="accent2" w:themeFillTint="66"/>
          </w:tcPr>
          <w:p w14:paraId="709AC347" w14:textId="08E24B6D" w:rsidR="000E7BB7" w:rsidRPr="00590803" w:rsidRDefault="000E7BB7" w:rsidP="000E7BB7">
            <w:pPr>
              <w:pStyle w:val="TableParagraph"/>
              <w:spacing w:line="234" w:lineRule="exact"/>
              <w:ind w:left="107"/>
              <w:rPr>
                <w:rFonts w:cs="Times New Roman"/>
                <w:b/>
                <w:sz w:val="24"/>
                <w:szCs w:val="24"/>
              </w:rPr>
            </w:pPr>
            <w:r w:rsidRPr="00590803">
              <w:rPr>
                <w:rFonts w:cs="Times New Roman"/>
                <w:b/>
                <w:sz w:val="24"/>
                <w:szCs w:val="24"/>
              </w:rPr>
              <w:t>PG</w:t>
            </w:r>
            <w:r w:rsidRPr="00590803">
              <w:rPr>
                <w:rFonts w:cs="Times New Roman"/>
                <w:b/>
                <w:spacing w:val="-3"/>
                <w:sz w:val="24"/>
                <w:szCs w:val="24"/>
              </w:rPr>
              <w:t xml:space="preserve"> </w:t>
            </w:r>
            <w:r w:rsidRPr="00590803">
              <w:rPr>
                <w:rFonts w:cs="Times New Roman"/>
                <w:b/>
                <w:spacing w:val="-2"/>
                <w:sz w:val="24"/>
                <w:szCs w:val="24"/>
              </w:rPr>
              <w:t>1.2.1. Bir eğitim-öğretim yılında bilimsel, sosyal, kültürel, sanatsal ve sportif alanlarda kurum içi ve kurum dışı faaliyete katılan öğrenci oranı (%)</w:t>
            </w:r>
          </w:p>
        </w:tc>
        <w:tc>
          <w:tcPr>
            <w:tcW w:w="1559" w:type="dxa"/>
            <w:shd w:val="clear" w:color="auto" w:fill="auto"/>
            <w:vAlign w:val="center"/>
          </w:tcPr>
          <w:p w14:paraId="7C4260C4" w14:textId="3FCB5F41" w:rsidR="000E7BB7" w:rsidRPr="00590803" w:rsidRDefault="00590803" w:rsidP="000E7BB7">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198747A6" w14:textId="525C7724" w:rsidR="000E7BB7" w:rsidRPr="00590803" w:rsidRDefault="000E7BB7" w:rsidP="000E7BB7">
            <w:pPr>
              <w:pStyle w:val="TableParagraph"/>
              <w:jc w:val="center"/>
              <w:rPr>
                <w:rFonts w:cs="Times New Roman"/>
                <w:sz w:val="24"/>
                <w:szCs w:val="24"/>
              </w:rPr>
            </w:pPr>
            <w:r w:rsidRPr="00590803">
              <w:rPr>
                <w:rFonts w:cs="Times New Roman"/>
                <w:sz w:val="24"/>
                <w:szCs w:val="24"/>
              </w:rPr>
              <w:t>%70</w:t>
            </w:r>
          </w:p>
        </w:tc>
        <w:tc>
          <w:tcPr>
            <w:tcW w:w="1417" w:type="dxa"/>
            <w:shd w:val="clear" w:color="auto" w:fill="auto"/>
            <w:vAlign w:val="center"/>
          </w:tcPr>
          <w:p w14:paraId="75D47C4D" w14:textId="5F61A80E" w:rsidR="000E7BB7" w:rsidRPr="00590803" w:rsidRDefault="000E7BB7" w:rsidP="000E7BB7">
            <w:pPr>
              <w:pStyle w:val="TableParagraph"/>
              <w:jc w:val="center"/>
              <w:rPr>
                <w:rFonts w:cs="Times New Roman"/>
                <w:sz w:val="24"/>
                <w:szCs w:val="24"/>
              </w:rPr>
            </w:pPr>
            <w:r w:rsidRPr="00590803">
              <w:rPr>
                <w:rFonts w:cs="Times New Roman"/>
                <w:sz w:val="24"/>
                <w:szCs w:val="24"/>
              </w:rPr>
              <w:t>%73</w:t>
            </w:r>
          </w:p>
        </w:tc>
        <w:tc>
          <w:tcPr>
            <w:tcW w:w="1418" w:type="dxa"/>
            <w:shd w:val="clear" w:color="auto" w:fill="auto"/>
            <w:vAlign w:val="center"/>
          </w:tcPr>
          <w:p w14:paraId="73B17D5F" w14:textId="006C77AA" w:rsidR="000E7BB7" w:rsidRPr="00590803" w:rsidRDefault="000E7BB7" w:rsidP="000E7BB7">
            <w:pPr>
              <w:pStyle w:val="TableParagraph"/>
              <w:jc w:val="center"/>
              <w:rPr>
                <w:rFonts w:cs="Times New Roman"/>
                <w:sz w:val="24"/>
                <w:szCs w:val="24"/>
              </w:rPr>
            </w:pPr>
            <w:r w:rsidRPr="00590803">
              <w:rPr>
                <w:rFonts w:cs="Times New Roman"/>
                <w:sz w:val="24"/>
                <w:szCs w:val="24"/>
              </w:rPr>
              <w:t>%76</w:t>
            </w:r>
          </w:p>
        </w:tc>
        <w:tc>
          <w:tcPr>
            <w:tcW w:w="1417" w:type="dxa"/>
            <w:shd w:val="clear" w:color="auto" w:fill="auto"/>
            <w:vAlign w:val="center"/>
          </w:tcPr>
          <w:p w14:paraId="7B2398D3" w14:textId="54CED5A9" w:rsidR="000E7BB7" w:rsidRPr="00590803" w:rsidRDefault="000E7BB7" w:rsidP="000E7BB7">
            <w:pPr>
              <w:pStyle w:val="TableParagraph"/>
              <w:jc w:val="center"/>
              <w:rPr>
                <w:rFonts w:cs="Times New Roman"/>
                <w:sz w:val="24"/>
                <w:szCs w:val="24"/>
              </w:rPr>
            </w:pPr>
            <w:r w:rsidRPr="00590803">
              <w:rPr>
                <w:rFonts w:cs="Times New Roman"/>
                <w:sz w:val="24"/>
                <w:szCs w:val="24"/>
              </w:rPr>
              <w:t>%79</w:t>
            </w:r>
          </w:p>
        </w:tc>
        <w:tc>
          <w:tcPr>
            <w:tcW w:w="1276" w:type="dxa"/>
            <w:shd w:val="clear" w:color="auto" w:fill="auto"/>
            <w:vAlign w:val="center"/>
          </w:tcPr>
          <w:p w14:paraId="1FAAC579" w14:textId="560953D3" w:rsidR="000E7BB7" w:rsidRPr="00590803" w:rsidRDefault="000E7BB7" w:rsidP="000E7BB7">
            <w:pPr>
              <w:pStyle w:val="TableParagraph"/>
              <w:jc w:val="center"/>
              <w:rPr>
                <w:rFonts w:cs="Times New Roman"/>
                <w:sz w:val="24"/>
                <w:szCs w:val="24"/>
              </w:rPr>
            </w:pPr>
            <w:r w:rsidRPr="00590803">
              <w:rPr>
                <w:rFonts w:cs="Times New Roman"/>
                <w:sz w:val="24"/>
                <w:szCs w:val="24"/>
              </w:rPr>
              <w:t>%82</w:t>
            </w:r>
          </w:p>
        </w:tc>
        <w:tc>
          <w:tcPr>
            <w:tcW w:w="1455" w:type="dxa"/>
            <w:shd w:val="clear" w:color="auto" w:fill="auto"/>
            <w:vAlign w:val="center"/>
          </w:tcPr>
          <w:p w14:paraId="75667F4E" w14:textId="702F1C43" w:rsidR="000E7BB7" w:rsidRPr="00590803" w:rsidRDefault="000E7BB7" w:rsidP="000E7BB7">
            <w:pPr>
              <w:pStyle w:val="TableParagraph"/>
              <w:jc w:val="center"/>
              <w:rPr>
                <w:rFonts w:cs="Times New Roman"/>
                <w:sz w:val="24"/>
                <w:szCs w:val="24"/>
              </w:rPr>
            </w:pPr>
            <w:r w:rsidRPr="00590803">
              <w:rPr>
                <w:rFonts w:cs="Times New Roman"/>
                <w:sz w:val="24"/>
                <w:szCs w:val="24"/>
              </w:rPr>
              <w:t>%85</w:t>
            </w:r>
          </w:p>
        </w:tc>
      </w:tr>
      <w:tr w:rsidR="000E7BB7" w:rsidRPr="00590803" w14:paraId="3427A8ED" w14:textId="77777777" w:rsidTr="00C22E28">
        <w:trPr>
          <w:trHeight w:val="702"/>
        </w:trPr>
        <w:tc>
          <w:tcPr>
            <w:tcW w:w="4384" w:type="dxa"/>
            <w:gridSpan w:val="2"/>
            <w:shd w:val="clear" w:color="auto" w:fill="F7CAAC" w:themeFill="accent2" w:themeFillTint="66"/>
          </w:tcPr>
          <w:p w14:paraId="37FD40E1" w14:textId="1D9FAFF0" w:rsidR="000E7BB7" w:rsidRPr="00590803" w:rsidRDefault="000E7BB7" w:rsidP="000E7BB7">
            <w:pPr>
              <w:pStyle w:val="TableParagraph"/>
              <w:spacing w:line="234" w:lineRule="exact"/>
              <w:ind w:left="107"/>
              <w:rPr>
                <w:rFonts w:cs="Times New Roman"/>
                <w:b/>
                <w:sz w:val="24"/>
                <w:szCs w:val="24"/>
              </w:rPr>
            </w:pPr>
            <w:r w:rsidRPr="00590803">
              <w:rPr>
                <w:rFonts w:cs="Times New Roman"/>
                <w:b/>
                <w:sz w:val="24"/>
                <w:szCs w:val="24"/>
              </w:rPr>
              <w:t>PG</w:t>
            </w:r>
            <w:r w:rsidRPr="00590803">
              <w:rPr>
                <w:rFonts w:cs="Times New Roman"/>
                <w:b/>
                <w:spacing w:val="-3"/>
                <w:sz w:val="24"/>
                <w:szCs w:val="24"/>
              </w:rPr>
              <w:t xml:space="preserve"> </w:t>
            </w:r>
            <w:r w:rsidRPr="00590803">
              <w:rPr>
                <w:rFonts w:cs="Times New Roman"/>
                <w:b/>
                <w:spacing w:val="-2"/>
                <w:sz w:val="24"/>
                <w:szCs w:val="24"/>
              </w:rPr>
              <w:t>1.2.2. Bir eğitim ve öğretim yılında sosyal sorumluluk ve toplum hizmeti çalışmaları faaliyetine katılan öğrenci oranı (%)</w:t>
            </w:r>
          </w:p>
        </w:tc>
        <w:tc>
          <w:tcPr>
            <w:tcW w:w="1559" w:type="dxa"/>
            <w:shd w:val="clear" w:color="auto" w:fill="auto"/>
            <w:vAlign w:val="center"/>
          </w:tcPr>
          <w:p w14:paraId="09AEB6E8" w14:textId="7D25A41F" w:rsidR="000E7BB7" w:rsidRPr="00590803" w:rsidRDefault="000E7BB7" w:rsidP="000E7BB7">
            <w:pPr>
              <w:pStyle w:val="TableParagraph"/>
              <w:jc w:val="center"/>
              <w:rPr>
                <w:rFonts w:cs="Times New Roman"/>
                <w:sz w:val="24"/>
                <w:szCs w:val="24"/>
              </w:rPr>
            </w:pPr>
            <w:r w:rsidRPr="00590803">
              <w:rPr>
                <w:rFonts w:cs="Times New Roman"/>
                <w:sz w:val="24"/>
                <w:szCs w:val="24"/>
              </w:rPr>
              <w:t>%3</w:t>
            </w:r>
            <w:r w:rsidR="00590803">
              <w:rPr>
                <w:rFonts w:cs="Times New Roman"/>
                <w:sz w:val="24"/>
                <w:szCs w:val="24"/>
              </w:rPr>
              <w:t>3</w:t>
            </w:r>
          </w:p>
        </w:tc>
        <w:tc>
          <w:tcPr>
            <w:tcW w:w="1418" w:type="dxa"/>
            <w:shd w:val="clear" w:color="auto" w:fill="auto"/>
            <w:vAlign w:val="center"/>
          </w:tcPr>
          <w:p w14:paraId="0EAB9A7B" w14:textId="5DE8BF33" w:rsidR="000E7BB7" w:rsidRPr="00590803" w:rsidRDefault="000E7BB7" w:rsidP="000E7BB7">
            <w:pPr>
              <w:pStyle w:val="TableParagraph"/>
              <w:jc w:val="center"/>
              <w:rPr>
                <w:rFonts w:cs="Times New Roman"/>
                <w:sz w:val="24"/>
                <w:szCs w:val="24"/>
              </w:rPr>
            </w:pPr>
            <w:r w:rsidRPr="00590803">
              <w:rPr>
                <w:rFonts w:cs="Times New Roman"/>
                <w:sz w:val="24"/>
                <w:szCs w:val="24"/>
              </w:rPr>
              <w:t>%50</w:t>
            </w:r>
          </w:p>
        </w:tc>
        <w:tc>
          <w:tcPr>
            <w:tcW w:w="1417" w:type="dxa"/>
            <w:shd w:val="clear" w:color="auto" w:fill="auto"/>
            <w:vAlign w:val="center"/>
          </w:tcPr>
          <w:p w14:paraId="68521D00" w14:textId="124313CF" w:rsidR="000E7BB7" w:rsidRPr="00590803" w:rsidRDefault="000E7BB7" w:rsidP="000E7BB7">
            <w:pPr>
              <w:pStyle w:val="TableParagraph"/>
              <w:jc w:val="center"/>
              <w:rPr>
                <w:rFonts w:cs="Times New Roman"/>
                <w:sz w:val="24"/>
                <w:szCs w:val="24"/>
              </w:rPr>
            </w:pPr>
            <w:r w:rsidRPr="00590803">
              <w:rPr>
                <w:rFonts w:cs="Times New Roman"/>
                <w:sz w:val="24"/>
                <w:szCs w:val="24"/>
              </w:rPr>
              <w:t>%55</w:t>
            </w:r>
          </w:p>
        </w:tc>
        <w:tc>
          <w:tcPr>
            <w:tcW w:w="1418" w:type="dxa"/>
            <w:shd w:val="clear" w:color="auto" w:fill="auto"/>
            <w:vAlign w:val="center"/>
          </w:tcPr>
          <w:p w14:paraId="312F6B4F" w14:textId="019ECF4A" w:rsidR="000E7BB7" w:rsidRPr="00590803" w:rsidRDefault="000E7BB7" w:rsidP="000E7BB7">
            <w:pPr>
              <w:pStyle w:val="TableParagraph"/>
              <w:jc w:val="center"/>
              <w:rPr>
                <w:rFonts w:cs="Times New Roman"/>
                <w:sz w:val="24"/>
                <w:szCs w:val="24"/>
              </w:rPr>
            </w:pPr>
            <w:r w:rsidRPr="00590803">
              <w:rPr>
                <w:rFonts w:cs="Times New Roman"/>
                <w:sz w:val="24"/>
                <w:szCs w:val="24"/>
              </w:rPr>
              <w:t>%60</w:t>
            </w:r>
          </w:p>
        </w:tc>
        <w:tc>
          <w:tcPr>
            <w:tcW w:w="1417" w:type="dxa"/>
            <w:shd w:val="clear" w:color="auto" w:fill="auto"/>
            <w:vAlign w:val="center"/>
          </w:tcPr>
          <w:p w14:paraId="0334752B" w14:textId="6F55AE91" w:rsidR="000E7BB7" w:rsidRPr="00590803" w:rsidRDefault="000E7BB7" w:rsidP="000E7BB7">
            <w:pPr>
              <w:pStyle w:val="TableParagraph"/>
              <w:jc w:val="center"/>
              <w:rPr>
                <w:rFonts w:cs="Times New Roman"/>
                <w:sz w:val="24"/>
                <w:szCs w:val="24"/>
              </w:rPr>
            </w:pPr>
            <w:r w:rsidRPr="00590803">
              <w:rPr>
                <w:rFonts w:cs="Times New Roman"/>
                <w:sz w:val="24"/>
                <w:szCs w:val="24"/>
              </w:rPr>
              <w:t>%65</w:t>
            </w:r>
          </w:p>
        </w:tc>
        <w:tc>
          <w:tcPr>
            <w:tcW w:w="1276" w:type="dxa"/>
            <w:shd w:val="clear" w:color="auto" w:fill="auto"/>
            <w:vAlign w:val="center"/>
          </w:tcPr>
          <w:p w14:paraId="0E7FA055" w14:textId="1C127A43" w:rsidR="000E7BB7" w:rsidRPr="00590803" w:rsidRDefault="000E7BB7" w:rsidP="000E7BB7">
            <w:pPr>
              <w:pStyle w:val="TableParagraph"/>
              <w:jc w:val="center"/>
              <w:rPr>
                <w:rFonts w:cs="Times New Roman"/>
                <w:sz w:val="24"/>
                <w:szCs w:val="24"/>
              </w:rPr>
            </w:pPr>
            <w:r w:rsidRPr="00590803">
              <w:rPr>
                <w:rFonts w:cs="Times New Roman"/>
                <w:sz w:val="24"/>
                <w:szCs w:val="24"/>
              </w:rPr>
              <w:t>%70</w:t>
            </w:r>
          </w:p>
        </w:tc>
        <w:tc>
          <w:tcPr>
            <w:tcW w:w="1455" w:type="dxa"/>
            <w:shd w:val="clear" w:color="auto" w:fill="auto"/>
            <w:vAlign w:val="center"/>
          </w:tcPr>
          <w:p w14:paraId="513688B7" w14:textId="0BBF40AC" w:rsidR="000E7BB7" w:rsidRPr="00590803" w:rsidRDefault="000E7BB7" w:rsidP="000E7BB7">
            <w:pPr>
              <w:spacing w:after="0" w:line="240" w:lineRule="auto"/>
              <w:jc w:val="center"/>
              <w:rPr>
                <w:rFonts w:ascii="Book Antiqua" w:hAnsi="Book Antiqua"/>
                <w:sz w:val="24"/>
                <w:szCs w:val="24"/>
              </w:rPr>
            </w:pPr>
            <w:r w:rsidRPr="00590803">
              <w:rPr>
                <w:rFonts w:ascii="Book Antiqua" w:hAnsi="Book Antiqua" w:cs="Times New Roman"/>
                <w:sz w:val="24"/>
                <w:szCs w:val="24"/>
              </w:rPr>
              <w:t>%75</w:t>
            </w:r>
          </w:p>
        </w:tc>
      </w:tr>
      <w:tr w:rsidR="000E7BB7" w:rsidRPr="00590803" w14:paraId="1A94B0D8" w14:textId="77777777" w:rsidTr="00C22E28">
        <w:trPr>
          <w:trHeight w:val="702"/>
        </w:trPr>
        <w:tc>
          <w:tcPr>
            <w:tcW w:w="4384" w:type="dxa"/>
            <w:gridSpan w:val="2"/>
            <w:shd w:val="clear" w:color="auto" w:fill="F7CAAC" w:themeFill="accent2" w:themeFillTint="66"/>
          </w:tcPr>
          <w:p w14:paraId="70885AC5" w14:textId="5AA7773C" w:rsidR="000E7BB7" w:rsidRPr="00590803" w:rsidRDefault="000E7BB7" w:rsidP="000E7BB7">
            <w:pPr>
              <w:pStyle w:val="TableParagraph"/>
              <w:spacing w:line="234" w:lineRule="exact"/>
              <w:ind w:left="107"/>
              <w:rPr>
                <w:rFonts w:cs="Times New Roman"/>
                <w:b/>
                <w:sz w:val="24"/>
                <w:szCs w:val="24"/>
              </w:rPr>
            </w:pPr>
            <w:r w:rsidRPr="00590803">
              <w:rPr>
                <w:rFonts w:cs="Times New Roman"/>
                <w:b/>
                <w:sz w:val="24"/>
                <w:szCs w:val="24"/>
              </w:rPr>
              <w:t>PG</w:t>
            </w:r>
            <w:r w:rsidRPr="00590803">
              <w:rPr>
                <w:rFonts w:cs="Times New Roman"/>
                <w:b/>
                <w:spacing w:val="-3"/>
                <w:sz w:val="24"/>
                <w:szCs w:val="24"/>
              </w:rPr>
              <w:t xml:space="preserve"> </w:t>
            </w:r>
            <w:r w:rsidRPr="00590803">
              <w:rPr>
                <w:rFonts w:cs="Times New Roman"/>
                <w:b/>
                <w:spacing w:val="-2"/>
                <w:sz w:val="24"/>
                <w:szCs w:val="24"/>
              </w:rPr>
              <w:t>1.2.3. Bir eğitim-öğretim yılında yerel, ulusal ve uluslararası proje, yarışma v.b. etkinliklere katılan öğrenci oranı (%)</w:t>
            </w:r>
          </w:p>
        </w:tc>
        <w:tc>
          <w:tcPr>
            <w:tcW w:w="1559" w:type="dxa"/>
            <w:shd w:val="clear" w:color="auto" w:fill="auto"/>
            <w:vAlign w:val="center"/>
          </w:tcPr>
          <w:p w14:paraId="3A0F2D21" w14:textId="526F20CA" w:rsidR="000E7BB7" w:rsidRPr="00590803" w:rsidRDefault="000E7BB7" w:rsidP="000E7BB7">
            <w:pPr>
              <w:pStyle w:val="TableParagraph"/>
              <w:jc w:val="center"/>
              <w:rPr>
                <w:rFonts w:cs="Times New Roman"/>
                <w:sz w:val="24"/>
                <w:szCs w:val="24"/>
              </w:rPr>
            </w:pPr>
            <w:r w:rsidRPr="00590803">
              <w:rPr>
                <w:rFonts w:cs="Times New Roman"/>
                <w:sz w:val="24"/>
                <w:szCs w:val="24"/>
              </w:rPr>
              <w:t>%3</w:t>
            </w:r>
            <w:r w:rsidR="00590803">
              <w:rPr>
                <w:rFonts w:cs="Times New Roman"/>
                <w:sz w:val="24"/>
                <w:szCs w:val="24"/>
              </w:rPr>
              <w:t>3</w:t>
            </w:r>
          </w:p>
        </w:tc>
        <w:tc>
          <w:tcPr>
            <w:tcW w:w="1418" w:type="dxa"/>
            <w:shd w:val="clear" w:color="auto" w:fill="auto"/>
            <w:vAlign w:val="center"/>
          </w:tcPr>
          <w:p w14:paraId="734324AD" w14:textId="65F8A57C" w:rsidR="000E7BB7" w:rsidRPr="00590803" w:rsidRDefault="000E7BB7" w:rsidP="000E7BB7">
            <w:pPr>
              <w:pStyle w:val="TableParagraph"/>
              <w:jc w:val="center"/>
              <w:rPr>
                <w:rFonts w:cs="Times New Roman"/>
                <w:sz w:val="24"/>
                <w:szCs w:val="24"/>
              </w:rPr>
            </w:pPr>
            <w:r w:rsidRPr="00590803">
              <w:rPr>
                <w:rFonts w:cs="Times New Roman"/>
                <w:sz w:val="24"/>
                <w:szCs w:val="24"/>
              </w:rPr>
              <w:t>%25</w:t>
            </w:r>
          </w:p>
        </w:tc>
        <w:tc>
          <w:tcPr>
            <w:tcW w:w="1417" w:type="dxa"/>
            <w:shd w:val="clear" w:color="auto" w:fill="auto"/>
            <w:vAlign w:val="center"/>
          </w:tcPr>
          <w:p w14:paraId="71E2EAF2" w14:textId="5D1517D8" w:rsidR="000E7BB7" w:rsidRPr="00590803" w:rsidRDefault="000E7BB7" w:rsidP="000E7BB7">
            <w:pPr>
              <w:pStyle w:val="TableParagraph"/>
              <w:jc w:val="center"/>
              <w:rPr>
                <w:rFonts w:cs="Times New Roman"/>
                <w:sz w:val="24"/>
                <w:szCs w:val="24"/>
              </w:rPr>
            </w:pPr>
            <w:r w:rsidRPr="00590803">
              <w:rPr>
                <w:rFonts w:cs="Times New Roman"/>
                <w:sz w:val="24"/>
                <w:szCs w:val="24"/>
              </w:rPr>
              <w:t>%30</w:t>
            </w:r>
          </w:p>
        </w:tc>
        <w:tc>
          <w:tcPr>
            <w:tcW w:w="1418" w:type="dxa"/>
            <w:shd w:val="clear" w:color="auto" w:fill="auto"/>
            <w:vAlign w:val="center"/>
          </w:tcPr>
          <w:p w14:paraId="295C278C" w14:textId="00E19511" w:rsidR="000E7BB7" w:rsidRPr="00590803" w:rsidRDefault="000E7BB7" w:rsidP="000E7BB7">
            <w:pPr>
              <w:pStyle w:val="TableParagraph"/>
              <w:jc w:val="center"/>
              <w:rPr>
                <w:rFonts w:cs="Times New Roman"/>
                <w:sz w:val="24"/>
                <w:szCs w:val="24"/>
              </w:rPr>
            </w:pPr>
            <w:r w:rsidRPr="00590803">
              <w:rPr>
                <w:rFonts w:cs="Times New Roman"/>
                <w:sz w:val="24"/>
                <w:szCs w:val="24"/>
              </w:rPr>
              <w:t>%35</w:t>
            </w:r>
          </w:p>
        </w:tc>
        <w:tc>
          <w:tcPr>
            <w:tcW w:w="1417" w:type="dxa"/>
            <w:shd w:val="clear" w:color="auto" w:fill="auto"/>
            <w:vAlign w:val="center"/>
          </w:tcPr>
          <w:p w14:paraId="4F65F369" w14:textId="18850B3A" w:rsidR="000E7BB7" w:rsidRPr="00590803" w:rsidRDefault="000E7BB7" w:rsidP="000E7BB7">
            <w:pPr>
              <w:pStyle w:val="TableParagraph"/>
              <w:jc w:val="center"/>
              <w:rPr>
                <w:rFonts w:cs="Times New Roman"/>
                <w:sz w:val="24"/>
                <w:szCs w:val="24"/>
              </w:rPr>
            </w:pPr>
            <w:r w:rsidRPr="00590803">
              <w:rPr>
                <w:rFonts w:cs="Times New Roman"/>
                <w:sz w:val="24"/>
                <w:szCs w:val="24"/>
              </w:rPr>
              <w:t>%40</w:t>
            </w:r>
          </w:p>
        </w:tc>
        <w:tc>
          <w:tcPr>
            <w:tcW w:w="1276" w:type="dxa"/>
            <w:shd w:val="clear" w:color="auto" w:fill="auto"/>
            <w:vAlign w:val="center"/>
          </w:tcPr>
          <w:p w14:paraId="1537DCE9" w14:textId="4D28A578" w:rsidR="000E7BB7" w:rsidRPr="00590803" w:rsidRDefault="000E7BB7" w:rsidP="000E7BB7">
            <w:pPr>
              <w:pStyle w:val="TableParagraph"/>
              <w:jc w:val="center"/>
              <w:rPr>
                <w:rFonts w:cs="Times New Roman"/>
                <w:sz w:val="24"/>
                <w:szCs w:val="24"/>
              </w:rPr>
            </w:pPr>
            <w:r w:rsidRPr="00590803">
              <w:rPr>
                <w:rFonts w:cs="Times New Roman"/>
                <w:sz w:val="24"/>
                <w:szCs w:val="24"/>
              </w:rPr>
              <w:t>%45</w:t>
            </w:r>
          </w:p>
        </w:tc>
        <w:tc>
          <w:tcPr>
            <w:tcW w:w="1455" w:type="dxa"/>
            <w:shd w:val="clear" w:color="auto" w:fill="auto"/>
            <w:vAlign w:val="center"/>
          </w:tcPr>
          <w:p w14:paraId="1B22A15A" w14:textId="3E1BDA4B" w:rsidR="000E7BB7" w:rsidRPr="00590803" w:rsidRDefault="000E7BB7" w:rsidP="000E7BB7">
            <w:pPr>
              <w:spacing w:after="0" w:line="240" w:lineRule="auto"/>
              <w:jc w:val="center"/>
              <w:rPr>
                <w:rFonts w:ascii="Book Antiqua" w:hAnsi="Book Antiqua"/>
                <w:sz w:val="24"/>
                <w:szCs w:val="24"/>
              </w:rPr>
            </w:pPr>
            <w:r w:rsidRPr="00590803">
              <w:rPr>
                <w:rFonts w:ascii="Book Antiqua" w:hAnsi="Book Antiqua" w:cs="Times New Roman"/>
                <w:sz w:val="24"/>
                <w:szCs w:val="24"/>
              </w:rPr>
              <w:t>%50</w:t>
            </w:r>
          </w:p>
        </w:tc>
      </w:tr>
      <w:tr w:rsidR="000E7BB7" w:rsidRPr="00590803" w14:paraId="28567CE6" w14:textId="77777777" w:rsidTr="00C22E28">
        <w:trPr>
          <w:trHeight w:val="564"/>
        </w:trPr>
        <w:tc>
          <w:tcPr>
            <w:tcW w:w="4384" w:type="dxa"/>
            <w:gridSpan w:val="2"/>
            <w:shd w:val="clear" w:color="auto" w:fill="F7CAAC" w:themeFill="accent2" w:themeFillTint="66"/>
            <w:vAlign w:val="center"/>
          </w:tcPr>
          <w:p w14:paraId="2AF31F30" w14:textId="77777777" w:rsidR="000E7BB7" w:rsidRPr="00590803" w:rsidRDefault="000E7BB7" w:rsidP="00C22E28">
            <w:pPr>
              <w:pStyle w:val="TableParagraph"/>
              <w:ind w:left="107"/>
              <w:rPr>
                <w:rFonts w:cs="Times New Roman"/>
                <w:b/>
                <w:sz w:val="24"/>
                <w:szCs w:val="24"/>
              </w:rPr>
            </w:pPr>
            <w:r w:rsidRPr="00590803">
              <w:rPr>
                <w:rFonts w:cs="Times New Roman"/>
                <w:b/>
                <w:spacing w:val="-2"/>
                <w:sz w:val="24"/>
                <w:szCs w:val="24"/>
              </w:rPr>
              <w:t>Stratejiler</w:t>
            </w:r>
          </w:p>
        </w:tc>
        <w:tc>
          <w:tcPr>
            <w:tcW w:w="9960" w:type="dxa"/>
            <w:gridSpan w:val="7"/>
            <w:shd w:val="clear" w:color="auto" w:fill="auto"/>
            <w:vAlign w:val="center"/>
          </w:tcPr>
          <w:p w14:paraId="30D6FB2E" w14:textId="39F4E61A" w:rsidR="000E7BB7" w:rsidRPr="00590803" w:rsidRDefault="000E7BB7" w:rsidP="000E7BB7">
            <w:pPr>
              <w:pStyle w:val="TableParagraph"/>
              <w:rPr>
                <w:rFonts w:cs="Times New Roman"/>
                <w:sz w:val="24"/>
                <w:szCs w:val="24"/>
              </w:rPr>
            </w:pPr>
            <w:r w:rsidRPr="00590803">
              <w:rPr>
                <w:rFonts w:cs="Times New Roman"/>
                <w:sz w:val="24"/>
                <w:szCs w:val="24"/>
              </w:rPr>
              <w:t xml:space="preserve">  </w:t>
            </w:r>
            <w:r w:rsidR="00590803">
              <w:rPr>
                <w:rFonts w:cs="Times New Roman"/>
                <w:b/>
                <w:sz w:val="24"/>
                <w:szCs w:val="24"/>
              </w:rPr>
              <w:t>S-1.2.1.</w:t>
            </w:r>
            <w:r w:rsidRPr="00590803">
              <w:rPr>
                <w:rFonts w:cs="Times New Roman"/>
                <w:sz w:val="24"/>
                <w:szCs w:val="24"/>
              </w:rPr>
              <w:t xml:space="preserve"> Her bir öğrencinin bir kulüp faaliyetinde aktif olarak yer alması sağlanarak kulüp faaliyetlerinin etkinliği artırılacaktır.</w:t>
            </w:r>
          </w:p>
          <w:p w14:paraId="426EE54F" w14:textId="6559BB2D" w:rsidR="000E7BB7" w:rsidRPr="00590803" w:rsidRDefault="000E7BB7" w:rsidP="000E7BB7">
            <w:pPr>
              <w:pStyle w:val="TableParagraph"/>
              <w:rPr>
                <w:rFonts w:cs="Times New Roman"/>
                <w:sz w:val="24"/>
                <w:szCs w:val="24"/>
              </w:rPr>
            </w:pPr>
            <w:r w:rsidRPr="00590803">
              <w:rPr>
                <w:rFonts w:cs="Times New Roman"/>
                <w:sz w:val="24"/>
                <w:szCs w:val="24"/>
              </w:rPr>
              <w:t xml:space="preserve">  </w:t>
            </w:r>
            <w:r w:rsidR="00590803">
              <w:rPr>
                <w:rFonts w:cs="Times New Roman"/>
                <w:b/>
                <w:sz w:val="24"/>
                <w:szCs w:val="24"/>
              </w:rPr>
              <w:t>S-1.2.2.</w:t>
            </w:r>
            <w:r w:rsidRPr="00590803">
              <w:rPr>
                <w:rFonts w:cs="Times New Roman"/>
                <w:sz w:val="24"/>
                <w:szCs w:val="24"/>
              </w:rPr>
              <w:t xml:space="preserve"> Öğrencilerin yerel, ulusal ve uluslararası proje ve yarışmalara katılmaları teşvik edilecektir.</w:t>
            </w:r>
          </w:p>
          <w:p w14:paraId="1271870B" w14:textId="5AE4750A" w:rsidR="000E7BB7" w:rsidRPr="00590803" w:rsidRDefault="000E7BB7" w:rsidP="00590803">
            <w:pPr>
              <w:pStyle w:val="TableParagraph"/>
              <w:rPr>
                <w:rFonts w:cs="Times New Roman"/>
                <w:sz w:val="24"/>
                <w:szCs w:val="24"/>
              </w:rPr>
            </w:pPr>
            <w:r w:rsidRPr="00590803">
              <w:rPr>
                <w:rFonts w:cs="Times New Roman"/>
                <w:sz w:val="24"/>
                <w:szCs w:val="24"/>
              </w:rPr>
              <w:t xml:space="preserve">  </w:t>
            </w:r>
            <w:r w:rsidR="00590803">
              <w:rPr>
                <w:rFonts w:cs="Times New Roman"/>
                <w:b/>
                <w:sz w:val="24"/>
                <w:szCs w:val="24"/>
              </w:rPr>
              <w:t>S-1.2.3</w:t>
            </w:r>
            <w:r w:rsidRPr="00590803">
              <w:rPr>
                <w:rFonts w:cs="Times New Roman"/>
                <w:sz w:val="24"/>
                <w:szCs w:val="24"/>
              </w:rPr>
              <w:t xml:space="preserve"> Okulda oluşturulacak öğrenci kulüpleri aracılığıyla yerel düzeyde etkinliklerin düzenlenmesi sağlanacaktır.  </w:t>
            </w:r>
          </w:p>
        </w:tc>
      </w:tr>
    </w:tbl>
    <w:p w14:paraId="57C077B1" w14:textId="77777777" w:rsidR="000E7BB7" w:rsidRDefault="000E7BB7" w:rsidP="00AF4E99">
      <w:pPr>
        <w:spacing w:line="360" w:lineRule="auto"/>
        <w:jc w:val="both"/>
        <w:rPr>
          <w:rFonts w:ascii="Book Antiqua" w:hAnsi="Book Antiqua"/>
          <w:b/>
          <w:sz w:val="24"/>
          <w:szCs w:val="24"/>
        </w:rPr>
      </w:pPr>
    </w:p>
    <w:p w14:paraId="03E20C9E" w14:textId="77777777" w:rsidR="00E15D3B" w:rsidRDefault="00E15D3B" w:rsidP="00AF4E99">
      <w:pPr>
        <w:spacing w:line="360" w:lineRule="auto"/>
        <w:jc w:val="both"/>
        <w:rPr>
          <w:rFonts w:ascii="Book Antiqua" w:hAnsi="Book Antiqua"/>
          <w:b/>
          <w:sz w:val="24"/>
          <w:szCs w:val="24"/>
        </w:rPr>
      </w:pPr>
    </w:p>
    <w:p w14:paraId="120AAFB1" w14:textId="1F29C684" w:rsidR="00E15D3B" w:rsidRDefault="00E15D3B"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590803" w:rsidRPr="00C96EF6" w14:paraId="49D8911A" w14:textId="77777777" w:rsidTr="00C22E28">
        <w:trPr>
          <w:trHeight w:val="423"/>
        </w:trPr>
        <w:tc>
          <w:tcPr>
            <w:tcW w:w="2825" w:type="dxa"/>
            <w:shd w:val="clear" w:color="auto" w:fill="F7CAAC" w:themeFill="accent2" w:themeFillTint="66"/>
          </w:tcPr>
          <w:p w14:paraId="2D20E1C3" w14:textId="77777777" w:rsidR="00590803" w:rsidRPr="00C96EF6" w:rsidRDefault="00590803" w:rsidP="00C22E28">
            <w:pPr>
              <w:pStyle w:val="TableParagraph"/>
              <w:spacing w:line="234" w:lineRule="exact"/>
              <w:ind w:left="107"/>
              <w:rPr>
                <w:rFonts w:cs="Times New Roman"/>
                <w:b/>
                <w:sz w:val="24"/>
                <w:szCs w:val="24"/>
              </w:rPr>
            </w:pPr>
            <w:r>
              <w:rPr>
                <w:rFonts w:cs="Times New Roman"/>
                <w:b/>
                <w:sz w:val="24"/>
                <w:szCs w:val="24"/>
              </w:rPr>
              <w:lastRenderedPageBreak/>
              <w:t>TEMA</w:t>
            </w:r>
          </w:p>
        </w:tc>
        <w:tc>
          <w:tcPr>
            <w:tcW w:w="11519" w:type="dxa"/>
            <w:gridSpan w:val="8"/>
            <w:shd w:val="clear" w:color="auto" w:fill="auto"/>
          </w:tcPr>
          <w:p w14:paraId="6181C111" w14:textId="7B144B58" w:rsidR="00590803" w:rsidRPr="00C96EF6" w:rsidRDefault="00590803" w:rsidP="00C22E28">
            <w:pPr>
              <w:pStyle w:val="TableParagraph"/>
              <w:rPr>
                <w:sz w:val="24"/>
                <w:szCs w:val="24"/>
              </w:rPr>
            </w:pPr>
            <w:r>
              <w:rPr>
                <w:sz w:val="24"/>
                <w:szCs w:val="24"/>
              </w:rPr>
              <w:t>EĞİTİM VE ÖĞRETİMDE KALİTE</w:t>
            </w:r>
          </w:p>
        </w:tc>
      </w:tr>
      <w:tr w:rsidR="00590803" w:rsidRPr="00C96EF6" w14:paraId="0619D0CD" w14:textId="77777777" w:rsidTr="00C22E28">
        <w:trPr>
          <w:trHeight w:val="415"/>
        </w:trPr>
        <w:tc>
          <w:tcPr>
            <w:tcW w:w="2825" w:type="dxa"/>
            <w:shd w:val="clear" w:color="auto" w:fill="F7CAAC" w:themeFill="accent2" w:themeFillTint="66"/>
          </w:tcPr>
          <w:p w14:paraId="144369D1" w14:textId="77777777" w:rsidR="00590803" w:rsidRPr="00C96EF6" w:rsidRDefault="00590803" w:rsidP="00C22E28">
            <w:pPr>
              <w:pStyle w:val="TableParagraph"/>
              <w:spacing w:line="234" w:lineRule="exact"/>
              <w:ind w:left="107"/>
              <w:rPr>
                <w:rFonts w:cs="Times New Roman"/>
                <w:b/>
                <w:sz w:val="24"/>
                <w:szCs w:val="24"/>
              </w:rPr>
            </w:pPr>
            <w:r>
              <w:rPr>
                <w:rFonts w:cs="Times New Roman"/>
                <w:b/>
                <w:sz w:val="24"/>
                <w:szCs w:val="24"/>
              </w:rPr>
              <w:t>Okul/Kurum Türü</w:t>
            </w:r>
          </w:p>
        </w:tc>
        <w:tc>
          <w:tcPr>
            <w:tcW w:w="11519" w:type="dxa"/>
            <w:gridSpan w:val="8"/>
            <w:shd w:val="clear" w:color="auto" w:fill="auto"/>
          </w:tcPr>
          <w:p w14:paraId="793F2275" w14:textId="77777777" w:rsidR="00590803" w:rsidRPr="00C96EF6" w:rsidRDefault="00590803" w:rsidP="00C22E28">
            <w:pPr>
              <w:pStyle w:val="TableParagraph"/>
              <w:rPr>
                <w:sz w:val="24"/>
                <w:szCs w:val="24"/>
              </w:rPr>
            </w:pPr>
            <w:r>
              <w:rPr>
                <w:sz w:val="24"/>
                <w:szCs w:val="24"/>
              </w:rPr>
              <w:t>Mesleki ve Teknik Anadolu Lisesi (MTAL)</w:t>
            </w:r>
          </w:p>
        </w:tc>
      </w:tr>
      <w:tr w:rsidR="00590803" w:rsidRPr="00C96EF6" w14:paraId="70BC30AC" w14:textId="77777777" w:rsidTr="00C22E28">
        <w:trPr>
          <w:trHeight w:val="421"/>
        </w:trPr>
        <w:tc>
          <w:tcPr>
            <w:tcW w:w="2825" w:type="dxa"/>
            <w:shd w:val="clear" w:color="auto" w:fill="F7CAAC" w:themeFill="accent2" w:themeFillTint="66"/>
          </w:tcPr>
          <w:p w14:paraId="276C0A56" w14:textId="339C188B"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Amaç</w:t>
            </w:r>
            <w:r w:rsidRPr="00C96EF6">
              <w:rPr>
                <w:rFonts w:cs="Times New Roman"/>
                <w:b/>
                <w:spacing w:val="-7"/>
                <w:sz w:val="24"/>
                <w:szCs w:val="24"/>
              </w:rPr>
              <w:t xml:space="preserve"> </w:t>
            </w:r>
            <w:r>
              <w:rPr>
                <w:rFonts w:cs="Times New Roman"/>
                <w:b/>
                <w:spacing w:val="-10"/>
                <w:sz w:val="24"/>
                <w:szCs w:val="24"/>
              </w:rPr>
              <w:t>2</w:t>
            </w:r>
          </w:p>
        </w:tc>
        <w:tc>
          <w:tcPr>
            <w:tcW w:w="11519" w:type="dxa"/>
            <w:gridSpan w:val="8"/>
            <w:shd w:val="clear" w:color="auto" w:fill="auto"/>
          </w:tcPr>
          <w:p w14:paraId="76D5521E" w14:textId="6EA3F44F" w:rsidR="00590803" w:rsidRPr="00C96EF6" w:rsidRDefault="00590803" w:rsidP="00590803">
            <w:pPr>
              <w:pStyle w:val="TableParagraph"/>
              <w:rPr>
                <w:rFonts w:cs="Times New Roman"/>
                <w:sz w:val="24"/>
                <w:szCs w:val="24"/>
              </w:rPr>
            </w:pPr>
            <w:r w:rsidRPr="00590803">
              <w:rPr>
                <w:sz w:val="24"/>
                <w:szCs w:val="24"/>
              </w:rPr>
              <w:t>Ulusal ve uluslararası alanda mesleki yeterliliği ile kabul gören, mesleki değerlere sahip, yaratıcı, yenilikçi, girişimci, üretken, ekonomiye değer katan ehil işgücü yetiştirilmesi sağlanacaktır.</w:t>
            </w:r>
          </w:p>
        </w:tc>
      </w:tr>
      <w:tr w:rsidR="00590803" w:rsidRPr="00C96EF6" w14:paraId="568020D7" w14:textId="77777777" w:rsidTr="00C22E28">
        <w:trPr>
          <w:trHeight w:val="413"/>
        </w:trPr>
        <w:tc>
          <w:tcPr>
            <w:tcW w:w="2825" w:type="dxa"/>
            <w:shd w:val="clear" w:color="auto" w:fill="F7CAAC" w:themeFill="accent2" w:themeFillTint="66"/>
          </w:tcPr>
          <w:p w14:paraId="7EA42659" w14:textId="5166CEE8"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Hedef</w:t>
            </w:r>
            <w:r w:rsidRPr="00C96EF6">
              <w:rPr>
                <w:rFonts w:cs="Times New Roman"/>
                <w:b/>
                <w:spacing w:val="-9"/>
                <w:sz w:val="24"/>
                <w:szCs w:val="24"/>
              </w:rPr>
              <w:t xml:space="preserve"> </w:t>
            </w:r>
            <w:r>
              <w:rPr>
                <w:rFonts w:cs="Times New Roman"/>
                <w:b/>
                <w:spacing w:val="-5"/>
                <w:sz w:val="24"/>
                <w:szCs w:val="24"/>
              </w:rPr>
              <w:t>2</w:t>
            </w:r>
            <w:r w:rsidRPr="00C96EF6">
              <w:rPr>
                <w:rFonts w:cs="Times New Roman"/>
                <w:b/>
                <w:spacing w:val="-5"/>
                <w:sz w:val="24"/>
                <w:szCs w:val="24"/>
              </w:rPr>
              <w:t>.1</w:t>
            </w:r>
          </w:p>
        </w:tc>
        <w:tc>
          <w:tcPr>
            <w:tcW w:w="11519" w:type="dxa"/>
            <w:gridSpan w:val="8"/>
            <w:shd w:val="clear" w:color="auto" w:fill="auto"/>
          </w:tcPr>
          <w:p w14:paraId="7A602BE0" w14:textId="14B8DC98" w:rsidR="00590803" w:rsidRPr="00C96EF6" w:rsidRDefault="00590803" w:rsidP="00590803">
            <w:pPr>
              <w:pStyle w:val="TableParagraph"/>
              <w:rPr>
                <w:rFonts w:cs="Times New Roman"/>
                <w:sz w:val="24"/>
                <w:szCs w:val="24"/>
              </w:rPr>
            </w:pPr>
            <w:r w:rsidRPr="00590803">
              <w:rPr>
                <w:sz w:val="24"/>
                <w:szCs w:val="24"/>
              </w:rPr>
              <w:t xml:space="preserve">Öğrencilerin </w:t>
            </w:r>
            <w:r>
              <w:rPr>
                <w:sz w:val="24"/>
                <w:szCs w:val="24"/>
              </w:rPr>
              <w:t>genel derslerdeki başarı ortalamaları artırılacaktır.</w:t>
            </w:r>
          </w:p>
        </w:tc>
      </w:tr>
      <w:tr w:rsidR="00590803" w:rsidRPr="00C96EF6" w14:paraId="24F07CBA" w14:textId="77777777" w:rsidTr="00590803">
        <w:trPr>
          <w:trHeight w:val="638"/>
        </w:trPr>
        <w:tc>
          <w:tcPr>
            <w:tcW w:w="4384" w:type="dxa"/>
            <w:gridSpan w:val="2"/>
            <w:shd w:val="clear" w:color="auto" w:fill="F7CAAC" w:themeFill="accent2" w:themeFillTint="66"/>
            <w:vAlign w:val="center"/>
          </w:tcPr>
          <w:p w14:paraId="0C78CAAD" w14:textId="77777777" w:rsidR="00590803" w:rsidRPr="00C96EF6" w:rsidRDefault="00590803" w:rsidP="00590803">
            <w:pPr>
              <w:pStyle w:val="TableParagraph"/>
              <w:spacing w:line="234" w:lineRule="exact"/>
              <w:ind w:left="107"/>
              <w:rPr>
                <w:rFonts w:cs="Times New Roman"/>
                <w:b/>
                <w:sz w:val="24"/>
                <w:szCs w:val="24"/>
              </w:rPr>
            </w:pPr>
            <w:r w:rsidRPr="00C96EF6">
              <w:rPr>
                <w:rFonts w:cs="Times New Roman"/>
                <w:b/>
                <w:spacing w:val="-2"/>
                <w:sz w:val="24"/>
                <w:szCs w:val="24"/>
              </w:rPr>
              <w:t>Performans</w:t>
            </w:r>
            <w:r w:rsidRPr="00C96EF6">
              <w:rPr>
                <w:rFonts w:cs="Times New Roman"/>
                <w:b/>
                <w:spacing w:val="7"/>
                <w:sz w:val="24"/>
                <w:szCs w:val="24"/>
              </w:rPr>
              <w:t xml:space="preserve"> </w:t>
            </w:r>
            <w:r w:rsidRPr="00C96EF6">
              <w:rPr>
                <w:rFonts w:cs="Times New Roman"/>
                <w:b/>
                <w:spacing w:val="-2"/>
                <w:sz w:val="24"/>
                <w:szCs w:val="24"/>
              </w:rPr>
              <w:t>Göstergeleri</w:t>
            </w:r>
          </w:p>
        </w:tc>
        <w:tc>
          <w:tcPr>
            <w:tcW w:w="1559" w:type="dxa"/>
            <w:shd w:val="clear" w:color="auto" w:fill="F7CAAC" w:themeFill="accent2" w:themeFillTint="66"/>
          </w:tcPr>
          <w:p w14:paraId="1103F7E9" w14:textId="77777777" w:rsidR="00590803" w:rsidRPr="00C96EF6" w:rsidRDefault="00590803" w:rsidP="00C22E28">
            <w:pPr>
              <w:pStyle w:val="TableParagraph"/>
              <w:spacing w:line="360" w:lineRule="auto"/>
              <w:ind w:left="107" w:right="218"/>
              <w:jc w:val="center"/>
              <w:rPr>
                <w:rFonts w:cs="Times New Roman"/>
                <w:b/>
                <w:sz w:val="24"/>
                <w:szCs w:val="24"/>
              </w:rPr>
            </w:pPr>
            <w:r w:rsidRPr="00C96EF6">
              <w:rPr>
                <w:rFonts w:cs="Times New Roman"/>
                <w:b/>
                <w:spacing w:val="-2"/>
                <w:sz w:val="24"/>
                <w:szCs w:val="24"/>
              </w:rPr>
              <w:t>Hedefe Etkisi</w:t>
            </w:r>
          </w:p>
        </w:tc>
        <w:tc>
          <w:tcPr>
            <w:tcW w:w="1418" w:type="dxa"/>
            <w:shd w:val="clear" w:color="auto" w:fill="F7CAAC" w:themeFill="accent2" w:themeFillTint="66"/>
          </w:tcPr>
          <w:p w14:paraId="604A6DCD" w14:textId="77777777" w:rsidR="00590803" w:rsidRPr="00C96EF6" w:rsidRDefault="00590803" w:rsidP="00C22E28">
            <w:pPr>
              <w:pStyle w:val="TableParagraph"/>
              <w:spacing w:line="360" w:lineRule="auto"/>
              <w:ind w:left="108" w:right="135"/>
              <w:jc w:val="center"/>
              <w:rPr>
                <w:rFonts w:cs="Times New Roman"/>
                <w:b/>
                <w:spacing w:val="-2"/>
                <w:sz w:val="24"/>
                <w:szCs w:val="24"/>
              </w:rPr>
            </w:pPr>
            <w:r w:rsidRPr="00C96EF6">
              <w:rPr>
                <w:rFonts w:cs="Times New Roman"/>
                <w:b/>
                <w:spacing w:val="-2"/>
                <w:sz w:val="24"/>
                <w:szCs w:val="24"/>
              </w:rPr>
              <w:t>2023</w:t>
            </w:r>
          </w:p>
          <w:p w14:paraId="2263283E" w14:textId="77777777" w:rsidR="00590803" w:rsidRPr="00C96EF6" w:rsidRDefault="00590803" w:rsidP="00C22E28">
            <w:pPr>
              <w:pStyle w:val="TableParagraph"/>
              <w:spacing w:line="360" w:lineRule="auto"/>
              <w:ind w:left="108" w:right="135"/>
              <w:jc w:val="center"/>
              <w:rPr>
                <w:rFonts w:cs="Times New Roman"/>
                <w:b/>
                <w:sz w:val="24"/>
                <w:szCs w:val="24"/>
              </w:rPr>
            </w:pPr>
            <w:r w:rsidRPr="00C96EF6">
              <w:rPr>
                <w:rFonts w:cs="Times New Roman"/>
                <w:b/>
                <w:spacing w:val="-2"/>
                <w:sz w:val="24"/>
                <w:szCs w:val="24"/>
              </w:rPr>
              <w:t>(Mevcut)</w:t>
            </w:r>
          </w:p>
        </w:tc>
        <w:tc>
          <w:tcPr>
            <w:tcW w:w="1417" w:type="dxa"/>
            <w:shd w:val="clear" w:color="auto" w:fill="F7CAAC" w:themeFill="accent2" w:themeFillTint="66"/>
            <w:vAlign w:val="center"/>
          </w:tcPr>
          <w:p w14:paraId="510B9309" w14:textId="77777777" w:rsidR="00590803" w:rsidRPr="00C96EF6" w:rsidRDefault="00590803" w:rsidP="00C22E28">
            <w:pPr>
              <w:pStyle w:val="TableParagraph"/>
              <w:ind w:left="5"/>
              <w:jc w:val="center"/>
              <w:rPr>
                <w:rFonts w:cs="Times New Roman"/>
                <w:b/>
                <w:sz w:val="24"/>
                <w:szCs w:val="24"/>
              </w:rPr>
            </w:pPr>
            <w:r w:rsidRPr="00C96EF6">
              <w:rPr>
                <w:rFonts w:cs="Times New Roman"/>
                <w:b/>
                <w:sz w:val="24"/>
                <w:szCs w:val="24"/>
              </w:rPr>
              <w:t>2024</w:t>
            </w:r>
          </w:p>
        </w:tc>
        <w:tc>
          <w:tcPr>
            <w:tcW w:w="1418" w:type="dxa"/>
            <w:shd w:val="clear" w:color="auto" w:fill="F7CAAC" w:themeFill="accent2" w:themeFillTint="66"/>
            <w:vAlign w:val="center"/>
          </w:tcPr>
          <w:p w14:paraId="4414A92B" w14:textId="77777777" w:rsidR="00590803" w:rsidRPr="00C96EF6" w:rsidRDefault="00590803" w:rsidP="00C22E28">
            <w:pPr>
              <w:pStyle w:val="TableParagraph"/>
              <w:jc w:val="center"/>
              <w:rPr>
                <w:rFonts w:cs="Times New Roman"/>
                <w:b/>
                <w:sz w:val="24"/>
                <w:szCs w:val="24"/>
              </w:rPr>
            </w:pPr>
            <w:r w:rsidRPr="00C96EF6">
              <w:rPr>
                <w:rFonts w:cs="Times New Roman"/>
                <w:b/>
                <w:sz w:val="24"/>
                <w:szCs w:val="24"/>
              </w:rPr>
              <w:t>2025</w:t>
            </w:r>
          </w:p>
        </w:tc>
        <w:tc>
          <w:tcPr>
            <w:tcW w:w="1417" w:type="dxa"/>
            <w:shd w:val="clear" w:color="auto" w:fill="F7CAAC" w:themeFill="accent2" w:themeFillTint="66"/>
            <w:vAlign w:val="center"/>
          </w:tcPr>
          <w:p w14:paraId="67AABBD9" w14:textId="77777777" w:rsidR="00590803" w:rsidRPr="00C96EF6" w:rsidRDefault="00590803" w:rsidP="00C22E28">
            <w:pPr>
              <w:pStyle w:val="TableParagraph"/>
              <w:jc w:val="center"/>
              <w:rPr>
                <w:rFonts w:cs="Times New Roman"/>
                <w:b/>
                <w:sz w:val="24"/>
                <w:szCs w:val="24"/>
              </w:rPr>
            </w:pPr>
            <w:r w:rsidRPr="00C96EF6">
              <w:rPr>
                <w:rFonts w:cs="Times New Roman"/>
                <w:b/>
                <w:sz w:val="24"/>
                <w:szCs w:val="24"/>
              </w:rPr>
              <w:t>2026</w:t>
            </w:r>
          </w:p>
        </w:tc>
        <w:tc>
          <w:tcPr>
            <w:tcW w:w="1276" w:type="dxa"/>
            <w:shd w:val="clear" w:color="auto" w:fill="F7CAAC" w:themeFill="accent2" w:themeFillTint="66"/>
            <w:vAlign w:val="center"/>
          </w:tcPr>
          <w:p w14:paraId="1BF55CE2" w14:textId="77777777" w:rsidR="00590803" w:rsidRPr="00C96EF6" w:rsidRDefault="00590803" w:rsidP="00C22E28">
            <w:pPr>
              <w:pStyle w:val="TableParagraph"/>
              <w:jc w:val="center"/>
              <w:rPr>
                <w:rFonts w:cs="Times New Roman"/>
                <w:b/>
                <w:sz w:val="24"/>
                <w:szCs w:val="24"/>
              </w:rPr>
            </w:pPr>
            <w:r w:rsidRPr="00C96EF6">
              <w:rPr>
                <w:rFonts w:cs="Times New Roman"/>
                <w:b/>
                <w:sz w:val="24"/>
                <w:szCs w:val="24"/>
              </w:rPr>
              <w:t>2027</w:t>
            </w:r>
          </w:p>
        </w:tc>
        <w:tc>
          <w:tcPr>
            <w:tcW w:w="1455" w:type="dxa"/>
            <w:shd w:val="clear" w:color="auto" w:fill="F7CAAC" w:themeFill="accent2" w:themeFillTint="66"/>
            <w:vAlign w:val="center"/>
          </w:tcPr>
          <w:p w14:paraId="2EF916E8" w14:textId="77777777" w:rsidR="00590803" w:rsidRPr="00C96EF6" w:rsidRDefault="00590803" w:rsidP="00C22E28">
            <w:pPr>
              <w:pStyle w:val="TableParagraph"/>
              <w:ind w:left="107" w:right="227"/>
              <w:jc w:val="center"/>
              <w:rPr>
                <w:rFonts w:cs="Times New Roman"/>
                <w:b/>
                <w:sz w:val="24"/>
                <w:szCs w:val="24"/>
              </w:rPr>
            </w:pPr>
            <w:r w:rsidRPr="00C96EF6">
              <w:rPr>
                <w:rFonts w:cs="Times New Roman"/>
                <w:b/>
                <w:sz w:val="24"/>
                <w:szCs w:val="24"/>
              </w:rPr>
              <w:t>2028</w:t>
            </w:r>
          </w:p>
        </w:tc>
      </w:tr>
      <w:tr w:rsidR="00590803" w:rsidRPr="00C96EF6" w14:paraId="17224C9E" w14:textId="77777777" w:rsidTr="00C22E28">
        <w:trPr>
          <w:trHeight w:val="702"/>
        </w:trPr>
        <w:tc>
          <w:tcPr>
            <w:tcW w:w="4384" w:type="dxa"/>
            <w:gridSpan w:val="2"/>
            <w:shd w:val="clear" w:color="auto" w:fill="F7CAAC" w:themeFill="accent2" w:themeFillTint="66"/>
          </w:tcPr>
          <w:p w14:paraId="38EDB91F" w14:textId="17E19F29"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Pr>
                <w:rFonts w:cs="Times New Roman"/>
                <w:b/>
                <w:spacing w:val="-2"/>
                <w:sz w:val="24"/>
                <w:szCs w:val="24"/>
              </w:rPr>
              <w:t>2</w:t>
            </w:r>
            <w:r w:rsidRPr="00C96EF6">
              <w:rPr>
                <w:rFonts w:cs="Times New Roman"/>
                <w:b/>
                <w:spacing w:val="-2"/>
                <w:sz w:val="24"/>
                <w:szCs w:val="24"/>
              </w:rPr>
              <w:t xml:space="preserve">.1.1. </w:t>
            </w:r>
            <w:r>
              <w:rPr>
                <w:rFonts w:cs="Times New Roman"/>
                <w:b/>
                <w:spacing w:val="-2"/>
                <w:sz w:val="24"/>
                <w:szCs w:val="24"/>
              </w:rPr>
              <w:t>Matematik dersi not ortalaması</w:t>
            </w:r>
          </w:p>
        </w:tc>
        <w:tc>
          <w:tcPr>
            <w:tcW w:w="1559" w:type="dxa"/>
            <w:shd w:val="clear" w:color="auto" w:fill="auto"/>
            <w:vAlign w:val="center"/>
          </w:tcPr>
          <w:p w14:paraId="12E3B407" w14:textId="77777777" w:rsidR="00590803" w:rsidRPr="00C96EF6" w:rsidRDefault="00590803" w:rsidP="00C22E28">
            <w:pPr>
              <w:pStyle w:val="TableParagraph"/>
              <w:jc w:val="center"/>
              <w:rPr>
                <w:rFonts w:cs="Times New Roman"/>
                <w:sz w:val="24"/>
                <w:szCs w:val="24"/>
              </w:rPr>
            </w:pPr>
            <w:r w:rsidRPr="00C96EF6">
              <w:rPr>
                <w:rFonts w:cs="Times New Roman"/>
                <w:sz w:val="24"/>
                <w:szCs w:val="24"/>
              </w:rPr>
              <w:t>%25</w:t>
            </w:r>
          </w:p>
        </w:tc>
        <w:tc>
          <w:tcPr>
            <w:tcW w:w="1418" w:type="dxa"/>
            <w:shd w:val="clear" w:color="auto" w:fill="auto"/>
            <w:vAlign w:val="center"/>
          </w:tcPr>
          <w:p w14:paraId="447E3B3F" w14:textId="7A4358B1" w:rsidR="00590803" w:rsidRPr="00C96EF6" w:rsidRDefault="007254F6" w:rsidP="00C22E28">
            <w:pPr>
              <w:pStyle w:val="TableParagraph"/>
              <w:jc w:val="center"/>
              <w:rPr>
                <w:rFonts w:cs="Times New Roman"/>
                <w:sz w:val="24"/>
                <w:szCs w:val="24"/>
              </w:rPr>
            </w:pPr>
            <w:r>
              <w:rPr>
                <w:rFonts w:cs="Times New Roman"/>
                <w:sz w:val="24"/>
                <w:szCs w:val="24"/>
              </w:rPr>
              <w:t>42</w:t>
            </w:r>
          </w:p>
        </w:tc>
        <w:tc>
          <w:tcPr>
            <w:tcW w:w="1417" w:type="dxa"/>
            <w:shd w:val="clear" w:color="auto" w:fill="auto"/>
            <w:vAlign w:val="center"/>
          </w:tcPr>
          <w:p w14:paraId="39B3BD66" w14:textId="66A4E562" w:rsidR="00590803" w:rsidRPr="00C96EF6" w:rsidRDefault="007254F6" w:rsidP="00C22E28">
            <w:pPr>
              <w:pStyle w:val="TableParagraph"/>
              <w:jc w:val="center"/>
              <w:rPr>
                <w:rFonts w:cs="Times New Roman"/>
                <w:sz w:val="24"/>
                <w:szCs w:val="24"/>
              </w:rPr>
            </w:pPr>
            <w:r>
              <w:rPr>
                <w:rFonts w:cs="Times New Roman"/>
                <w:sz w:val="24"/>
                <w:szCs w:val="24"/>
              </w:rPr>
              <w:t>44</w:t>
            </w:r>
          </w:p>
        </w:tc>
        <w:tc>
          <w:tcPr>
            <w:tcW w:w="1418" w:type="dxa"/>
            <w:shd w:val="clear" w:color="auto" w:fill="auto"/>
            <w:vAlign w:val="center"/>
          </w:tcPr>
          <w:p w14:paraId="3F75BFE8" w14:textId="3AE0F72E" w:rsidR="00590803" w:rsidRPr="00C96EF6" w:rsidRDefault="007254F6" w:rsidP="00C22E28">
            <w:pPr>
              <w:pStyle w:val="TableParagraph"/>
              <w:jc w:val="center"/>
              <w:rPr>
                <w:rFonts w:cs="Times New Roman"/>
                <w:sz w:val="24"/>
                <w:szCs w:val="24"/>
              </w:rPr>
            </w:pPr>
            <w:r>
              <w:rPr>
                <w:rFonts w:cs="Times New Roman"/>
                <w:sz w:val="24"/>
                <w:szCs w:val="24"/>
              </w:rPr>
              <w:t>46</w:t>
            </w:r>
          </w:p>
        </w:tc>
        <w:tc>
          <w:tcPr>
            <w:tcW w:w="1417" w:type="dxa"/>
            <w:shd w:val="clear" w:color="auto" w:fill="auto"/>
            <w:vAlign w:val="center"/>
          </w:tcPr>
          <w:p w14:paraId="234FF68F" w14:textId="5D4E7727" w:rsidR="00590803" w:rsidRPr="00C96EF6" w:rsidRDefault="007254F6" w:rsidP="00C22E28">
            <w:pPr>
              <w:pStyle w:val="TableParagraph"/>
              <w:jc w:val="center"/>
              <w:rPr>
                <w:rFonts w:cs="Times New Roman"/>
                <w:sz w:val="24"/>
                <w:szCs w:val="24"/>
              </w:rPr>
            </w:pPr>
            <w:r>
              <w:rPr>
                <w:rFonts w:cs="Times New Roman"/>
                <w:sz w:val="24"/>
                <w:szCs w:val="24"/>
              </w:rPr>
              <w:t>48</w:t>
            </w:r>
          </w:p>
        </w:tc>
        <w:tc>
          <w:tcPr>
            <w:tcW w:w="1276" w:type="dxa"/>
            <w:shd w:val="clear" w:color="auto" w:fill="auto"/>
            <w:vAlign w:val="center"/>
          </w:tcPr>
          <w:p w14:paraId="4DB2862B" w14:textId="53FBD59E" w:rsidR="00590803" w:rsidRPr="00C96EF6" w:rsidRDefault="007254F6" w:rsidP="00C22E28">
            <w:pPr>
              <w:pStyle w:val="TableParagraph"/>
              <w:jc w:val="center"/>
              <w:rPr>
                <w:rFonts w:cs="Times New Roman"/>
                <w:sz w:val="24"/>
                <w:szCs w:val="24"/>
              </w:rPr>
            </w:pPr>
            <w:r>
              <w:rPr>
                <w:rFonts w:cs="Times New Roman"/>
                <w:sz w:val="24"/>
                <w:szCs w:val="24"/>
              </w:rPr>
              <w:t>49</w:t>
            </w:r>
          </w:p>
        </w:tc>
        <w:tc>
          <w:tcPr>
            <w:tcW w:w="1455" w:type="dxa"/>
            <w:shd w:val="clear" w:color="auto" w:fill="auto"/>
            <w:vAlign w:val="center"/>
          </w:tcPr>
          <w:p w14:paraId="54D1FEA1" w14:textId="03503F57" w:rsidR="00590803" w:rsidRPr="00C96EF6" w:rsidRDefault="007254F6" w:rsidP="00C22E28">
            <w:pPr>
              <w:pStyle w:val="TableParagraph"/>
              <w:jc w:val="center"/>
              <w:rPr>
                <w:rFonts w:cs="Times New Roman"/>
                <w:sz w:val="24"/>
                <w:szCs w:val="24"/>
              </w:rPr>
            </w:pPr>
            <w:r>
              <w:rPr>
                <w:rFonts w:cs="Times New Roman"/>
                <w:sz w:val="24"/>
                <w:szCs w:val="24"/>
              </w:rPr>
              <w:t>50</w:t>
            </w:r>
          </w:p>
        </w:tc>
      </w:tr>
      <w:tr w:rsidR="00590803" w:rsidRPr="00C96EF6" w14:paraId="7F749BA8" w14:textId="77777777" w:rsidTr="00C22E28">
        <w:trPr>
          <w:trHeight w:val="702"/>
        </w:trPr>
        <w:tc>
          <w:tcPr>
            <w:tcW w:w="4384" w:type="dxa"/>
            <w:gridSpan w:val="2"/>
            <w:shd w:val="clear" w:color="auto" w:fill="F7CAAC" w:themeFill="accent2" w:themeFillTint="66"/>
          </w:tcPr>
          <w:p w14:paraId="19E212FB" w14:textId="4699456B"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Pr>
                <w:rFonts w:cs="Times New Roman"/>
                <w:b/>
                <w:spacing w:val="-2"/>
                <w:sz w:val="24"/>
                <w:szCs w:val="24"/>
              </w:rPr>
              <w:t>2</w:t>
            </w:r>
            <w:r w:rsidRPr="00C96EF6">
              <w:rPr>
                <w:rFonts w:cs="Times New Roman"/>
                <w:b/>
                <w:spacing w:val="-2"/>
                <w:sz w:val="24"/>
                <w:szCs w:val="24"/>
              </w:rPr>
              <w:t xml:space="preserve">.1.2. </w:t>
            </w:r>
            <w:r>
              <w:rPr>
                <w:rFonts w:cs="Times New Roman"/>
                <w:b/>
                <w:spacing w:val="-2"/>
                <w:sz w:val="24"/>
                <w:szCs w:val="24"/>
              </w:rPr>
              <w:t>Türk Dili ve Edebiyatı dersi not ortalaması</w:t>
            </w:r>
          </w:p>
        </w:tc>
        <w:tc>
          <w:tcPr>
            <w:tcW w:w="1559" w:type="dxa"/>
            <w:shd w:val="clear" w:color="auto" w:fill="auto"/>
            <w:vAlign w:val="center"/>
          </w:tcPr>
          <w:p w14:paraId="10FEE8E6" w14:textId="77777777" w:rsidR="00590803" w:rsidRPr="00C96EF6" w:rsidRDefault="00590803" w:rsidP="00C22E28">
            <w:pPr>
              <w:pStyle w:val="TableParagraph"/>
              <w:jc w:val="center"/>
              <w:rPr>
                <w:rFonts w:cs="Times New Roman"/>
                <w:sz w:val="24"/>
                <w:szCs w:val="24"/>
              </w:rPr>
            </w:pPr>
            <w:r>
              <w:rPr>
                <w:rFonts w:cs="Times New Roman"/>
                <w:sz w:val="24"/>
                <w:szCs w:val="24"/>
              </w:rPr>
              <w:t>%25</w:t>
            </w:r>
          </w:p>
        </w:tc>
        <w:tc>
          <w:tcPr>
            <w:tcW w:w="1418" w:type="dxa"/>
            <w:shd w:val="clear" w:color="auto" w:fill="auto"/>
            <w:vAlign w:val="center"/>
          </w:tcPr>
          <w:p w14:paraId="1E397E7F" w14:textId="1F53B50E" w:rsidR="00590803" w:rsidRPr="00C96EF6" w:rsidRDefault="007254F6" w:rsidP="00C22E28">
            <w:pPr>
              <w:pStyle w:val="TableParagraph"/>
              <w:jc w:val="center"/>
              <w:rPr>
                <w:rFonts w:cs="Times New Roman"/>
                <w:sz w:val="24"/>
                <w:szCs w:val="24"/>
              </w:rPr>
            </w:pPr>
            <w:r>
              <w:rPr>
                <w:rFonts w:cs="Times New Roman"/>
                <w:sz w:val="24"/>
                <w:szCs w:val="24"/>
              </w:rPr>
              <w:t>55</w:t>
            </w:r>
          </w:p>
        </w:tc>
        <w:tc>
          <w:tcPr>
            <w:tcW w:w="1417" w:type="dxa"/>
            <w:shd w:val="clear" w:color="auto" w:fill="auto"/>
            <w:vAlign w:val="center"/>
          </w:tcPr>
          <w:p w14:paraId="1EB697CB" w14:textId="67682707" w:rsidR="00590803" w:rsidRPr="00C96EF6" w:rsidRDefault="007254F6" w:rsidP="00C22E28">
            <w:pPr>
              <w:pStyle w:val="TableParagraph"/>
              <w:jc w:val="center"/>
              <w:rPr>
                <w:rFonts w:cs="Times New Roman"/>
                <w:sz w:val="24"/>
                <w:szCs w:val="24"/>
              </w:rPr>
            </w:pPr>
            <w:r>
              <w:rPr>
                <w:rFonts w:cs="Times New Roman"/>
                <w:sz w:val="24"/>
                <w:szCs w:val="24"/>
              </w:rPr>
              <w:t>56</w:t>
            </w:r>
          </w:p>
        </w:tc>
        <w:tc>
          <w:tcPr>
            <w:tcW w:w="1418" w:type="dxa"/>
            <w:shd w:val="clear" w:color="auto" w:fill="auto"/>
            <w:vAlign w:val="center"/>
          </w:tcPr>
          <w:p w14:paraId="5DEA0F6D" w14:textId="796DBBDE" w:rsidR="00590803" w:rsidRPr="00C96EF6" w:rsidRDefault="007254F6" w:rsidP="00C22E28">
            <w:pPr>
              <w:pStyle w:val="TableParagraph"/>
              <w:jc w:val="center"/>
              <w:rPr>
                <w:rFonts w:cs="Times New Roman"/>
                <w:sz w:val="24"/>
                <w:szCs w:val="24"/>
              </w:rPr>
            </w:pPr>
            <w:r>
              <w:rPr>
                <w:rFonts w:cs="Times New Roman"/>
                <w:sz w:val="24"/>
                <w:szCs w:val="24"/>
              </w:rPr>
              <w:t>57</w:t>
            </w:r>
          </w:p>
        </w:tc>
        <w:tc>
          <w:tcPr>
            <w:tcW w:w="1417" w:type="dxa"/>
            <w:shd w:val="clear" w:color="auto" w:fill="auto"/>
            <w:vAlign w:val="center"/>
          </w:tcPr>
          <w:p w14:paraId="775EA9C7" w14:textId="1AB239BC" w:rsidR="00590803" w:rsidRPr="00C96EF6" w:rsidRDefault="007254F6" w:rsidP="00C22E28">
            <w:pPr>
              <w:pStyle w:val="TableParagraph"/>
              <w:jc w:val="center"/>
              <w:rPr>
                <w:rFonts w:cs="Times New Roman"/>
                <w:sz w:val="24"/>
                <w:szCs w:val="24"/>
              </w:rPr>
            </w:pPr>
            <w:r>
              <w:rPr>
                <w:rFonts w:cs="Times New Roman"/>
                <w:sz w:val="24"/>
                <w:szCs w:val="24"/>
              </w:rPr>
              <w:t>58</w:t>
            </w:r>
          </w:p>
        </w:tc>
        <w:tc>
          <w:tcPr>
            <w:tcW w:w="1276" w:type="dxa"/>
            <w:shd w:val="clear" w:color="auto" w:fill="auto"/>
            <w:vAlign w:val="center"/>
          </w:tcPr>
          <w:p w14:paraId="05A427B0" w14:textId="2732B200" w:rsidR="00590803" w:rsidRPr="00C96EF6" w:rsidRDefault="007254F6" w:rsidP="00C22E28">
            <w:pPr>
              <w:pStyle w:val="TableParagraph"/>
              <w:jc w:val="center"/>
              <w:rPr>
                <w:rFonts w:cs="Times New Roman"/>
                <w:sz w:val="24"/>
                <w:szCs w:val="24"/>
              </w:rPr>
            </w:pPr>
            <w:r>
              <w:rPr>
                <w:rFonts w:cs="Times New Roman"/>
                <w:sz w:val="24"/>
                <w:szCs w:val="24"/>
              </w:rPr>
              <w:t>59</w:t>
            </w:r>
          </w:p>
        </w:tc>
        <w:tc>
          <w:tcPr>
            <w:tcW w:w="1455" w:type="dxa"/>
            <w:shd w:val="clear" w:color="auto" w:fill="auto"/>
            <w:vAlign w:val="center"/>
          </w:tcPr>
          <w:p w14:paraId="0593501A" w14:textId="1FA3C22F" w:rsidR="00590803" w:rsidRPr="00C96EF6" w:rsidRDefault="007254F6" w:rsidP="00C22E28">
            <w:pPr>
              <w:spacing w:after="0" w:line="240" w:lineRule="auto"/>
              <w:jc w:val="center"/>
              <w:rPr>
                <w:rFonts w:ascii="Book Antiqua" w:hAnsi="Book Antiqua"/>
                <w:sz w:val="24"/>
                <w:szCs w:val="24"/>
              </w:rPr>
            </w:pPr>
            <w:r>
              <w:rPr>
                <w:rFonts w:ascii="Book Antiqua" w:hAnsi="Book Antiqua"/>
                <w:sz w:val="24"/>
                <w:szCs w:val="24"/>
              </w:rPr>
              <w:t>60</w:t>
            </w:r>
          </w:p>
        </w:tc>
      </w:tr>
      <w:tr w:rsidR="00590803" w:rsidRPr="00C96EF6" w14:paraId="343D140E" w14:textId="77777777" w:rsidTr="00C22E28">
        <w:trPr>
          <w:trHeight w:val="702"/>
        </w:trPr>
        <w:tc>
          <w:tcPr>
            <w:tcW w:w="4384" w:type="dxa"/>
            <w:gridSpan w:val="2"/>
            <w:shd w:val="clear" w:color="auto" w:fill="F7CAAC" w:themeFill="accent2" w:themeFillTint="66"/>
          </w:tcPr>
          <w:p w14:paraId="37846E4C" w14:textId="73244484"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Pr>
                <w:rFonts w:cs="Times New Roman"/>
                <w:b/>
                <w:spacing w:val="-2"/>
                <w:sz w:val="24"/>
                <w:szCs w:val="24"/>
              </w:rPr>
              <w:t>2</w:t>
            </w:r>
            <w:r w:rsidRPr="00C96EF6">
              <w:rPr>
                <w:rFonts w:cs="Times New Roman"/>
                <w:b/>
                <w:spacing w:val="-2"/>
                <w:sz w:val="24"/>
                <w:szCs w:val="24"/>
              </w:rPr>
              <w:t xml:space="preserve">.1.3. </w:t>
            </w:r>
            <w:r>
              <w:rPr>
                <w:rFonts w:cs="Times New Roman"/>
                <w:b/>
                <w:spacing w:val="-2"/>
                <w:sz w:val="24"/>
                <w:szCs w:val="24"/>
              </w:rPr>
              <w:t>Yabancı Dil dersleri not ortalaması</w:t>
            </w:r>
          </w:p>
        </w:tc>
        <w:tc>
          <w:tcPr>
            <w:tcW w:w="1559" w:type="dxa"/>
            <w:shd w:val="clear" w:color="auto" w:fill="auto"/>
            <w:vAlign w:val="center"/>
          </w:tcPr>
          <w:p w14:paraId="6E883399" w14:textId="77777777" w:rsidR="00590803" w:rsidRPr="00C96EF6" w:rsidRDefault="00590803" w:rsidP="00C22E28">
            <w:pPr>
              <w:pStyle w:val="TableParagraph"/>
              <w:jc w:val="center"/>
              <w:rPr>
                <w:rFonts w:cs="Times New Roman"/>
                <w:sz w:val="24"/>
                <w:szCs w:val="24"/>
              </w:rPr>
            </w:pPr>
            <w:r>
              <w:rPr>
                <w:rFonts w:cs="Times New Roman"/>
                <w:sz w:val="24"/>
                <w:szCs w:val="24"/>
              </w:rPr>
              <w:t>%25</w:t>
            </w:r>
          </w:p>
        </w:tc>
        <w:tc>
          <w:tcPr>
            <w:tcW w:w="1418" w:type="dxa"/>
            <w:shd w:val="clear" w:color="auto" w:fill="auto"/>
            <w:vAlign w:val="center"/>
          </w:tcPr>
          <w:p w14:paraId="7A305430" w14:textId="1D5B6F31" w:rsidR="00590803" w:rsidRPr="00C96EF6" w:rsidRDefault="007254F6" w:rsidP="00C22E28">
            <w:pPr>
              <w:pStyle w:val="TableParagraph"/>
              <w:jc w:val="center"/>
              <w:rPr>
                <w:rFonts w:cs="Times New Roman"/>
                <w:sz w:val="24"/>
                <w:szCs w:val="24"/>
              </w:rPr>
            </w:pPr>
            <w:r>
              <w:rPr>
                <w:rFonts w:cs="Times New Roman"/>
                <w:sz w:val="24"/>
                <w:szCs w:val="24"/>
              </w:rPr>
              <w:t>57</w:t>
            </w:r>
          </w:p>
        </w:tc>
        <w:tc>
          <w:tcPr>
            <w:tcW w:w="1417" w:type="dxa"/>
            <w:shd w:val="clear" w:color="auto" w:fill="auto"/>
            <w:vAlign w:val="center"/>
          </w:tcPr>
          <w:p w14:paraId="2B1AACF3" w14:textId="334D98E8" w:rsidR="00590803" w:rsidRPr="00C96EF6" w:rsidRDefault="007254F6" w:rsidP="00C22E28">
            <w:pPr>
              <w:pStyle w:val="TableParagraph"/>
              <w:jc w:val="center"/>
              <w:rPr>
                <w:rFonts w:cs="Times New Roman"/>
                <w:sz w:val="24"/>
                <w:szCs w:val="24"/>
              </w:rPr>
            </w:pPr>
            <w:r>
              <w:rPr>
                <w:rFonts w:cs="Times New Roman"/>
                <w:sz w:val="24"/>
                <w:szCs w:val="24"/>
              </w:rPr>
              <w:t>59</w:t>
            </w:r>
          </w:p>
        </w:tc>
        <w:tc>
          <w:tcPr>
            <w:tcW w:w="1418" w:type="dxa"/>
            <w:shd w:val="clear" w:color="auto" w:fill="auto"/>
            <w:vAlign w:val="center"/>
          </w:tcPr>
          <w:p w14:paraId="3969B554" w14:textId="0F7605CA" w:rsidR="00590803" w:rsidRPr="00C96EF6" w:rsidRDefault="007254F6" w:rsidP="00C22E28">
            <w:pPr>
              <w:pStyle w:val="TableParagraph"/>
              <w:jc w:val="center"/>
              <w:rPr>
                <w:rFonts w:cs="Times New Roman"/>
                <w:sz w:val="24"/>
                <w:szCs w:val="24"/>
              </w:rPr>
            </w:pPr>
            <w:r>
              <w:rPr>
                <w:rFonts w:cs="Times New Roman"/>
                <w:sz w:val="24"/>
                <w:szCs w:val="24"/>
              </w:rPr>
              <w:t>61</w:t>
            </w:r>
          </w:p>
        </w:tc>
        <w:tc>
          <w:tcPr>
            <w:tcW w:w="1417" w:type="dxa"/>
            <w:shd w:val="clear" w:color="auto" w:fill="auto"/>
            <w:vAlign w:val="center"/>
          </w:tcPr>
          <w:p w14:paraId="275E2332" w14:textId="78A84F98" w:rsidR="00590803" w:rsidRPr="00C96EF6" w:rsidRDefault="007254F6" w:rsidP="00C22E28">
            <w:pPr>
              <w:pStyle w:val="TableParagraph"/>
              <w:jc w:val="center"/>
              <w:rPr>
                <w:rFonts w:cs="Times New Roman"/>
                <w:sz w:val="24"/>
                <w:szCs w:val="24"/>
              </w:rPr>
            </w:pPr>
            <w:r>
              <w:rPr>
                <w:rFonts w:cs="Times New Roman"/>
                <w:sz w:val="24"/>
                <w:szCs w:val="24"/>
              </w:rPr>
              <w:t>62</w:t>
            </w:r>
          </w:p>
        </w:tc>
        <w:tc>
          <w:tcPr>
            <w:tcW w:w="1276" w:type="dxa"/>
            <w:shd w:val="clear" w:color="auto" w:fill="auto"/>
            <w:vAlign w:val="center"/>
          </w:tcPr>
          <w:p w14:paraId="6178FA2C" w14:textId="23EBACF1" w:rsidR="00590803" w:rsidRPr="00C96EF6" w:rsidRDefault="007254F6" w:rsidP="00C22E28">
            <w:pPr>
              <w:pStyle w:val="TableParagraph"/>
              <w:jc w:val="center"/>
              <w:rPr>
                <w:rFonts w:cs="Times New Roman"/>
                <w:sz w:val="24"/>
                <w:szCs w:val="24"/>
              </w:rPr>
            </w:pPr>
            <w:r>
              <w:rPr>
                <w:rFonts w:cs="Times New Roman"/>
                <w:sz w:val="24"/>
                <w:szCs w:val="24"/>
              </w:rPr>
              <w:t>64</w:t>
            </w:r>
          </w:p>
        </w:tc>
        <w:tc>
          <w:tcPr>
            <w:tcW w:w="1455" w:type="dxa"/>
            <w:shd w:val="clear" w:color="auto" w:fill="auto"/>
            <w:vAlign w:val="center"/>
          </w:tcPr>
          <w:p w14:paraId="79224EFC" w14:textId="2BEAA0CE" w:rsidR="00590803" w:rsidRPr="00C96EF6" w:rsidRDefault="007254F6" w:rsidP="00C22E28">
            <w:pPr>
              <w:spacing w:after="0" w:line="240" w:lineRule="auto"/>
              <w:jc w:val="center"/>
              <w:rPr>
                <w:rFonts w:ascii="Book Antiqua" w:hAnsi="Book Antiqua"/>
                <w:sz w:val="24"/>
                <w:szCs w:val="24"/>
              </w:rPr>
            </w:pPr>
            <w:r>
              <w:rPr>
                <w:rFonts w:ascii="Book Antiqua" w:hAnsi="Book Antiqua"/>
                <w:sz w:val="24"/>
                <w:szCs w:val="24"/>
              </w:rPr>
              <w:t>65</w:t>
            </w:r>
          </w:p>
        </w:tc>
      </w:tr>
      <w:tr w:rsidR="00590803" w:rsidRPr="00C96EF6" w14:paraId="18E6694C" w14:textId="77777777" w:rsidTr="00C22E28">
        <w:trPr>
          <w:trHeight w:val="702"/>
        </w:trPr>
        <w:tc>
          <w:tcPr>
            <w:tcW w:w="4384" w:type="dxa"/>
            <w:gridSpan w:val="2"/>
            <w:shd w:val="clear" w:color="auto" w:fill="F7CAAC" w:themeFill="accent2" w:themeFillTint="66"/>
          </w:tcPr>
          <w:p w14:paraId="26373654" w14:textId="08FCC26C" w:rsidR="00590803" w:rsidRPr="00C96EF6" w:rsidRDefault="00590803" w:rsidP="00590803">
            <w:pPr>
              <w:pStyle w:val="TableParagraph"/>
              <w:spacing w:line="234" w:lineRule="exact"/>
              <w:ind w:left="107"/>
              <w:rPr>
                <w:rFonts w:cs="Times New Roman"/>
                <w:b/>
                <w:sz w:val="24"/>
                <w:szCs w:val="24"/>
              </w:rPr>
            </w:pPr>
            <w:r w:rsidRPr="00C96EF6">
              <w:rPr>
                <w:rFonts w:cs="Times New Roman"/>
                <w:b/>
                <w:sz w:val="24"/>
                <w:szCs w:val="24"/>
              </w:rPr>
              <w:t>PG</w:t>
            </w:r>
            <w:r w:rsidRPr="00C96EF6">
              <w:rPr>
                <w:rFonts w:cs="Times New Roman"/>
                <w:b/>
                <w:spacing w:val="-3"/>
                <w:sz w:val="24"/>
                <w:szCs w:val="24"/>
              </w:rPr>
              <w:t xml:space="preserve"> </w:t>
            </w:r>
            <w:r>
              <w:rPr>
                <w:rFonts w:cs="Times New Roman"/>
                <w:b/>
                <w:spacing w:val="-2"/>
                <w:sz w:val="24"/>
                <w:szCs w:val="24"/>
              </w:rPr>
              <w:t>2</w:t>
            </w:r>
            <w:r w:rsidRPr="00C96EF6">
              <w:rPr>
                <w:rFonts w:cs="Times New Roman"/>
                <w:b/>
                <w:spacing w:val="-2"/>
                <w:sz w:val="24"/>
                <w:szCs w:val="24"/>
              </w:rPr>
              <w:t xml:space="preserve">.1.4. </w:t>
            </w:r>
            <w:r>
              <w:rPr>
                <w:rFonts w:cs="Times New Roman"/>
                <w:b/>
                <w:spacing w:val="-2"/>
                <w:sz w:val="24"/>
                <w:szCs w:val="24"/>
              </w:rPr>
              <w:t>Öğrenci başına okunan kitap ortalaması</w:t>
            </w:r>
          </w:p>
        </w:tc>
        <w:tc>
          <w:tcPr>
            <w:tcW w:w="1559" w:type="dxa"/>
            <w:shd w:val="clear" w:color="auto" w:fill="auto"/>
            <w:vAlign w:val="center"/>
          </w:tcPr>
          <w:p w14:paraId="2F2BF4CE" w14:textId="77777777" w:rsidR="00590803" w:rsidRPr="00C96EF6" w:rsidRDefault="00590803" w:rsidP="00C22E28">
            <w:pPr>
              <w:pStyle w:val="TableParagraph"/>
              <w:jc w:val="center"/>
              <w:rPr>
                <w:rFonts w:cs="Times New Roman"/>
                <w:sz w:val="24"/>
                <w:szCs w:val="24"/>
              </w:rPr>
            </w:pPr>
            <w:r>
              <w:rPr>
                <w:rFonts w:cs="Times New Roman"/>
                <w:sz w:val="24"/>
                <w:szCs w:val="24"/>
              </w:rPr>
              <w:t>%2</w:t>
            </w:r>
            <w:r w:rsidRPr="00C96EF6">
              <w:rPr>
                <w:rFonts w:cs="Times New Roman"/>
                <w:sz w:val="24"/>
                <w:szCs w:val="24"/>
              </w:rPr>
              <w:t>5</w:t>
            </w:r>
          </w:p>
        </w:tc>
        <w:tc>
          <w:tcPr>
            <w:tcW w:w="1418" w:type="dxa"/>
            <w:shd w:val="clear" w:color="auto" w:fill="auto"/>
            <w:vAlign w:val="center"/>
          </w:tcPr>
          <w:p w14:paraId="445B56D5" w14:textId="010AC09E" w:rsidR="00590803" w:rsidRPr="00C96EF6" w:rsidRDefault="007254F6" w:rsidP="00C22E28">
            <w:pPr>
              <w:pStyle w:val="TableParagraph"/>
              <w:jc w:val="center"/>
              <w:rPr>
                <w:rFonts w:cs="Times New Roman"/>
                <w:sz w:val="24"/>
                <w:szCs w:val="24"/>
              </w:rPr>
            </w:pPr>
            <w:r>
              <w:rPr>
                <w:rFonts w:cs="Times New Roman"/>
                <w:sz w:val="24"/>
                <w:szCs w:val="24"/>
              </w:rPr>
              <w:t>2</w:t>
            </w:r>
          </w:p>
        </w:tc>
        <w:tc>
          <w:tcPr>
            <w:tcW w:w="1417" w:type="dxa"/>
            <w:shd w:val="clear" w:color="auto" w:fill="auto"/>
            <w:vAlign w:val="center"/>
          </w:tcPr>
          <w:p w14:paraId="7F1EF49A" w14:textId="3B715A09" w:rsidR="00590803" w:rsidRPr="00C96EF6" w:rsidRDefault="007254F6" w:rsidP="00C22E28">
            <w:pPr>
              <w:pStyle w:val="TableParagraph"/>
              <w:jc w:val="center"/>
              <w:rPr>
                <w:rFonts w:cs="Times New Roman"/>
                <w:sz w:val="24"/>
                <w:szCs w:val="24"/>
              </w:rPr>
            </w:pPr>
            <w:r>
              <w:rPr>
                <w:rFonts w:cs="Times New Roman"/>
                <w:sz w:val="24"/>
                <w:szCs w:val="24"/>
              </w:rPr>
              <w:t>3</w:t>
            </w:r>
          </w:p>
        </w:tc>
        <w:tc>
          <w:tcPr>
            <w:tcW w:w="1418" w:type="dxa"/>
            <w:shd w:val="clear" w:color="auto" w:fill="auto"/>
            <w:vAlign w:val="center"/>
          </w:tcPr>
          <w:p w14:paraId="619AC63B" w14:textId="36FAFBBC" w:rsidR="00590803" w:rsidRPr="00C96EF6" w:rsidRDefault="007254F6" w:rsidP="00C22E28">
            <w:pPr>
              <w:pStyle w:val="TableParagraph"/>
              <w:jc w:val="center"/>
              <w:rPr>
                <w:rFonts w:cs="Times New Roman"/>
                <w:sz w:val="24"/>
                <w:szCs w:val="24"/>
              </w:rPr>
            </w:pPr>
            <w:r>
              <w:rPr>
                <w:rFonts w:cs="Times New Roman"/>
                <w:sz w:val="24"/>
                <w:szCs w:val="24"/>
              </w:rPr>
              <w:t>3</w:t>
            </w:r>
          </w:p>
        </w:tc>
        <w:tc>
          <w:tcPr>
            <w:tcW w:w="1417" w:type="dxa"/>
            <w:shd w:val="clear" w:color="auto" w:fill="auto"/>
            <w:vAlign w:val="center"/>
          </w:tcPr>
          <w:p w14:paraId="09B3C33E" w14:textId="34FA6CFF" w:rsidR="00590803" w:rsidRPr="00C96EF6" w:rsidRDefault="007254F6" w:rsidP="00C22E28">
            <w:pPr>
              <w:pStyle w:val="TableParagraph"/>
              <w:jc w:val="center"/>
              <w:rPr>
                <w:rFonts w:cs="Times New Roman"/>
                <w:sz w:val="24"/>
                <w:szCs w:val="24"/>
              </w:rPr>
            </w:pPr>
            <w:r>
              <w:rPr>
                <w:rFonts w:cs="Times New Roman"/>
                <w:sz w:val="24"/>
                <w:szCs w:val="24"/>
              </w:rPr>
              <w:t>4</w:t>
            </w:r>
          </w:p>
        </w:tc>
        <w:tc>
          <w:tcPr>
            <w:tcW w:w="1276" w:type="dxa"/>
            <w:shd w:val="clear" w:color="auto" w:fill="auto"/>
            <w:vAlign w:val="center"/>
          </w:tcPr>
          <w:p w14:paraId="5055D406" w14:textId="42A0D4D6" w:rsidR="00590803" w:rsidRPr="00C96EF6" w:rsidRDefault="007254F6" w:rsidP="00C22E28">
            <w:pPr>
              <w:pStyle w:val="TableParagraph"/>
              <w:jc w:val="center"/>
              <w:rPr>
                <w:rFonts w:cs="Times New Roman"/>
                <w:sz w:val="24"/>
                <w:szCs w:val="24"/>
              </w:rPr>
            </w:pPr>
            <w:r>
              <w:rPr>
                <w:rFonts w:cs="Times New Roman"/>
                <w:sz w:val="24"/>
                <w:szCs w:val="24"/>
              </w:rPr>
              <w:t>4</w:t>
            </w:r>
          </w:p>
        </w:tc>
        <w:tc>
          <w:tcPr>
            <w:tcW w:w="1455" w:type="dxa"/>
            <w:shd w:val="clear" w:color="auto" w:fill="auto"/>
            <w:vAlign w:val="center"/>
          </w:tcPr>
          <w:p w14:paraId="07B3D45B" w14:textId="3457298A" w:rsidR="00590803" w:rsidRPr="00C96EF6" w:rsidRDefault="007254F6" w:rsidP="00C22E28">
            <w:pPr>
              <w:spacing w:after="0" w:line="240" w:lineRule="auto"/>
              <w:jc w:val="center"/>
              <w:rPr>
                <w:rFonts w:ascii="Book Antiqua" w:hAnsi="Book Antiqua"/>
                <w:sz w:val="24"/>
                <w:szCs w:val="24"/>
              </w:rPr>
            </w:pPr>
            <w:r>
              <w:rPr>
                <w:rFonts w:ascii="Book Antiqua" w:hAnsi="Book Antiqua"/>
                <w:sz w:val="24"/>
                <w:szCs w:val="24"/>
              </w:rPr>
              <w:t>5</w:t>
            </w:r>
          </w:p>
        </w:tc>
      </w:tr>
      <w:tr w:rsidR="00590803" w:rsidRPr="00C96EF6" w14:paraId="436B22C2" w14:textId="77777777" w:rsidTr="00C22E28">
        <w:trPr>
          <w:trHeight w:val="564"/>
        </w:trPr>
        <w:tc>
          <w:tcPr>
            <w:tcW w:w="4384" w:type="dxa"/>
            <w:gridSpan w:val="2"/>
            <w:shd w:val="clear" w:color="auto" w:fill="F7CAAC" w:themeFill="accent2" w:themeFillTint="66"/>
            <w:vAlign w:val="center"/>
          </w:tcPr>
          <w:p w14:paraId="5A6251F6" w14:textId="77777777" w:rsidR="00590803" w:rsidRPr="00C96EF6" w:rsidRDefault="00590803" w:rsidP="00C22E28">
            <w:pPr>
              <w:pStyle w:val="TableParagraph"/>
              <w:ind w:left="107"/>
              <w:rPr>
                <w:rFonts w:cs="Times New Roman"/>
                <w:b/>
                <w:sz w:val="24"/>
                <w:szCs w:val="24"/>
              </w:rPr>
            </w:pPr>
            <w:r w:rsidRPr="00C96EF6">
              <w:rPr>
                <w:rFonts w:cs="Times New Roman"/>
                <w:b/>
                <w:spacing w:val="-2"/>
                <w:sz w:val="24"/>
                <w:szCs w:val="24"/>
              </w:rPr>
              <w:t>Stratejiler</w:t>
            </w:r>
          </w:p>
        </w:tc>
        <w:tc>
          <w:tcPr>
            <w:tcW w:w="9960" w:type="dxa"/>
            <w:gridSpan w:val="7"/>
            <w:shd w:val="clear" w:color="auto" w:fill="auto"/>
            <w:vAlign w:val="center"/>
          </w:tcPr>
          <w:p w14:paraId="3DA932D2" w14:textId="77777777" w:rsidR="00590803" w:rsidRPr="00590803" w:rsidRDefault="00590803" w:rsidP="00590803">
            <w:pPr>
              <w:autoSpaceDE w:val="0"/>
              <w:autoSpaceDN w:val="0"/>
              <w:adjustRightInd w:val="0"/>
              <w:spacing w:after="0" w:line="240" w:lineRule="auto"/>
              <w:rPr>
                <w:rFonts w:ascii="Book Antiqua" w:hAnsi="Book Antiqua" w:cs="Times New Roman"/>
                <w:sz w:val="24"/>
                <w:szCs w:val="24"/>
              </w:rPr>
            </w:pPr>
            <w:r w:rsidRPr="00C96EF6">
              <w:rPr>
                <w:rFonts w:ascii="Book Antiqua" w:hAnsi="Book Antiqua" w:cs="Times New Roman"/>
                <w:sz w:val="24"/>
                <w:szCs w:val="24"/>
              </w:rPr>
              <w:t xml:space="preserve">  </w:t>
            </w:r>
            <w:r w:rsidRPr="00590803">
              <w:rPr>
                <w:rFonts w:ascii="Book Antiqua" w:eastAsia="Book Antiqua" w:hAnsi="Book Antiqua" w:cs="Times New Roman"/>
                <w:b/>
                <w:sz w:val="24"/>
                <w:szCs w:val="24"/>
              </w:rPr>
              <w:t>S-2.1.1.</w:t>
            </w:r>
            <w:r w:rsidRPr="00C96EF6">
              <w:rPr>
                <w:rFonts w:ascii="Book Antiqua" w:hAnsi="Book Antiqua" w:cs="Times New Roman"/>
                <w:sz w:val="24"/>
                <w:szCs w:val="24"/>
              </w:rPr>
              <w:t xml:space="preserve"> Öğrencilerin </w:t>
            </w:r>
            <w:r w:rsidRPr="00590803">
              <w:rPr>
                <w:rFonts w:ascii="Book Antiqua" w:hAnsi="Book Antiqua" w:cs="Times New Roman"/>
                <w:sz w:val="24"/>
                <w:szCs w:val="24"/>
              </w:rPr>
              <w:t>genel derslerdeki kazanım eksiklikleri tespit edilerek destekleme ve</w:t>
            </w:r>
          </w:p>
          <w:p w14:paraId="08EF43E8" w14:textId="1F0F88F1" w:rsidR="00590803" w:rsidRPr="00C96EF6" w:rsidRDefault="00590803" w:rsidP="00590803">
            <w:pPr>
              <w:autoSpaceDE w:val="0"/>
              <w:autoSpaceDN w:val="0"/>
              <w:adjustRightInd w:val="0"/>
              <w:spacing w:after="0" w:line="240" w:lineRule="auto"/>
              <w:rPr>
                <w:rFonts w:ascii="Book Antiqua" w:hAnsi="Book Antiqua" w:cs="Times New Roman"/>
                <w:sz w:val="24"/>
                <w:szCs w:val="24"/>
              </w:rPr>
            </w:pPr>
            <w:r w:rsidRPr="00590803">
              <w:rPr>
                <w:rFonts w:ascii="Book Antiqua" w:hAnsi="Book Antiqua" w:cs="Times New Roman"/>
                <w:sz w:val="24"/>
                <w:szCs w:val="24"/>
              </w:rPr>
              <w:t>yetiştirme kurslarıyla akademik yeterliklerinin artırılması sağlanacaktır.</w:t>
            </w:r>
          </w:p>
          <w:p w14:paraId="5E0CC038" w14:textId="02C3BF92" w:rsidR="00590803" w:rsidRPr="00634BF7" w:rsidRDefault="00590803" w:rsidP="00634BF7">
            <w:pPr>
              <w:autoSpaceDE w:val="0"/>
              <w:autoSpaceDN w:val="0"/>
              <w:adjustRightInd w:val="0"/>
              <w:spacing w:after="0" w:line="240" w:lineRule="auto"/>
              <w:rPr>
                <w:rFonts w:ascii="Book Antiqua" w:hAnsi="Book Antiqua" w:cs="Times New Roman"/>
                <w:sz w:val="24"/>
                <w:szCs w:val="24"/>
                <w:lang w:val="tr-TR"/>
              </w:rPr>
            </w:pPr>
            <w:r w:rsidRPr="00C96EF6">
              <w:rPr>
                <w:rFonts w:ascii="Book Antiqua" w:hAnsi="Book Antiqua" w:cs="Times New Roman"/>
                <w:sz w:val="24"/>
                <w:szCs w:val="24"/>
              </w:rPr>
              <w:t xml:space="preserve">  </w:t>
            </w:r>
            <w:r w:rsidRPr="00634BF7">
              <w:rPr>
                <w:rFonts w:ascii="Book Antiqua" w:hAnsi="Book Antiqua" w:cs="Times New Roman"/>
                <w:b/>
                <w:sz w:val="24"/>
                <w:szCs w:val="24"/>
              </w:rPr>
              <w:t>S-2.1.2.</w:t>
            </w:r>
            <w:r w:rsidRPr="00634BF7">
              <w:rPr>
                <w:rFonts w:ascii="Book Antiqua" w:hAnsi="Book Antiqua" w:cs="Times New Roman"/>
                <w:sz w:val="24"/>
                <w:szCs w:val="24"/>
              </w:rPr>
              <w:t xml:space="preserve"> </w:t>
            </w:r>
            <w:r w:rsidRPr="00634BF7">
              <w:rPr>
                <w:rFonts w:ascii="Book Antiqua" w:hAnsi="Book Antiqua" w:cs="Calibri"/>
                <w:noProof w:val="0"/>
                <w:sz w:val="24"/>
                <w:szCs w:val="24"/>
                <w:lang w:val="tr-TR"/>
              </w:rPr>
              <w:t xml:space="preserve">Okulda düzenlenen münazara, panel vb. etkinlikler vasıtasıyla öğrencilerin </w:t>
            </w:r>
            <w:r w:rsidR="00634BF7" w:rsidRPr="00634BF7">
              <w:rPr>
                <w:rFonts w:ascii="Book Antiqua" w:hAnsi="Book Antiqua" w:cs="Calibri"/>
                <w:noProof w:val="0"/>
                <w:sz w:val="24"/>
                <w:szCs w:val="24"/>
                <w:lang w:val="tr-TR"/>
              </w:rPr>
              <w:t>dili</w:t>
            </w:r>
            <w:r w:rsidRPr="00634BF7">
              <w:rPr>
                <w:rFonts w:ascii="Book Antiqua" w:hAnsi="Book Antiqua" w:cs="Calibri"/>
                <w:noProof w:val="0"/>
                <w:sz w:val="24"/>
                <w:szCs w:val="24"/>
                <w:lang w:val="tr-TR"/>
              </w:rPr>
              <w:t xml:space="preserve"> kullanma</w:t>
            </w:r>
            <w:r w:rsidR="00634BF7" w:rsidRPr="00634BF7">
              <w:rPr>
                <w:rFonts w:ascii="Book Antiqua" w:hAnsi="Book Antiqua" w:cs="Calibri"/>
                <w:noProof w:val="0"/>
                <w:sz w:val="24"/>
                <w:szCs w:val="24"/>
                <w:lang w:val="tr-TR"/>
              </w:rPr>
              <w:t xml:space="preserve"> </w:t>
            </w:r>
            <w:r w:rsidRPr="00634BF7">
              <w:rPr>
                <w:rFonts w:ascii="Book Antiqua" w:hAnsi="Book Antiqua" w:cs="Calibri"/>
                <w:noProof w:val="0"/>
                <w:sz w:val="24"/>
                <w:szCs w:val="24"/>
                <w:lang w:val="tr-TR"/>
              </w:rPr>
              <w:t>ve kendilerini ifade etme becerileri geliştirilecektir</w:t>
            </w:r>
            <w:r w:rsidRPr="00634BF7">
              <w:rPr>
                <w:rFonts w:ascii="Book Antiqua" w:hAnsi="Book Antiqua" w:cs="Times New Roman"/>
                <w:sz w:val="24"/>
                <w:szCs w:val="24"/>
                <w:lang w:val="tr-TR"/>
              </w:rPr>
              <w:t>.</w:t>
            </w:r>
          </w:p>
          <w:p w14:paraId="2A37133D" w14:textId="004B85EF" w:rsidR="00590803" w:rsidRPr="00634BF7" w:rsidRDefault="00590803" w:rsidP="00C22E28">
            <w:pPr>
              <w:pStyle w:val="TableParagraph"/>
              <w:rPr>
                <w:rFonts w:cs="Times New Roman"/>
                <w:sz w:val="24"/>
                <w:szCs w:val="24"/>
                <w:lang w:val="tr-TR"/>
              </w:rPr>
            </w:pPr>
            <w:r w:rsidRPr="00634BF7">
              <w:rPr>
                <w:rFonts w:cs="Times New Roman"/>
                <w:sz w:val="24"/>
                <w:szCs w:val="24"/>
                <w:lang w:val="tr-TR"/>
              </w:rPr>
              <w:t xml:space="preserve">  </w:t>
            </w:r>
            <w:r w:rsidRPr="00634BF7">
              <w:rPr>
                <w:rFonts w:cs="Times New Roman"/>
                <w:b/>
                <w:sz w:val="24"/>
                <w:szCs w:val="24"/>
                <w:lang w:val="tr-TR"/>
              </w:rPr>
              <w:t>S-2.1.3.</w:t>
            </w:r>
            <w:r w:rsidRPr="00634BF7">
              <w:rPr>
                <w:rFonts w:cs="Times New Roman"/>
                <w:sz w:val="24"/>
                <w:szCs w:val="24"/>
                <w:lang w:val="tr-TR"/>
              </w:rPr>
              <w:t xml:space="preserve"> </w:t>
            </w:r>
            <w:r w:rsidR="00634BF7" w:rsidRPr="00634BF7">
              <w:rPr>
                <w:rFonts w:cs="Calibri"/>
                <w:noProof w:val="0"/>
                <w:sz w:val="24"/>
                <w:szCs w:val="24"/>
                <w:lang w:val="tr-TR"/>
              </w:rPr>
              <w:t>Öğrencilerin kitap okumasını teşvik etmek için etkinlikler düzenlenecektir</w:t>
            </w:r>
            <w:r w:rsidRPr="00634BF7">
              <w:rPr>
                <w:rFonts w:cs="Times New Roman"/>
                <w:sz w:val="24"/>
                <w:szCs w:val="24"/>
                <w:lang w:val="tr-TR"/>
              </w:rPr>
              <w:t>.</w:t>
            </w:r>
          </w:p>
          <w:p w14:paraId="30060E0E" w14:textId="35A80B39" w:rsidR="00590803" w:rsidRPr="00634BF7" w:rsidRDefault="00590803" w:rsidP="00634BF7">
            <w:pPr>
              <w:autoSpaceDE w:val="0"/>
              <w:autoSpaceDN w:val="0"/>
              <w:adjustRightInd w:val="0"/>
              <w:spacing w:after="0" w:line="240" w:lineRule="auto"/>
              <w:rPr>
                <w:rFonts w:ascii="Book Antiqua" w:hAnsi="Book Antiqua" w:cs="Times New Roman"/>
                <w:sz w:val="24"/>
                <w:szCs w:val="24"/>
                <w:lang w:val="tr-TR"/>
              </w:rPr>
            </w:pPr>
            <w:r w:rsidRPr="00634BF7">
              <w:rPr>
                <w:rFonts w:ascii="Book Antiqua" w:hAnsi="Book Antiqua" w:cs="Times New Roman"/>
                <w:sz w:val="24"/>
                <w:szCs w:val="24"/>
                <w:lang w:val="tr-TR"/>
              </w:rPr>
              <w:t xml:space="preserve">  </w:t>
            </w:r>
            <w:r w:rsidRPr="00634BF7">
              <w:rPr>
                <w:rFonts w:ascii="Book Antiqua" w:hAnsi="Book Antiqua" w:cs="Times New Roman"/>
                <w:b/>
                <w:sz w:val="24"/>
                <w:szCs w:val="24"/>
                <w:lang w:val="tr-TR"/>
              </w:rPr>
              <w:t>S-2.1.4.</w:t>
            </w:r>
            <w:r w:rsidRPr="00634BF7">
              <w:rPr>
                <w:rFonts w:ascii="Book Antiqua" w:hAnsi="Book Antiqua" w:cs="Times New Roman"/>
                <w:sz w:val="24"/>
                <w:szCs w:val="24"/>
                <w:lang w:val="tr-TR"/>
              </w:rPr>
              <w:t xml:space="preserve"> </w:t>
            </w:r>
            <w:r w:rsidR="00634BF7" w:rsidRPr="00634BF7">
              <w:rPr>
                <w:rFonts w:ascii="Book Antiqua" w:hAnsi="Book Antiqua" w:cs="Calibri"/>
                <w:noProof w:val="0"/>
                <w:sz w:val="24"/>
                <w:szCs w:val="24"/>
                <w:lang w:val="tr-TR"/>
              </w:rPr>
              <w:t>Okul içinde makale, kompozisyon yazma, resim yapma vb. yarışmalar düzenlenecek ve öğrencilerin ödüllendirilmesi sağlanacaktır</w:t>
            </w:r>
            <w:r w:rsidR="00634BF7">
              <w:rPr>
                <w:rFonts w:ascii="Book Antiqua" w:hAnsi="Book Antiqua" w:cs="Calibri"/>
                <w:noProof w:val="0"/>
                <w:sz w:val="24"/>
                <w:szCs w:val="24"/>
                <w:lang w:val="tr-TR"/>
              </w:rPr>
              <w:t>.</w:t>
            </w:r>
          </w:p>
          <w:p w14:paraId="7355F37E" w14:textId="77777777" w:rsidR="00590803" w:rsidRPr="00C96EF6" w:rsidRDefault="00590803" w:rsidP="00C22E28">
            <w:pPr>
              <w:pStyle w:val="TableParagraph"/>
              <w:rPr>
                <w:rFonts w:cs="Times New Roman"/>
                <w:sz w:val="24"/>
                <w:szCs w:val="24"/>
              </w:rPr>
            </w:pPr>
            <w:r w:rsidRPr="00C96EF6">
              <w:rPr>
                <w:rFonts w:cs="Times New Roman"/>
                <w:sz w:val="24"/>
                <w:szCs w:val="24"/>
              </w:rPr>
              <w:t xml:space="preserve">  </w:t>
            </w:r>
          </w:p>
        </w:tc>
      </w:tr>
    </w:tbl>
    <w:p w14:paraId="20B173EC" w14:textId="77777777" w:rsidR="00590803" w:rsidRDefault="00590803" w:rsidP="00AF4E99">
      <w:pPr>
        <w:spacing w:line="360" w:lineRule="auto"/>
        <w:jc w:val="both"/>
        <w:rPr>
          <w:rFonts w:ascii="Book Antiqua" w:hAnsi="Book Antiqua"/>
          <w:b/>
          <w:sz w:val="24"/>
          <w:szCs w:val="24"/>
        </w:rPr>
      </w:pPr>
    </w:p>
    <w:p w14:paraId="3F02C5CF" w14:textId="590E16A2" w:rsidR="00E15D3B" w:rsidRDefault="00E15D3B"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634BF7" w:rsidRPr="00634BF7" w14:paraId="6496ECFE" w14:textId="77777777" w:rsidTr="00C22E28">
        <w:trPr>
          <w:trHeight w:val="423"/>
        </w:trPr>
        <w:tc>
          <w:tcPr>
            <w:tcW w:w="2825" w:type="dxa"/>
            <w:shd w:val="clear" w:color="auto" w:fill="F7CAAC" w:themeFill="accent2" w:themeFillTint="66"/>
          </w:tcPr>
          <w:p w14:paraId="133E4C22" w14:textId="77777777" w:rsidR="00634BF7" w:rsidRPr="00634BF7" w:rsidRDefault="00634BF7" w:rsidP="00C22E28">
            <w:pPr>
              <w:pStyle w:val="TableParagraph"/>
              <w:spacing w:line="234" w:lineRule="exact"/>
              <w:ind w:left="107"/>
              <w:rPr>
                <w:rFonts w:cs="Times New Roman"/>
                <w:b/>
                <w:sz w:val="24"/>
                <w:szCs w:val="24"/>
              </w:rPr>
            </w:pPr>
            <w:r w:rsidRPr="00634BF7">
              <w:rPr>
                <w:rFonts w:cs="Times New Roman"/>
                <w:b/>
                <w:sz w:val="24"/>
                <w:szCs w:val="24"/>
              </w:rPr>
              <w:lastRenderedPageBreak/>
              <w:t>TEMA</w:t>
            </w:r>
          </w:p>
        </w:tc>
        <w:tc>
          <w:tcPr>
            <w:tcW w:w="11519" w:type="dxa"/>
            <w:gridSpan w:val="8"/>
            <w:shd w:val="clear" w:color="auto" w:fill="auto"/>
          </w:tcPr>
          <w:p w14:paraId="57FB73D1" w14:textId="77777777" w:rsidR="00634BF7" w:rsidRPr="00634BF7" w:rsidRDefault="00634BF7" w:rsidP="00C22E28">
            <w:pPr>
              <w:pStyle w:val="TableParagraph"/>
              <w:rPr>
                <w:sz w:val="24"/>
                <w:szCs w:val="24"/>
              </w:rPr>
            </w:pPr>
            <w:r w:rsidRPr="00634BF7">
              <w:rPr>
                <w:sz w:val="24"/>
                <w:szCs w:val="24"/>
              </w:rPr>
              <w:t>EĞİTİM VE ÖĞRETİMDE KALİTE</w:t>
            </w:r>
          </w:p>
        </w:tc>
      </w:tr>
      <w:tr w:rsidR="00634BF7" w:rsidRPr="00634BF7" w14:paraId="0460F9D2" w14:textId="77777777" w:rsidTr="00C22E28">
        <w:trPr>
          <w:trHeight w:val="415"/>
        </w:trPr>
        <w:tc>
          <w:tcPr>
            <w:tcW w:w="2825" w:type="dxa"/>
            <w:shd w:val="clear" w:color="auto" w:fill="F7CAAC" w:themeFill="accent2" w:themeFillTint="66"/>
          </w:tcPr>
          <w:p w14:paraId="0D0EC4D6" w14:textId="77777777" w:rsidR="00634BF7" w:rsidRPr="00634BF7" w:rsidRDefault="00634BF7" w:rsidP="00C22E28">
            <w:pPr>
              <w:pStyle w:val="TableParagraph"/>
              <w:spacing w:line="234" w:lineRule="exact"/>
              <w:ind w:left="107"/>
              <w:rPr>
                <w:rFonts w:cs="Times New Roman"/>
                <w:b/>
                <w:sz w:val="24"/>
                <w:szCs w:val="24"/>
              </w:rPr>
            </w:pPr>
            <w:r w:rsidRPr="00634BF7">
              <w:rPr>
                <w:rFonts w:cs="Times New Roman"/>
                <w:b/>
                <w:sz w:val="24"/>
                <w:szCs w:val="24"/>
              </w:rPr>
              <w:t>Okul/Kurum Türü</w:t>
            </w:r>
          </w:p>
        </w:tc>
        <w:tc>
          <w:tcPr>
            <w:tcW w:w="11519" w:type="dxa"/>
            <w:gridSpan w:val="8"/>
            <w:shd w:val="clear" w:color="auto" w:fill="auto"/>
          </w:tcPr>
          <w:p w14:paraId="0AA20330" w14:textId="77777777" w:rsidR="00634BF7" w:rsidRPr="00634BF7" w:rsidRDefault="00634BF7" w:rsidP="00C22E28">
            <w:pPr>
              <w:pStyle w:val="TableParagraph"/>
              <w:rPr>
                <w:sz w:val="24"/>
                <w:szCs w:val="24"/>
              </w:rPr>
            </w:pPr>
            <w:r w:rsidRPr="00634BF7">
              <w:rPr>
                <w:sz w:val="24"/>
                <w:szCs w:val="24"/>
              </w:rPr>
              <w:t>Mesleki ve Teknik Anadolu Lisesi (MTAL)</w:t>
            </w:r>
          </w:p>
        </w:tc>
      </w:tr>
      <w:tr w:rsidR="00634BF7" w:rsidRPr="00634BF7" w14:paraId="6E66317E" w14:textId="77777777" w:rsidTr="00C22E28">
        <w:trPr>
          <w:trHeight w:val="421"/>
        </w:trPr>
        <w:tc>
          <w:tcPr>
            <w:tcW w:w="2825" w:type="dxa"/>
            <w:shd w:val="clear" w:color="auto" w:fill="F7CAAC" w:themeFill="accent2" w:themeFillTint="66"/>
          </w:tcPr>
          <w:p w14:paraId="175C954E" w14:textId="77777777" w:rsidR="00634BF7" w:rsidRPr="00634BF7" w:rsidRDefault="00634BF7" w:rsidP="00C22E28">
            <w:pPr>
              <w:pStyle w:val="TableParagraph"/>
              <w:spacing w:line="234" w:lineRule="exact"/>
              <w:ind w:left="107"/>
              <w:rPr>
                <w:rFonts w:cs="Times New Roman"/>
                <w:b/>
                <w:sz w:val="24"/>
                <w:szCs w:val="24"/>
              </w:rPr>
            </w:pPr>
            <w:r w:rsidRPr="00634BF7">
              <w:rPr>
                <w:rFonts w:cs="Times New Roman"/>
                <w:b/>
                <w:sz w:val="24"/>
                <w:szCs w:val="24"/>
              </w:rPr>
              <w:t>Amaç</w:t>
            </w:r>
            <w:r w:rsidRPr="00634BF7">
              <w:rPr>
                <w:rFonts w:cs="Times New Roman"/>
                <w:b/>
                <w:spacing w:val="-7"/>
                <w:sz w:val="24"/>
                <w:szCs w:val="24"/>
              </w:rPr>
              <w:t xml:space="preserve"> </w:t>
            </w:r>
            <w:r w:rsidRPr="00634BF7">
              <w:rPr>
                <w:rFonts w:cs="Times New Roman"/>
                <w:b/>
                <w:spacing w:val="-10"/>
                <w:sz w:val="24"/>
                <w:szCs w:val="24"/>
              </w:rPr>
              <w:t>2</w:t>
            </w:r>
          </w:p>
        </w:tc>
        <w:tc>
          <w:tcPr>
            <w:tcW w:w="11519" w:type="dxa"/>
            <w:gridSpan w:val="8"/>
            <w:shd w:val="clear" w:color="auto" w:fill="auto"/>
          </w:tcPr>
          <w:p w14:paraId="55D884A9" w14:textId="77777777" w:rsidR="00634BF7" w:rsidRPr="00634BF7" w:rsidRDefault="00634BF7" w:rsidP="00C22E28">
            <w:pPr>
              <w:pStyle w:val="TableParagraph"/>
              <w:rPr>
                <w:rFonts w:cs="Times New Roman"/>
                <w:sz w:val="24"/>
                <w:szCs w:val="24"/>
              </w:rPr>
            </w:pPr>
            <w:r w:rsidRPr="00634BF7">
              <w:rPr>
                <w:sz w:val="24"/>
                <w:szCs w:val="24"/>
              </w:rPr>
              <w:t>Ulusal ve uluslararası alanda mesleki yeterliliği ile kabul gören, mesleki değerlere sahip, yaratıcı, yenilikçi, girişimci, üretken, ekonomiye değer katan ehil işgücü yetiştirilmesi sağlanacaktır.</w:t>
            </w:r>
          </w:p>
        </w:tc>
      </w:tr>
      <w:tr w:rsidR="00634BF7" w:rsidRPr="00634BF7" w14:paraId="48499DA5" w14:textId="77777777" w:rsidTr="00C22E28">
        <w:trPr>
          <w:trHeight w:val="413"/>
        </w:trPr>
        <w:tc>
          <w:tcPr>
            <w:tcW w:w="2825" w:type="dxa"/>
            <w:shd w:val="clear" w:color="auto" w:fill="F7CAAC" w:themeFill="accent2" w:themeFillTint="66"/>
          </w:tcPr>
          <w:p w14:paraId="61859067" w14:textId="02F7006B" w:rsidR="00634BF7" w:rsidRPr="00634BF7" w:rsidRDefault="00634BF7" w:rsidP="00C22E28">
            <w:pPr>
              <w:pStyle w:val="TableParagraph"/>
              <w:spacing w:line="234" w:lineRule="exact"/>
              <w:ind w:left="107"/>
              <w:rPr>
                <w:rFonts w:cs="Times New Roman"/>
                <w:b/>
                <w:sz w:val="24"/>
                <w:szCs w:val="24"/>
              </w:rPr>
            </w:pPr>
            <w:r w:rsidRPr="00634BF7">
              <w:rPr>
                <w:rFonts w:cs="Times New Roman"/>
                <w:b/>
                <w:sz w:val="24"/>
                <w:szCs w:val="24"/>
              </w:rPr>
              <w:t>Hedef</w:t>
            </w:r>
            <w:r w:rsidRPr="00634BF7">
              <w:rPr>
                <w:rFonts w:cs="Times New Roman"/>
                <w:b/>
                <w:spacing w:val="-9"/>
                <w:sz w:val="24"/>
                <w:szCs w:val="24"/>
              </w:rPr>
              <w:t xml:space="preserve"> </w:t>
            </w:r>
            <w:r w:rsidRPr="00634BF7">
              <w:rPr>
                <w:rFonts w:cs="Times New Roman"/>
                <w:b/>
                <w:spacing w:val="-5"/>
                <w:sz w:val="24"/>
                <w:szCs w:val="24"/>
              </w:rPr>
              <w:t>2</w:t>
            </w:r>
            <w:r>
              <w:rPr>
                <w:rFonts w:cs="Times New Roman"/>
                <w:b/>
                <w:spacing w:val="-5"/>
                <w:sz w:val="24"/>
                <w:szCs w:val="24"/>
              </w:rPr>
              <w:t>.2</w:t>
            </w:r>
          </w:p>
        </w:tc>
        <w:tc>
          <w:tcPr>
            <w:tcW w:w="11519" w:type="dxa"/>
            <w:gridSpan w:val="8"/>
            <w:shd w:val="clear" w:color="auto" w:fill="auto"/>
          </w:tcPr>
          <w:p w14:paraId="5C01B355" w14:textId="207E8B58" w:rsidR="00634BF7" w:rsidRPr="00634BF7" w:rsidRDefault="00634BF7" w:rsidP="00C22E28">
            <w:pPr>
              <w:pStyle w:val="TableParagraph"/>
              <w:rPr>
                <w:rFonts w:cs="Times New Roman"/>
                <w:sz w:val="24"/>
                <w:szCs w:val="24"/>
              </w:rPr>
            </w:pPr>
            <w:r w:rsidRPr="00634BF7">
              <w:rPr>
                <w:sz w:val="24"/>
                <w:szCs w:val="24"/>
              </w:rPr>
              <w:t>Öğrencilerin mesleki beceri ve yetkinlikleri geliştirilecektir.</w:t>
            </w:r>
          </w:p>
        </w:tc>
      </w:tr>
      <w:tr w:rsidR="00634BF7" w:rsidRPr="00634BF7" w14:paraId="69974A4C" w14:textId="77777777" w:rsidTr="00C22E28">
        <w:trPr>
          <w:trHeight w:val="638"/>
        </w:trPr>
        <w:tc>
          <w:tcPr>
            <w:tcW w:w="4384" w:type="dxa"/>
            <w:gridSpan w:val="2"/>
            <w:shd w:val="clear" w:color="auto" w:fill="F7CAAC" w:themeFill="accent2" w:themeFillTint="66"/>
            <w:vAlign w:val="center"/>
          </w:tcPr>
          <w:p w14:paraId="4B318DA5" w14:textId="77777777" w:rsidR="00634BF7" w:rsidRPr="00634BF7" w:rsidRDefault="00634BF7" w:rsidP="00C22E28">
            <w:pPr>
              <w:pStyle w:val="TableParagraph"/>
              <w:spacing w:line="234" w:lineRule="exact"/>
              <w:ind w:left="107"/>
              <w:rPr>
                <w:rFonts w:cs="Times New Roman"/>
                <w:b/>
                <w:sz w:val="24"/>
                <w:szCs w:val="24"/>
              </w:rPr>
            </w:pPr>
            <w:r w:rsidRPr="00634BF7">
              <w:rPr>
                <w:rFonts w:cs="Times New Roman"/>
                <w:b/>
                <w:spacing w:val="-2"/>
                <w:sz w:val="24"/>
                <w:szCs w:val="24"/>
              </w:rPr>
              <w:t>Performans</w:t>
            </w:r>
            <w:r w:rsidRPr="00634BF7">
              <w:rPr>
                <w:rFonts w:cs="Times New Roman"/>
                <w:b/>
                <w:spacing w:val="7"/>
                <w:sz w:val="24"/>
                <w:szCs w:val="24"/>
              </w:rPr>
              <w:t xml:space="preserve"> </w:t>
            </w:r>
            <w:r w:rsidRPr="00634BF7">
              <w:rPr>
                <w:rFonts w:cs="Times New Roman"/>
                <w:b/>
                <w:spacing w:val="-2"/>
                <w:sz w:val="24"/>
                <w:szCs w:val="24"/>
              </w:rPr>
              <w:t>Göstergeleri</w:t>
            </w:r>
          </w:p>
        </w:tc>
        <w:tc>
          <w:tcPr>
            <w:tcW w:w="1559" w:type="dxa"/>
            <w:shd w:val="clear" w:color="auto" w:fill="F7CAAC" w:themeFill="accent2" w:themeFillTint="66"/>
          </w:tcPr>
          <w:p w14:paraId="4713D074" w14:textId="77777777" w:rsidR="00634BF7" w:rsidRPr="00634BF7" w:rsidRDefault="00634BF7" w:rsidP="00C22E28">
            <w:pPr>
              <w:pStyle w:val="TableParagraph"/>
              <w:spacing w:line="360" w:lineRule="auto"/>
              <w:ind w:left="107" w:right="218"/>
              <w:jc w:val="center"/>
              <w:rPr>
                <w:rFonts w:cs="Times New Roman"/>
                <w:b/>
                <w:sz w:val="24"/>
                <w:szCs w:val="24"/>
              </w:rPr>
            </w:pPr>
            <w:r w:rsidRPr="00634BF7">
              <w:rPr>
                <w:rFonts w:cs="Times New Roman"/>
                <w:b/>
                <w:spacing w:val="-2"/>
                <w:sz w:val="24"/>
                <w:szCs w:val="24"/>
              </w:rPr>
              <w:t>Hedefe Etkisi</w:t>
            </w:r>
          </w:p>
        </w:tc>
        <w:tc>
          <w:tcPr>
            <w:tcW w:w="1418" w:type="dxa"/>
            <w:shd w:val="clear" w:color="auto" w:fill="F7CAAC" w:themeFill="accent2" w:themeFillTint="66"/>
          </w:tcPr>
          <w:p w14:paraId="5E30BFFD" w14:textId="77777777" w:rsidR="00634BF7" w:rsidRPr="00634BF7" w:rsidRDefault="00634BF7" w:rsidP="00C22E28">
            <w:pPr>
              <w:pStyle w:val="TableParagraph"/>
              <w:spacing w:line="360" w:lineRule="auto"/>
              <w:ind w:left="108" w:right="135"/>
              <w:jc w:val="center"/>
              <w:rPr>
                <w:rFonts w:cs="Times New Roman"/>
                <w:b/>
                <w:spacing w:val="-2"/>
                <w:sz w:val="24"/>
                <w:szCs w:val="24"/>
              </w:rPr>
            </w:pPr>
            <w:r w:rsidRPr="00634BF7">
              <w:rPr>
                <w:rFonts w:cs="Times New Roman"/>
                <w:b/>
                <w:spacing w:val="-2"/>
                <w:sz w:val="24"/>
                <w:szCs w:val="24"/>
              </w:rPr>
              <w:t>2023</w:t>
            </w:r>
          </w:p>
          <w:p w14:paraId="0F42428D" w14:textId="77777777" w:rsidR="00634BF7" w:rsidRPr="00634BF7" w:rsidRDefault="00634BF7" w:rsidP="00C22E28">
            <w:pPr>
              <w:pStyle w:val="TableParagraph"/>
              <w:spacing w:line="360" w:lineRule="auto"/>
              <w:ind w:left="108" w:right="135"/>
              <w:jc w:val="center"/>
              <w:rPr>
                <w:rFonts w:cs="Times New Roman"/>
                <w:b/>
                <w:sz w:val="24"/>
                <w:szCs w:val="24"/>
              </w:rPr>
            </w:pPr>
            <w:r w:rsidRPr="00634BF7">
              <w:rPr>
                <w:rFonts w:cs="Times New Roman"/>
                <w:b/>
                <w:spacing w:val="-2"/>
                <w:sz w:val="24"/>
                <w:szCs w:val="24"/>
              </w:rPr>
              <w:t>(Mevcut)</w:t>
            </w:r>
          </w:p>
        </w:tc>
        <w:tc>
          <w:tcPr>
            <w:tcW w:w="1417" w:type="dxa"/>
            <w:shd w:val="clear" w:color="auto" w:fill="F7CAAC" w:themeFill="accent2" w:themeFillTint="66"/>
            <w:vAlign w:val="center"/>
          </w:tcPr>
          <w:p w14:paraId="7BFFD570" w14:textId="77777777" w:rsidR="00634BF7" w:rsidRPr="00634BF7" w:rsidRDefault="00634BF7" w:rsidP="00C22E28">
            <w:pPr>
              <w:pStyle w:val="TableParagraph"/>
              <w:ind w:left="5"/>
              <w:jc w:val="center"/>
              <w:rPr>
                <w:rFonts w:cs="Times New Roman"/>
                <w:b/>
                <w:sz w:val="24"/>
                <w:szCs w:val="24"/>
              </w:rPr>
            </w:pPr>
            <w:r w:rsidRPr="00634BF7">
              <w:rPr>
                <w:rFonts w:cs="Times New Roman"/>
                <w:b/>
                <w:sz w:val="24"/>
                <w:szCs w:val="24"/>
              </w:rPr>
              <w:t>2024</w:t>
            </w:r>
          </w:p>
        </w:tc>
        <w:tc>
          <w:tcPr>
            <w:tcW w:w="1418" w:type="dxa"/>
            <w:shd w:val="clear" w:color="auto" w:fill="F7CAAC" w:themeFill="accent2" w:themeFillTint="66"/>
            <w:vAlign w:val="center"/>
          </w:tcPr>
          <w:p w14:paraId="20AC2F10" w14:textId="77777777" w:rsidR="00634BF7" w:rsidRPr="00634BF7" w:rsidRDefault="00634BF7" w:rsidP="00C22E28">
            <w:pPr>
              <w:pStyle w:val="TableParagraph"/>
              <w:jc w:val="center"/>
              <w:rPr>
                <w:rFonts w:cs="Times New Roman"/>
                <w:b/>
                <w:sz w:val="24"/>
                <w:szCs w:val="24"/>
              </w:rPr>
            </w:pPr>
            <w:r w:rsidRPr="00634BF7">
              <w:rPr>
                <w:rFonts w:cs="Times New Roman"/>
                <w:b/>
                <w:sz w:val="24"/>
                <w:szCs w:val="24"/>
              </w:rPr>
              <w:t>2025</w:t>
            </w:r>
          </w:p>
        </w:tc>
        <w:tc>
          <w:tcPr>
            <w:tcW w:w="1417" w:type="dxa"/>
            <w:shd w:val="clear" w:color="auto" w:fill="F7CAAC" w:themeFill="accent2" w:themeFillTint="66"/>
            <w:vAlign w:val="center"/>
          </w:tcPr>
          <w:p w14:paraId="08963895" w14:textId="77777777" w:rsidR="00634BF7" w:rsidRPr="00634BF7" w:rsidRDefault="00634BF7" w:rsidP="00C22E28">
            <w:pPr>
              <w:pStyle w:val="TableParagraph"/>
              <w:jc w:val="center"/>
              <w:rPr>
                <w:rFonts w:cs="Times New Roman"/>
                <w:b/>
                <w:sz w:val="24"/>
                <w:szCs w:val="24"/>
              </w:rPr>
            </w:pPr>
            <w:r w:rsidRPr="00634BF7">
              <w:rPr>
                <w:rFonts w:cs="Times New Roman"/>
                <w:b/>
                <w:sz w:val="24"/>
                <w:szCs w:val="24"/>
              </w:rPr>
              <w:t>2026</w:t>
            </w:r>
          </w:p>
        </w:tc>
        <w:tc>
          <w:tcPr>
            <w:tcW w:w="1276" w:type="dxa"/>
            <w:shd w:val="clear" w:color="auto" w:fill="F7CAAC" w:themeFill="accent2" w:themeFillTint="66"/>
            <w:vAlign w:val="center"/>
          </w:tcPr>
          <w:p w14:paraId="06054F59" w14:textId="77777777" w:rsidR="00634BF7" w:rsidRPr="00634BF7" w:rsidRDefault="00634BF7" w:rsidP="00C22E28">
            <w:pPr>
              <w:pStyle w:val="TableParagraph"/>
              <w:jc w:val="center"/>
              <w:rPr>
                <w:rFonts w:cs="Times New Roman"/>
                <w:b/>
                <w:sz w:val="24"/>
                <w:szCs w:val="24"/>
              </w:rPr>
            </w:pPr>
            <w:r w:rsidRPr="00634BF7">
              <w:rPr>
                <w:rFonts w:cs="Times New Roman"/>
                <w:b/>
                <w:sz w:val="24"/>
                <w:szCs w:val="24"/>
              </w:rPr>
              <w:t>2027</w:t>
            </w:r>
          </w:p>
        </w:tc>
        <w:tc>
          <w:tcPr>
            <w:tcW w:w="1455" w:type="dxa"/>
            <w:shd w:val="clear" w:color="auto" w:fill="F7CAAC" w:themeFill="accent2" w:themeFillTint="66"/>
            <w:vAlign w:val="center"/>
          </w:tcPr>
          <w:p w14:paraId="14C1CB0C" w14:textId="77777777" w:rsidR="00634BF7" w:rsidRPr="00634BF7" w:rsidRDefault="00634BF7" w:rsidP="00C22E28">
            <w:pPr>
              <w:pStyle w:val="TableParagraph"/>
              <w:ind w:left="107" w:right="227"/>
              <w:jc w:val="center"/>
              <w:rPr>
                <w:rFonts w:cs="Times New Roman"/>
                <w:b/>
                <w:sz w:val="24"/>
                <w:szCs w:val="24"/>
              </w:rPr>
            </w:pPr>
            <w:r w:rsidRPr="00634BF7">
              <w:rPr>
                <w:rFonts w:cs="Times New Roman"/>
                <w:b/>
                <w:sz w:val="24"/>
                <w:szCs w:val="24"/>
              </w:rPr>
              <w:t>2028</w:t>
            </w:r>
          </w:p>
        </w:tc>
      </w:tr>
      <w:tr w:rsidR="00634BF7" w:rsidRPr="00634BF7" w14:paraId="6BCC186A" w14:textId="77777777" w:rsidTr="00C22E28">
        <w:trPr>
          <w:trHeight w:val="702"/>
        </w:trPr>
        <w:tc>
          <w:tcPr>
            <w:tcW w:w="4384" w:type="dxa"/>
            <w:gridSpan w:val="2"/>
            <w:shd w:val="clear" w:color="auto" w:fill="F7CAAC" w:themeFill="accent2" w:themeFillTint="66"/>
          </w:tcPr>
          <w:p w14:paraId="6C0A35A0" w14:textId="79A06849" w:rsidR="00634BF7" w:rsidRPr="00634BF7" w:rsidRDefault="00634BF7" w:rsidP="00634BF7">
            <w:pPr>
              <w:pStyle w:val="TableParagraph"/>
              <w:spacing w:line="234" w:lineRule="exact"/>
              <w:ind w:left="107"/>
              <w:rPr>
                <w:rFonts w:cs="Times New Roman"/>
                <w:b/>
                <w:sz w:val="24"/>
                <w:szCs w:val="24"/>
              </w:rPr>
            </w:pPr>
            <w:r w:rsidRPr="00634BF7">
              <w:rPr>
                <w:rFonts w:cs="Times New Roman"/>
                <w:b/>
                <w:sz w:val="24"/>
                <w:szCs w:val="24"/>
              </w:rPr>
              <w:t>PG</w:t>
            </w:r>
            <w:r w:rsidRPr="00634BF7">
              <w:rPr>
                <w:rFonts w:cs="Times New Roman"/>
                <w:b/>
                <w:spacing w:val="-3"/>
                <w:sz w:val="24"/>
                <w:szCs w:val="24"/>
              </w:rPr>
              <w:t xml:space="preserve"> </w:t>
            </w:r>
            <w:r w:rsidRPr="00634BF7">
              <w:rPr>
                <w:rFonts w:cs="Times New Roman"/>
                <w:b/>
                <w:spacing w:val="-2"/>
                <w:sz w:val="24"/>
                <w:szCs w:val="24"/>
              </w:rPr>
              <w:t>2</w:t>
            </w:r>
            <w:r>
              <w:rPr>
                <w:rFonts w:cs="Times New Roman"/>
                <w:b/>
                <w:spacing w:val="-2"/>
                <w:sz w:val="24"/>
                <w:szCs w:val="24"/>
              </w:rPr>
              <w:t>.2</w:t>
            </w:r>
            <w:r w:rsidRPr="00634BF7">
              <w:rPr>
                <w:rFonts w:cs="Times New Roman"/>
                <w:b/>
                <w:spacing w:val="-2"/>
                <w:sz w:val="24"/>
                <w:szCs w:val="24"/>
              </w:rPr>
              <w:t>.1. Meslek dersleri yıl sonu puan ortalaması</w:t>
            </w:r>
          </w:p>
        </w:tc>
        <w:tc>
          <w:tcPr>
            <w:tcW w:w="1559" w:type="dxa"/>
            <w:shd w:val="clear" w:color="auto" w:fill="auto"/>
            <w:vAlign w:val="center"/>
          </w:tcPr>
          <w:p w14:paraId="5EB82A2B" w14:textId="0CEBBDA9" w:rsidR="00634BF7" w:rsidRPr="00634BF7" w:rsidRDefault="00634BF7" w:rsidP="00634BF7">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5A3694F4" w14:textId="2E817A57" w:rsidR="00634BF7" w:rsidRPr="00634BF7" w:rsidRDefault="00E25560" w:rsidP="00634BF7">
            <w:pPr>
              <w:pStyle w:val="TableParagraph"/>
              <w:jc w:val="center"/>
              <w:rPr>
                <w:rFonts w:cs="Times New Roman"/>
                <w:sz w:val="24"/>
                <w:szCs w:val="24"/>
              </w:rPr>
            </w:pPr>
            <w:r>
              <w:rPr>
                <w:rFonts w:cs="Times New Roman"/>
                <w:sz w:val="24"/>
                <w:szCs w:val="24"/>
              </w:rPr>
              <w:t>73</w:t>
            </w:r>
          </w:p>
        </w:tc>
        <w:tc>
          <w:tcPr>
            <w:tcW w:w="1417" w:type="dxa"/>
            <w:shd w:val="clear" w:color="auto" w:fill="auto"/>
            <w:vAlign w:val="center"/>
          </w:tcPr>
          <w:p w14:paraId="7AFD2C9A" w14:textId="36FC58B4" w:rsidR="00634BF7" w:rsidRPr="00634BF7" w:rsidRDefault="00521685" w:rsidP="00634BF7">
            <w:pPr>
              <w:pStyle w:val="TableParagraph"/>
              <w:jc w:val="center"/>
              <w:rPr>
                <w:rFonts w:cs="Times New Roman"/>
                <w:sz w:val="24"/>
                <w:szCs w:val="24"/>
              </w:rPr>
            </w:pPr>
            <w:r>
              <w:rPr>
                <w:rFonts w:cs="Times New Roman"/>
                <w:sz w:val="24"/>
                <w:szCs w:val="24"/>
              </w:rPr>
              <w:t>74</w:t>
            </w:r>
          </w:p>
        </w:tc>
        <w:tc>
          <w:tcPr>
            <w:tcW w:w="1418" w:type="dxa"/>
            <w:shd w:val="clear" w:color="auto" w:fill="auto"/>
            <w:vAlign w:val="center"/>
          </w:tcPr>
          <w:p w14:paraId="5DA51996" w14:textId="70B71F2C" w:rsidR="00634BF7" w:rsidRPr="00634BF7" w:rsidRDefault="00521685" w:rsidP="00634BF7">
            <w:pPr>
              <w:pStyle w:val="TableParagraph"/>
              <w:jc w:val="center"/>
              <w:rPr>
                <w:rFonts w:cs="Times New Roman"/>
                <w:sz w:val="24"/>
                <w:szCs w:val="24"/>
              </w:rPr>
            </w:pPr>
            <w:r>
              <w:rPr>
                <w:rFonts w:cs="Times New Roman"/>
                <w:sz w:val="24"/>
                <w:szCs w:val="24"/>
              </w:rPr>
              <w:t>75</w:t>
            </w:r>
          </w:p>
        </w:tc>
        <w:tc>
          <w:tcPr>
            <w:tcW w:w="1417" w:type="dxa"/>
            <w:shd w:val="clear" w:color="auto" w:fill="auto"/>
            <w:vAlign w:val="center"/>
          </w:tcPr>
          <w:p w14:paraId="21D38342" w14:textId="59525293" w:rsidR="00634BF7" w:rsidRPr="00634BF7" w:rsidRDefault="00521685" w:rsidP="00634BF7">
            <w:pPr>
              <w:pStyle w:val="TableParagraph"/>
              <w:jc w:val="center"/>
              <w:rPr>
                <w:rFonts w:cs="Times New Roman"/>
                <w:sz w:val="24"/>
                <w:szCs w:val="24"/>
              </w:rPr>
            </w:pPr>
            <w:r>
              <w:rPr>
                <w:rFonts w:cs="Times New Roman"/>
                <w:sz w:val="24"/>
                <w:szCs w:val="24"/>
              </w:rPr>
              <w:t>75</w:t>
            </w:r>
          </w:p>
        </w:tc>
        <w:tc>
          <w:tcPr>
            <w:tcW w:w="1276" w:type="dxa"/>
            <w:shd w:val="clear" w:color="auto" w:fill="auto"/>
            <w:vAlign w:val="center"/>
          </w:tcPr>
          <w:p w14:paraId="4A5F46CE" w14:textId="03C0FEEE" w:rsidR="00634BF7" w:rsidRPr="00634BF7" w:rsidRDefault="00521685" w:rsidP="00634BF7">
            <w:pPr>
              <w:pStyle w:val="TableParagraph"/>
              <w:jc w:val="center"/>
              <w:rPr>
                <w:rFonts w:cs="Times New Roman"/>
                <w:sz w:val="24"/>
                <w:szCs w:val="24"/>
              </w:rPr>
            </w:pPr>
            <w:r>
              <w:rPr>
                <w:rFonts w:cs="Times New Roman"/>
                <w:sz w:val="24"/>
                <w:szCs w:val="24"/>
              </w:rPr>
              <w:t>76</w:t>
            </w:r>
          </w:p>
        </w:tc>
        <w:tc>
          <w:tcPr>
            <w:tcW w:w="1455" w:type="dxa"/>
            <w:shd w:val="clear" w:color="auto" w:fill="auto"/>
            <w:vAlign w:val="center"/>
          </w:tcPr>
          <w:p w14:paraId="442C1FC8" w14:textId="0821DA4A" w:rsidR="00634BF7" w:rsidRPr="00634BF7" w:rsidRDefault="00521685" w:rsidP="00634BF7">
            <w:pPr>
              <w:pStyle w:val="TableParagraph"/>
              <w:jc w:val="center"/>
              <w:rPr>
                <w:rFonts w:cs="Times New Roman"/>
                <w:sz w:val="24"/>
                <w:szCs w:val="24"/>
              </w:rPr>
            </w:pPr>
            <w:r>
              <w:rPr>
                <w:rFonts w:cs="Times New Roman"/>
                <w:sz w:val="24"/>
                <w:szCs w:val="24"/>
              </w:rPr>
              <w:t>77</w:t>
            </w:r>
          </w:p>
        </w:tc>
      </w:tr>
      <w:tr w:rsidR="00634BF7" w:rsidRPr="00634BF7" w14:paraId="000F790C" w14:textId="77777777" w:rsidTr="00C22E28">
        <w:trPr>
          <w:trHeight w:val="702"/>
        </w:trPr>
        <w:tc>
          <w:tcPr>
            <w:tcW w:w="4384" w:type="dxa"/>
            <w:gridSpan w:val="2"/>
            <w:shd w:val="clear" w:color="auto" w:fill="F7CAAC" w:themeFill="accent2" w:themeFillTint="66"/>
          </w:tcPr>
          <w:p w14:paraId="0FD195C5" w14:textId="0345B4C9" w:rsidR="00634BF7" w:rsidRPr="00634BF7" w:rsidRDefault="00634BF7" w:rsidP="00634BF7">
            <w:pPr>
              <w:pStyle w:val="TableParagraph"/>
              <w:spacing w:line="234" w:lineRule="exact"/>
              <w:ind w:left="107"/>
              <w:rPr>
                <w:rFonts w:cs="Times New Roman"/>
                <w:b/>
                <w:sz w:val="24"/>
                <w:szCs w:val="24"/>
              </w:rPr>
            </w:pPr>
            <w:r w:rsidRPr="00634BF7">
              <w:rPr>
                <w:rFonts w:cs="Times New Roman"/>
                <w:b/>
                <w:sz w:val="24"/>
                <w:szCs w:val="24"/>
              </w:rPr>
              <w:t>PG</w:t>
            </w:r>
            <w:r w:rsidRPr="00634BF7">
              <w:rPr>
                <w:rFonts w:cs="Times New Roman"/>
                <w:b/>
                <w:spacing w:val="-3"/>
                <w:sz w:val="24"/>
                <w:szCs w:val="24"/>
              </w:rPr>
              <w:t xml:space="preserve"> </w:t>
            </w:r>
            <w:r w:rsidRPr="00634BF7">
              <w:rPr>
                <w:rFonts w:cs="Times New Roman"/>
                <w:b/>
                <w:spacing w:val="-2"/>
                <w:sz w:val="24"/>
                <w:szCs w:val="24"/>
              </w:rPr>
              <w:t>2</w:t>
            </w:r>
            <w:r>
              <w:rPr>
                <w:rFonts w:cs="Times New Roman"/>
                <w:b/>
                <w:spacing w:val="-2"/>
                <w:sz w:val="24"/>
                <w:szCs w:val="24"/>
              </w:rPr>
              <w:t>.2</w:t>
            </w:r>
            <w:r w:rsidRPr="00634BF7">
              <w:rPr>
                <w:rFonts w:cs="Times New Roman"/>
                <w:b/>
                <w:spacing w:val="-2"/>
                <w:sz w:val="24"/>
                <w:szCs w:val="24"/>
              </w:rPr>
              <w:t>.2. Beceri eğitimi yıl sonu puan ortalaması</w:t>
            </w:r>
          </w:p>
        </w:tc>
        <w:tc>
          <w:tcPr>
            <w:tcW w:w="1559" w:type="dxa"/>
            <w:shd w:val="clear" w:color="auto" w:fill="auto"/>
            <w:vAlign w:val="center"/>
          </w:tcPr>
          <w:p w14:paraId="766B5265" w14:textId="6CFC8A0C" w:rsidR="00634BF7" w:rsidRPr="00634BF7" w:rsidRDefault="00634BF7" w:rsidP="00634BF7">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0E44F6DD" w14:textId="2772D034" w:rsidR="00634BF7" w:rsidRPr="00634BF7" w:rsidRDefault="00521685" w:rsidP="00634BF7">
            <w:pPr>
              <w:pStyle w:val="TableParagraph"/>
              <w:jc w:val="center"/>
              <w:rPr>
                <w:rFonts w:cs="Times New Roman"/>
                <w:sz w:val="24"/>
                <w:szCs w:val="24"/>
              </w:rPr>
            </w:pPr>
            <w:r>
              <w:rPr>
                <w:rFonts w:cs="Times New Roman"/>
                <w:sz w:val="24"/>
                <w:szCs w:val="24"/>
              </w:rPr>
              <w:t>96</w:t>
            </w:r>
          </w:p>
        </w:tc>
        <w:tc>
          <w:tcPr>
            <w:tcW w:w="1417" w:type="dxa"/>
            <w:shd w:val="clear" w:color="auto" w:fill="auto"/>
            <w:vAlign w:val="center"/>
          </w:tcPr>
          <w:p w14:paraId="06BF2DAB" w14:textId="5F7A678E" w:rsidR="00634BF7" w:rsidRPr="00634BF7" w:rsidRDefault="00521685" w:rsidP="00634BF7">
            <w:pPr>
              <w:pStyle w:val="TableParagraph"/>
              <w:jc w:val="center"/>
              <w:rPr>
                <w:rFonts w:cs="Times New Roman"/>
                <w:sz w:val="24"/>
                <w:szCs w:val="24"/>
              </w:rPr>
            </w:pPr>
            <w:r>
              <w:rPr>
                <w:rFonts w:cs="Times New Roman"/>
                <w:sz w:val="24"/>
                <w:szCs w:val="24"/>
              </w:rPr>
              <w:t>96</w:t>
            </w:r>
          </w:p>
        </w:tc>
        <w:tc>
          <w:tcPr>
            <w:tcW w:w="1418" w:type="dxa"/>
            <w:shd w:val="clear" w:color="auto" w:fill="auto"/>
            <w:vAlign w:val="center"/>
          </w:tcPr>
          <w:p w14:paraId="6F47A121" w14:textId="1A726887" w:rsidR="00634BF7" w:rsidRPr="00634BF7" w:rsidRDefault="00521685" w:rsidP="00634BF7">
            <w:pPr>
              <w:pStyle w:val="TableParagraph"/>
              <w:jc w:val="center"/>
              <w:rPr>
                <w:rFonts w:cs="Times New Roman"/>
                <w:sz w:val="24"/>
                <w:szCs w:val="24"/>
              </w:rPr>
            </w:pPr>
            <w:r>
              <w:rPr>
                <w:rFonts w:cs="Times New Roman"/>
                <w:sz w:val="24"/>
                <w:szCs w:val="24"/>
              </w:rPr>
              <w:t>96</w:t>
            </w:r>
          </w:p>
        </w:tc>
        <w:tc>
          <w:tcPr>
            <w:tcW w:w="1417" w:type="dxa"/>
            <w:shd w:val="clear" w:color="auto" w:fill="auto"/>
            <w:vAlign w:val="center"/>
          </w:tcPr>
          <w:p w14:paraId="29FD6F0B" w14:textId="5FAA058F" w:rsidR="00634BF7" w:rsidRPr="00634BF7" w:rsidRDefault="00521685" w:rsidP="00634BF7">
            <w:pPr>
              <w:pStyle w:val="TableParagraph"/>
              <w:jc w:val="center"/>
              <w:rPr>
                <w:rFonts w:cs="Times New Roman"/>
                <w:sz w:val="24"/>
                <w:szCs w:val="24"/>
              </w:rPr>
            </w:pPr>
            <w:r>
              <w:rPr>
                <w:rFonts w:cs="Times New Roman"/>
                <w:sz w:val="24"/>
                <w:szCs w:val="24"/>
              </w:rPr>
              <w:t>97</w:t>
            </w:r>
          </w:p>
        </w:tc>
        <w:tc>
          <w:tcPr>
            <w:tcW w:w="1276" w:type="dxa"/>
            <w:shd w:val="clear" w:color="auto" w:fill="auto"/>
            <w:vAlign w:val="center"/>
          </w:tcPr>
          <w:p w14:paraId="7A99BCCE" w14:textId="6C5DCA04" w:rsidR="00634BF7" w:rsidRPr="00634BF7" w:rsidRDefault="00521685" w:rsidP="00634BF7">
            <w:pPr>
              <w:pStyle w:val="TableParagraph"/>
              <w:jc w:val="center"/>
              <w:rPr>
                <w:rFonts w:cs="Times New Roman"/>
                <w:sz w:val="24"/>
                <w:szCs w:val="24"/>
              </w:rPr>
            </w:pPr>
            <w:r>
              <w:rPr>
                <w:rFonts w:cs="Times New Roman"/>
                <w:sz w:val="24"/>
                <w:szCs w:val="24"/>
              </w:rPr>
              <w:t>97</w:t>
            </w:r>
          </w:p>
        </w:tc>
        <w:tc>
          <w:tcPr>
            <w:tcW w:w="1455" w:type="dxa"/>
            <w:shd w:val="clear" w:color="auto" w:fill="auto"/>
            <w:vAlign w:val="center"/>
          </w:tcPr>
          <w:p w14:paraId="76ED136F" w14:textId="49958155" w:rsidR="00634BF7" w:rsidRPr="00634BF7" w:rsidRDefault="00521685" w:rsidP="00634BF7">
            <w:pPr>
              <w:spacing w:after="0" w:line="240" w:lineRule="auto"/>
              <w:jc w:val="center"/>
              <w:rPr>
                <w:rFonts w:ascii="Book Antiqua" w:hAnsi="Book Antiqua"/>
                <w:sz w:val="24"/>
                <w:szCs w:val="24"/>
              </w:rPr>
            </w:pPr>
            <w:r>
              <w:rPr>
                <w:rFonts w:ascii="Book Antiqua" w:hAnsi="Book Antiqua"/>
                <w:sz w:val="24"/>
                <w:szCs w:val="24"/>
              </w:rPr>
              <w:t>97</w:t>
            </w:r>
          </w:p>
        </w:tc>
      </w:tr>
      <w:tr w:rsidR="00634BF7" w:rsidRPr="00634BF7" w14:paraId="4ACCED39" w14:textId="77777777" w:rsidTr="00C22E28">
        <w:trPr>
          <w:trHeight w:val="702"/>
        </w:trPr>
        <w:tc>
          <w:tcPr>
            <w:tcW w:w="4384" w:type="dxa"/>
            <w:gridSpan w:val="2"/>
            <w:shd w:val="clear" w:color="auto" w:fill="F7CAAC" w:themeFill="accent2" w:themeFillTint="66"/>
          </w:tcPr>
          <w:p w14:paraId="6CA36E3D" w14:textId="3C49E264" w:rsidR="00634BF7" w:rsidRPr="00634BF7" w:rsidRDefault="00634BF7" w:rsidP="00634BF7">
            <w:pPr>
              <w:pStyle w:val="TableParagraph"/>
              <w:spacing w:line="234" w:lineRule="exact"/>
              <w:ind w:left="107"/>
              <w:rPr>
                <w:rFonts w:cs="Times New Roman"/>
                <w:b/>
                <w:sz w:val="24"/>
                <w:szCs w:val="24"/>
              </w:rPr>
            </w:pPr>
            <w:r w:rsidRPr="00634BF7">
              <w:rPr>
                <w:rFonts w:cs="Times New Roman"/>
                <w:b/>
                <w:sz w:val="24"/>
                <w:szCs w:val="24"/>
              </w:rPr>
              <w:t>PG</w:t>
            </w:r>
            <w:r w:rsidRPr="00634BF7">
              <w:rPr>
                <w:rFonts w:cs="Times New Roman"/>
                <w:b/>
                <w:spacing w:val="-3"/>
                <w:sz w:val="24"/>
                <w:szCs w:val="24"/>
              </w:rPr>
              <w:t xml:space="preserve"> </w:t>
            </w:r>
            <w:r w:rsidRPr="00634BF7">
              <w:rPr>
                <w:rFonts w:cs="Times New Roman"/>
                <w:b/>
                <w:spacing w:val="-2"/>
                <w:sz w:val="24"/>
                <w:szCs w:val="24"/>
              </w:rPr>
              <w:t>2</w:t>
            </w:r>
            <w:r>
              <w:rPr>
                <w:rFonts w:cs="Times New Roman"/>
                <w:b/>
                <w:spacing w:val="-2"/>
                <w:sz w:val="24"/>
                <w:szCs w:val="24"/>
              </w:rPr>
              <w:t>.2</w:t>
            </w:r>
            <w:r w:rsidRPr="00634BF7">
              <w:rPr>
                <w:rFonts w:cs="Times New Roman"/>
                <w:b/>
                <w:spacing w:val="-2"/>
                <w:sz w:val="24"/>
                <w:szCs w:val="24"/>
              </w:rPr>
              <w:t>.3. Öğrencilerin beceri eğitimi aldıkları işletmeden memnuniyet oranı</w:t>
            </w:r>
          </w:p>
        </w:tc>
        <w:tc>
          <w:tcPr>
            <w:tcW w:w="1559" w:type="dxa"/>
            <w:shd w:val="clear" w:color="auto" w:fill="auto"/>
            <w:vAlign w:val="center"/>
          </w:tcPr>
          <w:p w14:paraId="54C912CC" w14:textId="02B9BF0E" w:rsidR="00634BF7" w:rsidRPr="00634BF7" w:rsidRDefault="00634BF7" w:rsidP="00634BF7">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40E2EE4E" w14:textId="252032BC" w:rsidR="00634BF7" w:rsidRPr="00634BF7" w:rsidRDefault="00634BF7" w:rsidP="00634BF7">
            <w:pPr>
              <w:pStyle w:val="TableParagraph"/>
              <w:jc w:val="center"/>
              <w:rPr>
                <w:rFonts w:cs="Times New Roman"/>
                <w:sz w:val="24"/>
                <w:szCs w:val="24"/>
              </w:rPr>
            </w:pPr>
            <w:r w:rsidRPr="00634BF7">
              <w:rPr>
                <w:rFonts w:cs="Times New Roman"/>
                <w:sz w:val="24"/>
                <w:szCs w:val="24"/>
              </w:rPr>
              <w:t>%95</w:t>
            </w:r>
          </w:p>
        </w:tc>
        <w:tc>
          <w:tcPr>
            <w:tcW w:w="1417" w:type="dxa"/>
            <w:shd w:val="clear" w:color="auto" w:fill="auto"/>
            <w:vAlign w:val="center"/>
          </w:tcPr>
          <w:p w14:paraId="5CDD0A24" w14:textId="5F472F63" w:rsidR="00634BF7" w:rsidRPr="00634BF7" w:rsidRDefault="00634BF7" w:rsidP="00634BF7">
            <w:pPr>
              <w:pStyle w:val="TableParagraph"/>
              <w:jc w:val="center"/>
              <w:rPr>
                <w:rFonts w:cs="Times New Roman"/>
                <w:sz w:val="24"/>
                <w:szCs w:val="24"/>
              </w:rPr>
            </w:pPr>
            <w:r w:rsidRPr="00634BF7">
              <w:rPr>
                <w:rFonts w:cs="Times New Roman"/>
                <w:sz w:val="24"/>
                <w:szCs w:val="24"/>
              </w:rPr>
              <w:t>%96</w:t>
            </w:r>
          </w:p>
        </w:tc>
        <w:tc>
          <w:tcPr>
            <w:tcW w:w="1418" w:type="dxa"/>
            <w:shd w:val="clear" w:color="auto" w:fill="auto"/>
            <w:vAlign w:val="center"/>
          </w:tcPr>
          <w:p w14:paraId="26DADED2" w14:textId="48F1C1AE" w:rsidR="00634BF7" w:rsidRPr="00634BF7" w:rsidRDefault="00634BF7" w:rsidP="00634BF7">
            <w:pPr>
              <w:pStyle w:val="TableParagraph"/>
              <w:jc w:val="center"/>
              <w:rPr>
                <w:rFonts w:cs="Times New Roman"/>
                <w:sz w:val="24"/>
                <w:szCs w:val="24"/>
              </w:rPr>
            </w:pPr>
            <w:r w:rsidRPr="00634BF7">
              <w:rPr>
                <w:rFonts w:cs="Times New Roman"/>
                <w:sz w:val="24"/>
                <w:szCs w:val="24"/>
              </w:rPr>
              <w:t>%97</w:t>
            </w:r>
          </w:p>
        </w:tc>
        <w:tc>
          <w:tcPr>
            <w:tcW w:w="1417" w:type="dxa"/>
            <w:shd w:val="clear" w:color="auto" w:fill="auto"/>
            <w:vAlign w:val="center"/>
          </w:tcPr>
          <w:p w14:paraId="35A2ECAA" w14:textId="7DA00C72" w:rsidR="00634BF7" w:rsidRPr="00634BF7" w:rsidRDefault="00634BF7" w:rsidP="00634BF7">
            <w:pPr>
              <w:pStyle w:val="TableParagraph"/>
              <w:jc w:val="center"/>
              <w:rPr>
                <w:rFonts w:cs="Times New Roman"/>
                <w:sz w:val="24"/>
                <w:szCs w:val="24"/>
              </w:rPr>
            </w:pPr>
            <w:r w:rsidRPr="00634BF7">
              <w:rPr>
                <w:rFonts w:cs="Times New Roman"/>
                <w:sz w:val="24"/>
                <w:szCs w:val="24"/>
              </w:rPr>
              <w:t>%98</w:t>
            </w:r>
          </w:p>
        </w:tc>
        <w:tc>
          <w:tcPr>
            <w:tcW w:w="1276" w:type="dxa"/>
            <w:shd w:val="clear" w:color="auto" w:fill="auto"/>
            <w:vAlign w:val="center"/>
          </w:tcPr>
          <w:p w14:paraId="465E0F72" w14:textId="000A6243" w:rsidR="00634BF7" w:rsidRPr="00634BF7" w:rsidRDefault="00634BF7" w:rsidP="00634BF7">
            <w:pPr>
              <w:pStyle w:val="TableParagraph"/>
              <w:jc w:val="center"/>
              <w:rPr>
                <w:rFonts w:cs="Times New Roman"/>
                <w:sz w:val="24"/>
                <w:szCs w:val="24"/>
              </w:rPr>
            </w:pPr>
            <w:r w:rsidRPr="00634BF7">
              <w:rPr>
                <w:rFonts w:cs="Times New Roman"/>
                <w:sz w:val="24"/>
                <w:szCs w:val="24"/>
              </w:rPr>
              <w:t>%99</w:t>
            </w:r>
          </w:p>
        </w:tc>
        <w:tc>
          <w:tcPr>
            <w:tcW w:w="1455" w:type="dxa"/>
            <w:shd w:val="clear" w:color="auto" w:fill="auto"/>
            <w:vAlign w:val="center"/>
          </w:tcPr>
          <w:p w14:paraId="21837284" w14:textId="296846BC" w:rsidR="00634BF7" w:rsidRPr="00634BF7" w:rsidRDefault="00634BF7" w:rsidP="00634BF7">
            <w:pPr>
              <w:spacing w:after="0" w:line="240" w:lineRule="auto"/>
              <w:jc w:val="center"/>
              <w:rPr>
                <w:rFonts w:ascii="Book Antiqua" w:hAnsi="Book Antiqua"/>
                <w:sz w:val="24"/>
                <w:szCs w:val="24"/>
              </w:rPr>
            </w:pPr>
            <w:r w:rsidRPr="00634BF7">
              <w:rPr>
                <w:rFonts w:ascii="Book Antiqua" w:hAnsi="Book Antiqua" w:cs="Times New Roman"/>
                <w:sz w:val="24"/>
                <w:szCs w:val="24"/>
              </w:rPr>
              <w:t>%99</w:t>
            </w:r>
          </w:p>
        </w:tc>
      </w:tr>
      <w:tr w:rsidR="00634BF7" w:rsidRPr="00634BF7" w14:paraId="1BE20465" w14:textId="77777777" w:rsidTr="00C22E28">
        <w:trPr>
          <w:trHeight w:val="564"/>
        </w:trPr>
        <w:tc>
          <w:tcPr>
            <w:tcW w:w="4384" w:type="dxa"/>
            <w:gridSpan w:val="2"/>
            <w:shd w:val="clear" w:color="auto" w:fill="F7CAAC" w:themeFill="accent2" w:themeFillTint="66"/>
            <w:vAlign w:val="center"/>
          </w:tcPr>
          <w:p w14:paraId="19073A80" w14:textId="77777777" w:rsidR="00634BF7" w:rsidRPr="00634BF7" w:rsidRDefault="00634BF7" w:rsidP="00C22E28">
            <w:pPr>
              <w:pStyle w:val="TableParagraph"/>
              <w:ind w:left="107"/>
              <w:rPr>
                <w:rFonts w:cs="Times New Roman"/>
                <w:b/>
                <w:sz w:val="24"/>
                <w:szCs w:val="24"/>
              </w:rPr>
            </w:pPr>
            <w:r w:rsidRPr="00634BF7">
              <w:rPr>
                <w:rFonts w:cs="Times New Roman"/>
                <w:b/>
                <w:spacing w:val="-2"/>
                <w:sz w:val="24"/>
                <w:szCs w:val="24"/>
              </w:rPr>
              <w:t>Stratejiler</w:t>
            </w:r>
          </w:p>
        </w:tc>
        <w:tc>
          <w:tcPr>
            <w:tcW w:w="9960" w:type="dxa"/>
            <w:gridSpan w:val="7"/>
            <w:shd w:val="clear" w:color="auto" w:fill="auto"/>
            <w:vAlign w:val="center"/>
          </w:tcPr>
          <w:p w14:paraId="1B775A09" w14:textId="21B5C2B4" w:rsidR="00634BF7" w:rsidRPr="00634BF7" w:rsidRDefault="00634BF7" w:rsidP="00634BF7">
            <w:pPr>
              <w:pStyle w:val="TableParagraph"/>
              <w:rPr>
                <w:rFonts w:cs="Times New Roman"/>
                <w:sz w:val="24"/>
                <w:szCs w:val="24"/>
              </w:rPr>
            </w:pPr>
            <w:r w:rsidRPr="00634BF7">
              <w:rPr>
                <w:rFonts w:cs="Times New Roman"/>
                <w:sz w:val="24"/>
                <w:szCs w:val="24"/>
              </w:rPr>
              <w:t xml:space="preserve">  </w:t>
            </w:r>
            <w:r>
              <w:rPr>
                <w:rFonts w:cs="Times New Roman"/>
                <w:b/>
                <w:sz w:val="24"/>
                <w:szCs w:val="24"/>
              </w:rPr>
              <w:t xml:space="preserve">S-2.2.1. </w:t>
            </w:r>
            <w:r w:rsidRPr="00634BF7">
              <w:rPr>
                <w:rFonts w:cs="Times New Roman"/>
                <w:sz w:val="24"/>
                <w:szCs w:val="24"/>
              </w:rPr>
              <w:t>Meslek derslerinde proje tabanlı yöntem kullanılarak öğrencilerin analiz, sentez ve değerlendirme becerilerinin geliştirilmesi sağlanacaktır.</w:t>
            </w:r>
          </w:p>
          <w:p w14:paraId="4CC5DC6B" w14:textId="32727C2A" w:rsidR="00634BF7" w:rsidRPr="00634BF7" w:rsidRDefault="00634BF7" w:rsidP="00634BF7">
            <w:pPr>
              <w:pStyle w:val="TableParagraph"/>
              <w:rPr>
                <w:rFonts w:cs="Times New Roman"/>
                <w:sz w:val="24"/>
                <w:szCs w:val="24"/>
              </w:rPr>
            </w:pPr>
            <w:r w:rsidRPr="00634BF7">
              <w:rPr>
                <w:rFonts w:cs="Times New Roman"/>
                <w:sz w:val="24"/>
                <w:szCs w:val="24"/>
              </w:rPr>
              <w:t xml:space="preserve">  </w:t>
            </w:r>
            <w:r>
              <w:rPr>
                <w:rFonts w:cs="Times New Roman"/>
                <w:b/>
                <w:sz w:val="24"/>
                <w:szCs w:val="24"/>
              </w:rPr>
              <w:t xml:space="preserve">S-2.2.2. </w:t>
            </w:r>
            <w:r w:rsidRPr="00634BF7">
              <w:rPr>
                <w:rFonts w:cs="Times New Roman"/>
                <w:sz w:val="24"/>
                <w:szCs w:val="24"/>
              </w:rPr>
              <w:t>Öğrencilerin atölye ve laboratuvar derslerinde fiziki mekân sorumluluğu alması sağlanarak öğrencilerde sorumluluk bilinci geliştirilecektir.</w:t>
            </w:r>
          </w:p>
          <w:p w14:paraId="590E7D19" w14:textId="610F5928" w:rsidR="00634BF7" w:rsidRPr="00634BF7" w:rsidRDefault="00634BF7" w:rsidP="00634BF7">
            <w:pPr>
              <w:pStyle w:val="TableParagraph"/>
              <w:rPr>
                <w:rFonts w:cs="Times New Roman"/>
                <w:sz w:val="24"/>
                <w:szCs w:val="24"/>
              </w:rPr>
            </w:pPr>
            <w:r w:rsidRPr="00634BF7">
              <w:rPr>
                <w:rFonts w:cs="Times New Roman"/>
                <w:sz w:val="24"/>
                <w:szCs w:val="24"/>
              </w:rPr>
              <w:t xml:space="preserve">  </w:t>
            </w:r>
            <w:r>
              <w:rPr>
                <w:rFonts w:cs="Times New Roman"/>
                <w:b/>
                <w:sz w:val="24"/>
                <w:szCs w:val="24"/>
              </w:rPr>
              <w:t xml:space="preserve">S-2.2.3. </w:t>
            </w:r>
            <w:r w:rsidRPr="00634BF7">
              <w:rPr>
                <w:rFonts w:cs="Times New Roman"/>
                <w:sz w:val="24"/>
                <w:szCs w:val="24"/>
              </w:rPr>
              <w:t xml:space="preserve">Mesleki ve teknik eğitimle ilgili yerel, ulusal ve uluslararası boyutta düzenlenen etkinliklere katılım sağlanacaktır.  </w:t>
            </w:r>
          </w:p>
        </w:tc>
      </w:tr>
    </w:tbl>
    <w:p w14:paraId="0C87218B" w14:textId="77777777" w:rsidR="00634BF7" w:rsidRDefault="00634BF7" w:rsidP="00AF4E99">
      <w:pPr>
        <w:spacing w:line="360" w:lineRule="auto"/>
        <w:jc w:val="both"/>
        <w:rPr>
          <w:rFonts w:ascii="Book Antiqua" w:hAnsi="Book Antiqua"/>
          <w:b/>
          <w:sz w:val="24"/>
          <w:szCs w:val="24"/>
        </w:rPr>
      </w:pPr>
    </w:p>
    <w:p w14:paraId="686B6BFD" w14:textId="508F10C6" w:rsidR="00E15D3B" w:rsidRDefault="00E15D3B" w:rsidP="00AF4E99">
      <w:pPr>
        <w:spacing w:line="360" w:lineRule="auto"/>
        <w:jc w:val="both"/>
        <w:rPr>
          <w:rFonts w:ascii="Book Antiqua" w:hAnsi="Book Antiqua"/>
          <w:b/>
          <w:sz w:val="24"/>
          <w:szCs w:val="24"/>
        </w:rPr>
      </w:pPr>
    </w:p>
    <w:p w14:paraId="1B835998" w14:textId="2F4BD866" w:rsidR="00634BF7" w:rsidRDefault="00634BF7" w:rsidP="00AF4E99">
      <w:pPr>
        <w:spacing w:line="360" w:lineRule="auto"/>
        <w:jc w:val="both"/>
        <w:rPr>
          <w:rFonts w:ascii="Book Antiqua" w:hAnsi="Book Antiqua"/>
          <w:b/>
          <w:sz w:val="24"/>
          <w:szCs w:val="24"/>
        </w:rPr>
      </w:pPr>
    </w:p>
    <w:p w14:paraId="0BB9817F" w14:textId="712117BA" w:rsidR="00634BF7" w:rsidRDefault="00634BF7"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C22E28" w:rsidRPr="00C22E28" w14:paraId="5F1EA6DE" w14:textId="77777777" w:rsidTr="00C22E28">
        <w:trPr>
          <w:trHeight w:val="423"/>
        </w:trPr>
        <w:tc>
          <w:tcPr>
            <w:tcW w:w="2825" w:type="dxa"/>
            <w:shd w:val="clear" w:color="auto" w:fill="F7CAAC" w:themeFill="accent2" w:themeFillTint="66"/>
          </w:tcPr>
          <w:p w14:paraId="21E3D8B5"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lastRenderedPageBreak/>
              <w:t>TEMA</w:t>
            </w:r>
          </w:p>
        </w:tc>
        <w:tc>
          <w:tcPr>
            <w:tcW w:w="11519" w:type="dxa"/>
            <w:gridSpan w:val="8"/>
            <w:shd w:val="clear" w:color="auto" w:fill="auto"/>
          </w:tcPr>
          <w:p w14:paraId="3CFD5E7D" w14:textId="77777777" w:rsidR="00C22E28" w:rsidRPr="00C22E28" w:rsidRDefault="00C22E28" w:rsidP="00C22E28">
            <w:pPr>
              <w:pStyle w:val="TableParagraph"/>
              <w:rPr>
                <w:sz w:val="24"/>
                <w:szCs w:val="24"/>
              </w:rPr>
            </w:pPr>
            <w:r w:rsidRPr="00C22E28">
              <w:rPr>
                <w:sz w:val="24"/>
                <w:szCs w:val="24"/>
              </w:rPr>
              <w:t>EĞİTİM VE ÖĞRETİMDE KALİTE</w:t>
            </w:r>
          </w:p>
        </w:tc>
      </w:tr>
      <w:tr w:rsidR="00C22E28" w:rsidRPr="00C22E28" w14:paraId="08BBACB4" w14:textId="77777777" w:rsidTr="00C22E28">
        <w:trPr>
          <w:trHeight w:val="415"/>
        </w:trPr>
        <w:tc>
          <w:tcPr>
            <w:tcW w:w="2825" w:type="dxa"/>
            <w:shd w:val="clear" w:color="auto" w:fill="F7CAAC" w:themeFill="accent2" w:themeFillTint="66"/>
          </w:tcPr>
          <w:p w14:paraId="35F47B19"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Okul/Kurum Türü</w:t>
            </w:r>
          </w:p>
        </w:tc>
        <w:tc>
          <w:tcPr>
            <w:tcW w:w="11519" w:type="dxa"/>
            <w:gridSpan w:val="8"/>
            <w:shd w:val="clear" w:color="auto" w:fill="auto"/>
          </w:tcPr>
          <w:p w14:paraId="7F234FDC" w14:textId="77777777" w:rsidR="00C22E28" w:rsidRPr="00C22E28" w:rsidRDefault="00C22E28" w:rsidP="00C22E28">
            <w:pPr>
              <w:pStyle w:val="TableParagraph"/>
              <w:rPr>
                <w:sz w:val="24"/>
                <w:szCs w:val="24"/>
              </w:rPr>
            </w:pPr>
            <w:r w:rsidRPr="00C22E28">
              <w:rPr>
                <w:sz w:val="24"/>
                <w:szCs w:val="24"/>
              </w:rPr>
              <w:t>Mesleki ve Teknik Anadolu Lisesi (MTAL)</w:t>
            </w:r>
          </w:p>
        </w:tc>
      </w:tr>
      <w:tr w:rsidR="00C22E28" w:rsidRPr="00C22E28" w14:paraId="702B277B" w14:textId="77777777" w:rsidTr="00C22E28">
        <w:trPr>
          <w:trHeight w:val="421"/>
        </w:trPr>
        <w:tc>
          <w:tcPr>
            <w:tcW w:w="2825" w:type="dxa"/>
            <w:shd w:val="clear" w:color="auto" w:fill="F7CAAC" w:themeFill="accent2" w:themeFillTint="66"/>
          </w:tcPr>
          <w:p w14:paraId="22DD1995"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Amaç</w:t>
            </w:r>
            <w:r w:rsidRPr="00C22E28">
              <w:rPr>
                <w:rFonts w:cs="Times New Roman"/>
                <w:b/>
                <w:spacing w:val="-7"/>
                <w:sz w:val="24"/>
                <w:szCs w:val="24"/>
              </w:rPr>
              <w:t xml:space="preserve"> </w:t>
            </w:r>
            <w:r w:rsidRPr="00C22E28">
              <w:rPr>
                <w:rFonts w:cs="Times New Roman"/>
                <w:b/>
                <w:spacing w:val="-10"/>
                <w:sz w:val="24"/>
                <w:szCs w:val="24"/>
              </w:rPr>
              <w:t>2</w:t>
            </w:r>
          </w:p>
        </w:tc>
        <w:tc>
          <w:tcPr>
            <w:tcW w:w="11519" w:type="dxa"/>
            <w:gridSpan w:val="8"/>
            <w:shd w:val="clear" w:color="auto" w:fill="auto"/>
          </w:tcPr>
          <w:p w14:paraId="172B38B5" w14:textId="77777777" w:rsidR="00C22E28" w:rsidRPr="00C22E28" w:rsidRDefault="00C22E28" w:rsidP="00C22E28">
            <w:pPr>
              <w:pStyle w:val="TableParagraph"/>
              <w:rPr>
                <w:rFonts w:cs="Times New Roman"/>
                <w:sz w:val="24"/>
                <w:szCs w:val="24"/>
              </w:rPr>
            </w:pPr>
            <w:r w:rsidRPr="00C22E28">
              <w:rPr>
                <w:sz w:val="24"/>
                <w:szCs w:val="24"/>
              </w:rPr>
              <w:t>Ulusal ve uluslararası alanda mesleki yeterliliği ile kabul gören, mesleki değerlere sahip, yaratıcı, yenilikçi, girişimci, üretken, ekonomiye değer katan ehil işgücü yetiştirilmesi sağlanacaktır.</w:t>
            </w:r>
          </w:p>
        </w:tc>
      </w:tr>
      <w:tr w:rsidR="00C22E28" w:rsidRPr="00C22E28" w14:paraId="0184819E" w14:textId="77777777" w:rsidTr="00C22E28">
        <w:trPr>
          <w:trHeight w:val="413"/>
        </w:trPr>
        <w:tc>
          <w:tcPr>
            <w:tcW w:w="2825" w:type="dxa"/>
            <w:shd w:val="clear" w:color="auto" w:fill="F7CAAC" w:themeFill="accent2" w:themeFillTint="66"/>
          </w:tcPr>
          <w:p w14:paraId="42968E92" w14:textId="5585C0AB"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Hedef</w:t>
            </w:r>
            <w:r w:rsidRPr="00C22E28">
              <w:rPr>
                <w:rFonts w:cs="Times New Roman"/>
                <w:b/>
                <w:spacing w:val="-9"/>
                <w:sz w:val="24"/>
                <w:szCs w:val="24"/>
              </w:rPr>
              <w:t xml:space="preserve"> </w:t>
            </w:r>
            <w:r w:rsidRPr="00C22E28">
              <w:rPr>
                <w:rFonts w:cs="Times New Roman"/>
                <w:b/>
                <w:spacing w:val="-5"/>
                <w:sz w:val="24"/>
                <w:szCs w:val="24"/>
              </w:rPr>
              <w:t>2.3</w:t>
            </w:r>
          </w:p>
        </w:tc>
        <w:tc>
          <w:tcPr>
            <w:tcW w:w="11519" w:type="dxa"/>
            <w:gridSpan w:val="8"/>
            <w:shd w:val="clear" w:color="auto" w:fill="auto"/>
          </w:tcPr>
          <w:p w14:paraId="24E85EAB" w14:textId="198C89A3" w:rsidR="00C22E28" w:rsidRPr="00C22E28" w:rsidRDefault="00C22E28" w:rsidP="00C22E28">
            <w:pPr>
              <w:pStyle w:val="TableParagraph"/>
              <w:rPr>
                <w:rFonts w:cs="Times New Roman"/>
                <w:sz w:val="24"/>
                <w:szCs w:val="24"/>
              </w:rPr>
            </w:pPr>
            <w:r w:rsidRPr="00C22E28">
              <w:rPr>
                <w:sz w:val="24"/>
                <w:szCs w:val="24"/>
              </w:rPr>
              <w:t>Bir üst öğrenime yerleşen öğrenci sayısı artırılacaktır.</w:t>
            </w:r>
          </w:p>
        </w:tc>
      </w:tr>
      <w:tr w:rsidR="00C22E28" w:rsidRPr="00C22E28" w14:paraId="0C14D25B" w14:textId="77777777" w:rsidTr="00C22E28">
        <w:trPr>
          <w:trHeight w:val="638"/>
        </w:trPr>
        <w:tc>
          <w:tcPr>
            <w:tcW w:w="4384" w:type="dxa"/>
            <w:gridSpan w:val="2"/>
            <w:shd w:val="clear" w:color="auto" w:fill="F7CAAC" w:themeFill="accent2" w:themeFillTint="66"/>
            <w:vAlign w:val="center"/>
          </w:tcPr>
          <w:p w14:paraId="536D466A"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pacing w:val="-2"/>
                <w:sz w:val="24"/>
                <w:szCs w:val="24"/>
              </w:rPr>
              <w:t>Performans</w:t>
            </w:r>
            <w:r w:rsidRPr="00C22E28">
              <w:rPr>
                <w:rFonts w:cs="Times New Roman"/>
                <w:b/>
                <w:spacing w:val="7"/>
                <w:sz w:val="24"/>
                <w:szCs w:val="24"/>
              </w:rPr>
              <w:t xml:space="preserve"> </w:t>
            </w:r>
            <w:r w:rsidRPr="00C22E28">
              <w:rPr>
                <w:rFonts w:cs="Times New Roman"/>
                <w:b/>
                <w:spacing w:val="-2"/>
                <w:sz w:val="24"/>
                <w:szCs w:val="24"/>
              </w:rPr>
              <w:t>Göstergeleri</w:t>
            </w:r>
          </w:p>
        </w:tc>
        <w:tc>
          <w:tcPr>
            <w:tcW w:w="1559" w:type="dxa"/>
            <w:shd w:val="clear" w:color="auto" w:fill="F7CAAC" w:themeFill="accent2" w:themeFillTint="66"/>
          </w:tcPr>
          <w:p w14:paraId="22333D4F" w14:textId="77777777" w:rsidR="00C22E28" w:rsidRPr="00C22E28" w:rsidRDefault="00C22E28" w:rsidP="00C22E28">
            <w:pPr>
              <w:pStyle w:val="TableParagraph"/>
              <w:spacing w:line="360" w:lineRule="auto"/>
              <w:ind w:left="107" w:right="218"/>
              <w:jc w:val="center"/>
              <w:rPr>
                <w:rFonts w:cs="Times New Roman"/>
                <w:b/>
                <w:sz w:val="24"/>
                <w:szCs w:val="24"/>
              </w:rPr>
            </w:pPr>
            <w:r w:rsidRPr="00C22E28">
              <w:rPr>
                <w:rFonts w:cs="Times New Roman"/>
                <w:b/>
                <w:spacing w:val="-2"/>
                <w:sz w:val="24"/>
                <w:szCs w:val="24"/>
              </w:rPr>
              <w:t>Hedefe Etkisi</w:t>
            </w:r>
          </w:p>
        </w:tc>
        <w:tc>
          <w:tcPr>
            <w:tcW w:w="1418" w:type="dxa"/>
            <w:shd w:val="clear" w:color="auto" w:fill="F7CAAC" w:themeFill="accent2" w:themeFillTint="66"/>
          </w:tcPr>
          <w:p w14:paraId="22C3B4C0" w14:textId="77777777" w:rsidR="00C22E28" w:rsidRPr="00C22E28" w:rsidRDefault="00C22E28" w:rsidP="00C22E28">
            <w:pPr>
              <w:pStyle w:val="TableParagraph"/>
              <w:spacing w:line="360" w:lineRule="auto"/>
              <w:ind w:left="108" w:right="135"/>
              <w:jc w:val="center"/>
              <w:rPr>
                <w:rFonts w:cs="Times New Roman"/>
                <w:b/>
                <w:spacing w:val="-2"/>
                <w:sz w:val="24"/>
                <w:szCs w:val="24"/>
              </w:rPr>
            </w:pPr>
            <w:r w:rsidRPr="00C22E28">
              <w:rPr>
                <w:rFonts w:cs="Times New Roman"/>
                <w:b/>
                <w:spacing w:val="-2"/>
                <w:sz w:val="24"/>
                <w:szCs w:val="24"/>
              </w:rPr>
              <w:t>2023</w:t>
            </w:r>
          </w:p>
          <w:p w14:paraId="48F9F44E" w14:textId="77777777" w:rsidR="00C22E28" w:rsidRPr="00C22E28" w:rsidRDefault="00C22E28" w:rsidP="00C22E28">
            <w:pPr>
              <w:pStyle w:val="TableParagraph"/>
              <w:spacing w:line="360" w:lineRule="auto"/>
              <w:ind w:left="108" w:right="135"/>
              <w:jc w:val="center"/>
              <w:rPr>
                <w:rFonts w:cs="Times New Roman"/>
                <w:b/>
                <w:sz w:val="24"/>
                <w:szCs w:val="24"/>
              </w:rPr>
            </w:pPr>
            <w:r w:rsidRPr="00C22E28">
              <w:rPr>
                <w:rFonts w:cs="Times New Roman"/>
                <w:b/>
                <w:spacing w:val="-2"/>
                <w:sz w:val="24"/>
                <w:szCs w:val="24"/>
              </w:rPr>
              <w:t>(Mevcut)</w:t>
            </w:r>
          </w:p>
        </w:tc>
        <w:tc>
          <w:tcPr>
            <w:tcW w:w="1417" w:type="dxa"/>
            <w:shd w:val="clear" w:color="auto" w:fill="F7CAAC" w:themeFill="accent2" w:themeFillTint="66"/>
            <w:vAlign w:val="center"/>
          </w:tcPr>
          <w:p w14:paraId="381E23E9" w14:textId="77777777" w:rsidR="00C22E28" w:rsidRPr="00C22E28" w:rsidRDefault="00C22E28" w:rsidP="00C22E28">
            <w:pPr>
              <w:pStyle w:val="TableParagraph"/>
              <w:ind w:left="5"/>
              <w:jc w:val="center"/>
              <w:rPr>
                <w:rFonts w:cs="Times New Roman"/>
                <w:b/>
                <w:sz w:val="24"/>
                <w:szCs w:val="24"/>
              </w:rPr>
            </w:pPr>
            <w:r w:rsidRPr="00C22E28">
              <w:rPr>
                <w:rFonts w:cs="Times New Roman"/>
                <w:b/>
                <w:sz w:val="24"/>
                <w:szCs w:val="24"/>
              </w:rPr>
              <w:t>2024</w:t>
            </w:r>
          </w:p>
        </w:tc>
        <w:tc>
          <w:tcPr>
            <w:tcW w:w="1418" w:type="dxa"/>
            <w:shd w:val="clear" w:color="auto" w:fill="F7CAAC" w:themeFill="accent2" w:themeFillTint="66"/>
            <w:vAlign w:val="center"/>
          </w:tcPr>
          <w:p w14:paraId="775477BC"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2025</w:t>
            </w:r>
          </w:p>
        </w:tc>
        <w:tc>
          <w:tcPr>
            <w:tcW w:w="1417" w:type="dxa"/>
            <w:shd w:val="clear" w:color="auto" w:fill="F7CAAC" w:themeFill="accent2" w:themeFillTint="66"/>
            <w:vAlign w:val="center"/>
          </w:tcPr>
          <w:p w14:paraId="7E825C2E"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2026</w:t>
            </w:r>
          </w:p>
        </w:tc>
        <w:tc>
          <w:tcPr>
            <w:tcW w:w="1276" w:type="dxa"/>
            <w:shd w:val="clear" w:color="auto" w:fill="F7CAAC" w:themeFill="accent2" w:themeFillTint="66"/>
            <w:vAlign w:val="center"/>
          </w:tcPr>
          <w:p w14:paraId="6A175EB3"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2027</w:t>
            </w:r>
          </w:p>
        </w:tc>
        <w:tc>
          <w:tcPr>
            <w:tcW w:w="1455" w:type="dxa"/>
            <w:shd w:val="clear" w:color="auto" w:fill="F7CAAC" w:themeFill="accent2" w:themeFillTint="66"/>
            <w:vAlign w:val="center"/>
          </w:tcPr>
          <w:p w14:paraId="1D98DAF6" w14:textId="77777777" w:rsidR="00C22E28" w:rsidRPr="00C22E28" w:rsidRDefault="00C22E28" w:rsidP="00C22E28">
            <w:pPr>
              <w:pStyle w:val="TableParagraph"/>
              <w:ind w:left="107" w:right="227"/>
              <w:jc w:val="center"/>
              <w:rPr>
                <w:rFonts w:cs="Times New Roman"/>
                <w:b/>
                <w:sz w:val="24"/>
                <w:szCs w:val="24"/>
              </w:rPr>
            </w:pPr>
            <w:r w:rsidRPr="00C22E28">
              <w:rPr>
                <w:rFonts w:cs="Times New Roman"/>
                <w:b/>
                <w:sz w:val="24"/>
                <w:szCs w:val="24"/>
              </w:rPr>
              <w:t>2028</w:t>
            </w:r>
          </w:p>
        </w:tc>
      </w:tr>
      <w:tr w:rsidR="00C22E28" w:rsidRPr="00C22E28" w14:paraId="7FF40EB3" w14:textId="77777777" w:rsidTr="00C22E28">
        <w:trPr>
          <w:trHeight w:val="702"/>
        </w:trPr>
        <w:tc>
          <w:tcPr>
            <w:tcW w:w="4384" w:type="dxa"/>
            <w:gridSpan w:val="2"/>
            <w:shd w:val="clear" w:color="auto" w:fill="F7CAAC" w:themeFill="accent2" w:themeFillTint="66"/>
          </w:tcPr>
          <w:p w14:paraId="15D6AF5F" w14:textId="05A72A19"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00F71CE4">
              <w:rPr>
                <w:rFonts w:cs="Times New Roman"/>
                <w:b/>
                <w:spacing w:val="-2"/>
                <w:sz w:val="24"/>
                <w:szCs w:val="24"/>
              </w:rPr>
              <w:t>2.3</w:t>
            </w:r>
            <w:r w:rsidRPr="00C22E28">
              <w:rPr>
                <w:rFonts w:cs="Times New Roman"/>
                <w:b/>
                <w:spacing w:val="-2"/>
                <w:sz w:val="24"/>
                <w:szCs w:val="24"/>
              </w:rPr>
              <w:t>.1. Alanında bir üst öğrenime yerleşen öğrenci oranı</w:t>
            </w:r>
          </w:p>
        </w:tc>
        <w:tc>
          <w:tcPr>
            <w:tcW w:w="1559" w:type="dxa"/>
            <w:shd w:val="clear" w:color="auto" w:fill="auto"/>
            <w:vAlign w:val="center"/>
          </w:tcPr>
          <w:p w14:paraId="68129FD5"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2D8AA3CB" w14:textId="5ED106C2" w:rsidR="00C22E28" w:rsidRPr="00C22E28" w:rsidRDefault="00521685" w:rsidP="00C22E28">
            <w:pPr>
              <w:pStyle w:val="TableParagraph"/>
              <w:jc w:val="center"/>
              <w:rPr>
                <w:rFonts w:cs="Times New Roman"/>
                <w:sz w:val="24"/>
                <w:szCs w:val="24"/>
              </w:rPr>
            </w:pPr>
            <w:r>
              <w:rPr>
                <w:rFonts w:cs="Times New Roman"/>
                <w:sz w:val="24"/>
                <w:szCs w:val="24"/>
              </w:rPr>
              <w:t>%25</w:t>
            </w:r>
          </w:p>
        </w:tc>
        <w:tc>
          <w:tcPr>
            <w:tcW w:w="1417" w:type="dxa"/>
            <w:shd w:val="clear" w:color="auto" w:fill="auto"/>
            <w:vAlign w:val="center"/>
          </w:tcPr>
          <w:p w14:paraId="3ABA6E6D" w14:textId="5121AB61" w:rsidR="00C22E28" w:rsidRPr="00C22E28" w:rsidRDefault="00521685" w:rsidP="00C22E28">
            <w:pPr>
              <w:pStyle w:val="TableParagraph"/>
              <w:jc w:val="center"/>
              <w:rPr>
                <w:rFonts w:cs="Times New Roman"/>
                <w:sz w:val="24"/>
                <w:szCs w:val="24"/>
              </w:rPr>
            </w:pPr>
            <w:r>
              <w:rPr>
                <w:rFonts w:cs="Times New Roman"/>
                <w:sz w:val="24"/>
                <w:szCs w:val="24"/>
              </w:rPr>
              <w:t>%26</w:t>
            </w:r>
          </w:p>
        </w:tc>
        <w:tc>
          <w:tcPr>
            <w:tcW w:w="1418" w:type="dxa"/>
            <w:shd w:val="clear" w:color="auto" w:fill="auto"/>
            <w:vAlign w:val="center"/>
          </w:tcPr>
          <w:p w14:paraId="1D2B109C" w14:textId="3C433598" w:rsidR="00C22E28" w:rsidRPr="00C22E28" w:rsidRDefault="00521685" w:rsidP="00C22E28">
            <w:pPr>
              <w:pStyle w:val="TableParagraph"/>
              <w:jc w:val="center"/>
              <w:rPr>
                <w:rFonts w:cs="Times New Roman"/>
                <w:sz w:val="24"/>
                <w:szCs w:val="24"/>
              </w:rPr>
            </w:pPr>
            <w:r>
              <w:rPr>
                <w:rFonts w:cs="Times New Roman"/>
                <w:sz w:val="24"/>
                <w:szCs w:val="24"/>
              </w:rPr>
              <w:t>%27</w:t>
            </w:r>
          </w:p>
        </w:tc>
        <w:tc>
          <w:tcPr>
            <w:tcW w:w="1417" w:type="dxa"/>
            <w:shd w:val="clear" w:color="auto" w:fill="auto"/>
            <w:vAlign w:val="center"/>
          </w:tcPr>
          <w:p w14:paraId="1828EF51" w14:textId="60BDB169" w:rsidR="00C22E28" w:rsidRPr="00C22E28" w:rsidRDefault="00521685" w:rsidP="00C22E28">
            <w:pPr>
              <w:pStyle w:val="TableParagraph"/>
              <w:jc w:val="center"/>
              <w:rPr>
                <w:rFonts w:cs="Times New Roman"/>
                <w:sz w:val="24"/>
                <w:szCs w:val="24"/>
              </w:rPr>
            </w:pPr>
            <w:r>
              <w:rPr>
                <w:rFonts w:cs="Times New Roman"/>
                <w:sz w:val="24"/>
                <w:szCs w:val="24"/>
              </w:rPr>
              <w:t>%28</w:t>
            </w:r>
          </w:p>
        </w:tc>
        <w:tc>
          <w:tcPr>
            <w:tcW w:w="1276" w:type="dxa"/>
            <w:shd w:val="clear" w:color="auto" w:fill="auto"/>
            <w:vAlign w:val="center"/>
          </w:tcPr>
          <w:p w14:paraId="7571A434" w14:textId="42CD5CBA" w:rsidR="00C22E28" w:rsidRPr="00C22E28" w:rsidRDefault="00521685" w:rsidP="00C22E28">
            <w:pPr>
              <w:pStyle w:val="TableParagraph"/>
              <w:jc w:val="center"/>
              <w:rPr>
                <w:rFonts w:cs="Times New Roman"/>
                <w:sz w:val="24"/>
                <w:szCs w:val="24"/>
              </w:rPr>
            </w:pPr>
            <w:r>
              <w:rPr>
                <w:rFonts w:cs="Times New Roman"/>
                <w:sz w:val="24"/>
                <w:szCs w:val="24"/>
              </w:rPr>
              <w:t>%29</w:t>
            </w:r>
          </w:p>
        </w:tc>
        <w:tc>
          <w:tcPr>
            <w:tcW w:w="1455" w:type="dxa"/>
            <w:shd w:val="clear" w:color="auto" w:fill="auto"/>
            <w:vAlign w:val="center"/>
          </w:tcPr>
          <w:p w14:paraId="23B55E6C" w14:textId="40F70C53" w:rsidR="00C22E28" w:rsidRPr="00C22E28" w:rsidRDefault="00521685" w:rsidP="00C22E28">
            <w:pPr>
              <w:pStyle w:val="TableParagraph"/>
              <w:jc w:val="center"/>
              <w:rPr>
                <w:rFonts w:cs="Times New Roman"/>
                <w:sz w:val="24"/>
                <w:szCs w:val="24"/>
              </w:rPr>
            </w:pPr>
            <w:r>
              <w:rPr>
                <w:rFonts w:cs="Times New Roman"/>
                <w:sz w:val="24"/>
                <w:szCs w:val="24"/>
              </w:rPr>
              <w:t>%30</w:t>
            </w:r>
          </w:p>
        </w:tc>
      </w:tr>
      <w:tr w:rsidR="00C22E28" w:rsidRPr="00C22E28" w14:paraId="57606B3C" w14:textId="77777777" w:rsidTr="00C22E28">
        <w:trPr>
          <w:trHeight w:val="702"/>
        </w:trPr>
        <w:tc>
          <w:tcPr>
            <w:tcW w:w="4384" w:type="dxa"/>
            <w:gridSpan w:val="2"/>
            <w:shd w:val="clear" w:color="auto" w:fill="F7CAAC" w:themeFill="accent2" w:themeFillTint="66"/>
          </w:tcPr>
          <w:p w14:paraId="50E4F571" w14:textId="5639B053"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00F71CE4">
              <w:rPr>
                <w:rFonts w:cs="Times New Roman"/>
                <w:b/>
                <w:spacing w:val="-2"/>
                <w:sz w:val="24"/>
                <w:szCs w:val="24"/>
              </w:rPr>
              <w:t>2.3</w:t>
            </w:r>
            <w:r w:rsidRPr="00C22E28">
              <w:rPr>
                <w:rFonts w:cs="Times New Roman"/>
                <w:b/>
                <w:spacing w:val="-2"/>
                <w:sz w:val="24"/>
                <w:szCs w:val="24"/>
              </w:rPr>
              <w:t>.2. Önlisans programlarına yerleşen öğrenci oranı (%)</w:t>
            </w:r>
          </w:p>
        </w:tc>
        <w:tc>
          <w:tcPr>
            <w:tcW w:w="1559" w:type="dxa"/>
            <w:shd w:val="clear" w:color="auto" w:fill="auto"/>
            <w:vAlign w:val="center"/>
          </w:tcPr>
          <w:p w14:paraId="7AA8D92C"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3AA0671E" w14:textId="41969963" w:rsidR="00C22E28" w:rsidRPr="00C22E28" w:rsidRDefault="00521685" w:rsidP="00C22E28">
            <w:pPr>
              <w:pStyle w:val="TableParagraph"/>
              <w:jc w:val="center"/>
              <w:rPr>
                <w:rFonts w:cs="Times New Roman"/>
                <w:sz w:val="24"/>
                <w:szCs w:val="24"/>
              </w:rPr>
            </w:pPr>
            <w:r>
              <w:rPr>
                <w:rFonts w:cs="Times New Roman"/>
                <w:sz w:val="24"/>
                <w:szCs w:val="24"/>
              </w:rPr>
              <w:t>%21</w:t>
            </w:r>
          </w:p>
        </w:tc>
        <w:tc>
          <w:tcPr>
            <w:tcW w:w="1417" w:type="dxa"/>
            <w:shd w:val="clear" w:color="auto" w:fill="auto"/>
            <w:vAlign w:val="center"/>
          </w:tcPr>
          <w:p w14:paraId="36A0C6BC" w14:textId="494EDCD3" w:rsidR="00C22E28" w:rsidRPr="00C22E28" w:rsidRDefault="00521685" w:rsidP="00C22E28">
            <w:pPr>
              <w:pStyle w:val="TableParagraph"/>
              <w:jc w:val="center"/>
              <w:rPr>
                <w:rFonts w:cs="Times New Roman"/>
                <w:sz w:val="24"/>
                <w:szCs w:val="24"/>
              </w:rPr>
            </w:pPr>
            <w:r>
              <w:rPr>
                <w:rFonts w:cs="Times New Roman"/>
                <w:sz w:val="24"/>
                <w:szCs w:val="24"/>
              </w:rPr>
              <w:t>%22</w:t>
            </w:r>
          </w:p>
        </w:tc>
        <w:tc>
          <w:tcPr>
            <w:tcW w:w="1418" w:type="dxa"/>
            <w:shd w:val="clear" w:color="auto" w:fill="auto"/>
            <w:vAlign w:val="center"/>
          </w:tcPr>
          <w:p w14:paraId="50F4F629" w14:textId="328C5774" w:rsidR="00C22E28" w:rsidRPr="00C22E28" w:rsidRDefault="00521685" w:rsidP="00C22E28">
            <w:pPr>
              <w:pStyle w:val="TableParagraph"/>
              <w:jc w:val="center"/>
              <w:rPr>
                <w:rFonts w:cs="Times New Roman"/>
                <w:sz w:val="24"/>
                <w:szCs w:val="24"/>
              </w:rPr>
            </w:pPr>
            <w:r>
              <w:rPr>
                <w:rFonts w:cs="Times New Roman"/>
                <w:sz w:val="24"/>
                <w:szCs w:val="24"/>
              </w:rPr>
              <w:t>%23</w:t>
            </w:r>
          </w:p>
        </w:tc>
        <w:tc>
          <w:tcPr>
            <w:tcW w:w="1417" w:type="dxa"/>
            <w:shd w:val="clear" w:color="auto" w:fill="auto"/>
            <w:vAlign w:val="center"/>
          </w:tcPr>
          <w:p w14:paraId="609450E5" w14:textId="345C58B5" w:rsidR="00C22E28" w:rsidRPr="00C22E28" w:rsidRDefault="00521685" w:rsidP="00C22E28">
            <w:pPr>
              <w:pStyle w:val="TableParagraph"/>
              <w:jc w:val="center"/>
              <w:rPr>
                <w:rFonts w:cs="Times New Roman"/>
                <w:sz w:val="24"/>
                <w:szCs w:val="24"/>
              </w:rPr>
            </w:pPr>
            <w:r>
              <w:rPr>
                <w:rFonts w:cs="Times New Roman"/>
                <w:sz w:val="24"/>
                <w:szCs w:val="24"/>
              </w:rPr>
              <w:t>%24</w:t>
            </w:r>
          </w:p>
        </w:tc>
        <w:tc>
          <w:tcPr>
            <w:tcW w:w="1276" w:type="dxa"/>
            <w:shd w:val="clear" w:color="auto" w:fill="auto"/>
            <w:vAlign w:val="center"/>
          </w:tcPr>
          <w:p w14:paraId="34F03E67" w14:textId="77AB651E" w:rsidR="00C22E28" w:rsidRPr="00C22E28" w:rsidRDefault="00521685" w:rsidP="00C22E28">
            <w:pPr>
              <w:pStyle w:val="TableParagraph"/>
              <w:jc w:val="center"/>
              <w:rPr>
                <w:rFonts w:cs="Times New Roman"/>
                <w:sz w:val="24"/>
                <w:szCs w:val="24"/>
              </w:rPr>
            </w:pPr>
            <w:r>
              <w:rPr>
                <w:rFonts w:cs="Times New Roman"/>
                <w:sz w:val="24"/>
                <w:szCs w:val="24"/>
              </w:rPr>
              <w:t>%25</w:t>
            </w:r>
          </w:p>
        </w:tc>
        <w:tc>
          <w:tcPr>
            <w:tcW w:w="1455" w:type="dxa"/>
            <w:shd w:val="clear" w:color="auto" w:fill="auto"/>
            <w:vAlign w:val="center"/>
          </w:tcPr>
          <w:p w14:paraId="7F96CDC1" w14:textId="600D05D2" w:rsidR="00C22E28" w:rsidRPr="00C22E28" w:rsidRDefault="00521685" w:rsidP="00C22E28">
            <w:pPr>
              <w:spacing w:after="0" w:line="240" w:lineRule="auto"/>
              <w:jc w:val="center"/>
              <w:rPr>
                <w:rFonts w:ascii="Book Antiqua" w:hAnsi="Book Antiqua"/>
                <w:sz w:val="24"/>
                <w:szCs w:val="24"/>
              </w:rPr>
            </w:pPr>
            <w:r>
              <w:rPr>
                <w:rFonts w:ascii="Book Antiqua" w:hAnsi="Book Antiqua"/>
                <w:sz w:val="24"/>
                <w:szCs w:val="24"/>
              </w:rPr>
              <w:t>%25</w:t>
            </w:r>
          </w:p>
        </w:tc>
      </w:tr>
      <w:tr w:rsidR="00C22E28" w:rsidRPr="00C22E28" w14:paraId="3620CA61" w14:textId="77777777" w:rsidTr="00C22E28">
        <w:trPr>
          <w:trHeight w:val="702"/>
        </w:trPr>
        <w:tc>
          <w:tcPr>
            <w:tcW w:w="4384" w:type="dxa"/>
            <w:gridSpan w:val="2"/>
            <w:shd w:val="clear" w:color="auto" w:fill="F7CAAC" w:themeFill="accent2" w:themeFillTint="66"/>
          </w:tcPr>
          <w:p w14:paraId="28FEBC08" w14:textId="0D7679E5"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Pr="00C22E28">
              <w:rPr>
                <w:rFonts w:cs="Times New Roman"/>
                <w:b/>
                <w:spacing w:val="-2"/>
                <w:sz w:val="24"/>
                <w:szCs w:val="24"/>
              </w:rPr>
              <w:t>2.2</w:t>
            </w:r>
            <w:r w:rsidR="00F71CE4">
              <w:rPr>
                <w:rFonts w:cs="Times New Roman"/>
                <w:b/>
                <w:spacing w:val="-2"/>
                <w:sz w:val="24"/>
                <w:szCs w:val="24"/>
              </w:rPr>
              <w:t>3</w:t>
            </w:r>
            <w:r w:rsidRPr="00C22E28">
              <w:rPr>
                <w:rFonts w:cs="Times New Roman"/>
                <w:b/>
                <w:spacing w:val="-2"/>
                <w:sz w:val="24"/>
                <w:szCs w:val="24"/>
              </w:rPr>
              <w:t>.3. Lisans programlarına yerleşen öğrenci oranı</w:t>
            </w:r>
          </w:p>
        </w:tc>
        <w:tc>
          <w:tcPr>
            <w:tcW w:w="1559" w:type="dxa"/>
            <w:shd w:val="clear" w:color="auto" w:fill="auto"/>
            <w:vAlign w:val="center"/>
          </w:tcPr>
          <w:p w14:paraId="4F805393"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091311FC" w14:textId="38EDFD78" w:rsidR="00C22E28" w:rsidRPr="00C22E28" w:rsidRDefault="00521685" w:rsidP="00C22E28">
            <w:pPr>
              <w:pStyle w:val="TableParagraph"/>
              <w:jc w:val="center"/>
              <w:rPr>
                <w:rFonts w:cs="Times New Roman"/>
                <w:sz w:val="24"/>
                <w:szCs w:val="24"/>
              </w:rPr>
            </w:pPr>
            <w:r>
              <w:rPr>
                <w:rFonts w:cs="Times New Roman"/>
                <w:sz w:val="24"/>
                <w:szCs w:val="24"/>
              </w:rPr>
              <w:t>%8</w:t>
            </w:r>
          </w:p>
        </w:tc>
        <w:tc>
          <w:tcPr>
            <w:tcW w:w="1417" w:type="dxa"/>
            <w:shd w:val="clear" w:color="auto" w:fill="auto"/>
            <w:vAlign w:val="center"/>
          </w:tcPr>
          <w:p w14:paraId="3BA5B362" w14:textId="0D9327D6" w:rsidR="00C22E28" w:rsidRPr="00C22E28" w:rsidRDefault="00521685" w:rsidP="00C22E28">
            <w:pPr>
              <w:pStyle w:val="TableParagraph"/>
              <w:jc w:val="center"/>
              <w:rPr>
                <w:rFonts w:cs="Times New Roman"/>
                <w:sz w:val="24"/>
                <w:szCs w:val="24"/>
              </w:rPr>
            </w:pPr>
            <w:r>
              <w:rPr>
                <w:rFonts w:cs="Times New Roman"/>
                <w:sz w:val="24"/>
                <w:szCs w:val="24"/>
              </w:rPr>
              <w:t>%9</w:t>
            </w:r>
          </w:p>
        </w:tc>
        <w:tc>
          <w:tcPr>
            <w:tcW w:w="1418" w:type="dxa"/>
            <w:shd w:val="clear" w:color="auto" w:fill="auto"/>
            <w:vAlign w:val="center"/>
          </w:tcPr>
          <w:p w14:paraId="5EDF9157" w14:textId="42D8719B" w:rsidR="00C22E28" w:rsidRPr="00C22E28" w:rsidRDefault="00521685" w:rsidP="00C22E28">
            <w:pPr>
              <w:pStyle w:val="TableParagraph"/>
              <w:jc w:val="center"/>
              <w:rPr>
                <w:rFonts w:cs="Times New Roman"/>
                <w:sz w:val="24"/>
                <w:szCs w:val="24"/>
              </w:rPr>
            </w:pPr>
            <w:r>
              <w:rPr>
                <w:rFonts w:cs="Times New Roman"/>
                <w:sz w:val="24"/>
                <w:szCs w:val="24"/>
              </w:rPr>
              <w:t>%10</w:t>
            </w:r>
          </w:p>
        </w:tc>
        <w:tc>
          <w:tcPr>
            <w:tcW w:w="1417" w:type="dxa"/>
            <w:shd w:val="clear" w:color="auto" w:fill="auto"/>
            <w:vAlign w:val="center"/>
          </w:tcPr>
          <w:p w14:paraId="41D78F2C" w14:textId="24A61E31" w:rsidR="00C22E28" w:rsidRPr="00C22E28" w:rsidRDefault="00521685" w:rsidP="00C22E28">
            <w:pPr>
              <w:pStyle w:val="TableParagraph"/>
              <w:jc w:val="center"/>
              <w:rPr>
                <w:rFonts w:cs="Times New Roman"/>
                <w:sz w:val="24"/>
                <w:szCs w:val="24"/>
              </w:rPr>
            </w:pPr>
            <w:r>
              <w:rPr>
                <w:rFonts w:cs="Times New Roman"/>
                <w:sz w:val="24"/>
                <w:szCs w:val="24"/>
              </w:rPr>
              <w:t>%11</w:t>
            </w:r>
          </w:p>
        </w:tc>
        <w:tc>
          <w:tcPr>
            <w:tcW w:w="1276" w:type="dxa"/>
            <w:shd w:val="clear" w:color="auto" w:fill="auto"/>
            <w:vAlign w:val="center"/>
          </w:tcPr>
          <w:p w14:paraId="059C594A" w14:textId="1B1C4B9F" w:rsidR="00C22E28" w:rsidRPr="00C22E28" w:rsidRDefault="00521685" w:rsidP="00C22E28">
            <w:pPr>
              <w:pStyle w:val="TableParagraph"/>
              <w:jc w:val="center"/>
              <w:rPr>
                <w:rFonts w:cs="Times New Roman"/>
                <w:sz w:val="24"/>
                <w:szCs w:val="24"/>
              </w:rPr>
            </w:pPr>
            <w:r>
              <w:rPr>
                <w:rFonts w:cs="Times New Roman"/>
                <w:sz w:val="24"/>
                <w:szCs w:val="24"/>
              </w:rPr>
              <w:t>%12</w:t>
            </w:r>
          </w:p>
        </w:tc>
        <w:tc>
          <w:tcPr>
            <w:tcW w:w="1455" w:type="dxa"/>
            <w:shd w:val="clear" w:color="auto" w:fill="auto"/>
            <w:vAlign w:val="center"/>
          </w:tcPr>
          <w:p w14:paraId="5A1A183D" w14:textId="74E876F5" w:rsidR="00C22E28" w:rsidRPr="00C22E28" w:rsidRDefault="00521685" w:rsidP="00C22E28">
            <w:pPr>
              <w:spacing w:after="0" w:line="240" w:lineRule="auto"/>
              <w:jc w:val="center"/>
              <w:rPr>
                <w:rFonts w:ascii="Book Antiqua" w:hAnsi="Book Antiqua"/>
                <w:sz w:val="24"/>
                <w:szCs w:val="24"/>
              </w:rPr>
            </w:pPr>
            <w:r>
              <w:rPr>
                <w:rFonts w:ascii="Book Antiqua" w:hAnsi="Book Antiqua"/>
                <w:sz w:val="24"/>
                <w:szCs w:val="24"/>
              </w:rPr>
              <w:t>%12</w:t>
            </w:r>
          </w:p>
        </w:tc>
      </w:tr>
      <w:tr w:rsidR="00C22E28" w:rsidRPr="00C22E28" w14:paraId="1FF389A2" w14:textId="77777777" w:rsidTr="00C22E28">
        <w:trPr>
          <w:trHeight w:val="564"/>
        </w:trPr>
        <w:tc>
          <w:tcPr>
            <w:tcW w:w="4384" w:type="dxa"/>
            <w:gridSpan w:val="2"/>
            <w:shd w:val="clear" w:color="auto" w:fill="F7CAAC" w:themeFill="accent2" w:themeFillTint="66"/>
            <w:vAlign w:val="center"/>
          </w:tcPr>
          <w:p w14:paraId="2300CC7F" w14:textId="77777777" w:rsidR="00C22E28" w:rsidRPr="00C22E28" w:rsidRDefault="00C22E28" w:rsidP="00C22E28">
            <w:pPr>
              <w:pStyle w:val="TableParagraph"/>
              <w:ind w:left="107"/>
              <w:rPr>
                <w:rFonts w:cs="Times New Roman"/>
                <w:b/>
                <w:sz w:val="24"/>
                <w:szCs w:val="24"/>
              </w:rPr>
            </w:pPr>
            <w:r w:rsidRPr="00C22E28">
              <w:rPr>
                <w:rFonts w:cs="Times New Roman"/>
                <w:b/>
                <w:spacing w:val="-2"/>
                <w:sz w:val="24"/>
                <w:szCs w:val="24"/>
              </w:rPr>
              <w:t>Stratejiler</w:t>
            </w:r>
          </w:p>
        </w:tc>
        <w:tc>
          <w:tcPr>
            <w:tcW w:w="9960" w:type="dxa"/>
            <w:gridSpan w:val="7"/>
            <w:shd w:val="clear" w:color="auto" w:fill="auto"/>
            <w:vAlign w:val="center"/>
          </w:tcPr>
          <w:p w14:paraId="2B2BB79B" w14:textId="5C3A9B14" w:rsidR="00C22E28" w:rsidRPr="00C22E28" w:rsidRDefault="00C22E28" w:rsidP="00C22E28">
            <w:pPr>
              <w:pStyle w:val="TableParagraph"/>
              <w:rPr>
                <w:rFonts w:cs="Times New Roman"/>
                <w:sz w:val="24"/>
                <w:szCs w:val="24"/>
              </w:rPr>
            </w:pPr>
            <w:r w:rsidRPr="00C22E28">
              <w:rPr>
                <w:rFonts w:cs="Times New Roman"/>
                <w:sz w:val="24"/>
                <w:szCs w:val="24"/>
              </w:rPr>
              <w:t xml:space="preserve">  </w:t>
            </w:r>
            <w:r w:rsidRPr="00C22E28">
              <w:rPr>
                <w:rFonts w:cs="Times New Roman"/>
                <w:b/>
                <w:sz w:val="24"/>
                <w:szCs w:val="24"/>
              </w:rPr>
              <w:t>S-2.3.1.</w:t>
            </w:r>
            <w:r w:rsidRPr="00C22E28">
              <w:rPr>
                <w:rFonts w:cs="Times New Roman"/>
                <w:sz w:val="24"/>
                <w:szCs w:val="24"/>
              </w:rPr>
              <w:t xml:space="preserve"> Destekleme ve yetiştirme kurslarıyla öğrencilerin genel bilgi ve kültür derslerindekiyeterlilikleri artırılacaktır.</w:t>
            </w:r>
          </w:p>
          <w:p w14:paraId="472F80FC" w14:textId="332F599D" w:rsidR="00C22E28" w:rsidRPr="00C22E28" w:rsidRDefault="00C22E28" w:rsidP="00C22E28">
            <w:pPr>
              <w:pStyle w:val="TableParagraph"/>
              <w:rPr>
                <w:rFonts w:cs="Times New Roman"/>
                <w:sz w:val="24"/>
                <w:szCs w:val="24"/>
              </w:rPr>
            </w:pPr>
            <w:r w:rsidRPr="00C22E28">
              <w:rPr>
                <w:rFonts w:cs="Times New Roman"/>
                <w:sz w:val="24"/>
                <w:szCs w:val="24"/>
              </w:rPr>
              <w:t xml:space="preserve">  </w:t>
            </w:r>
            <w:r w:rsidRPr="00C22E28">
              <w:rPr>
                <w:rFonts w:cs="Times New Roman"/>
                <w:b/>
                <w:sz w:val="24"/>
                <w:szCs w:val="24"/>
              </w:rPr>
              <w:t>S-2.3.2.</w:t>
            </w:r>
            <w:r w:rsidRPr="00C22E28">
              <w:rPr>
                <w:rFonts w:cs="Times New Roman"/>
                <w:sz w:val="24"/>
                <w:szCs w:val="24"/>
              </w:rPr>
              <w:t xml:space="preserve"> Dijital platformlarla öğrenciler akademik anlamda desteklenecektir.</w:t>
            </w:r>
          </w:p>
          <w:p w14:paraId="4527B911" w14:textId="573E27E4" w:rsidR="00C22E28" w:rsidRPr="00C22E28" w:rsidRDefault="00C22E28" w:rsidP="00C22E28">
            <w:pPr>
              <w:pStyle w:val="TableParagraph"/>
              <w:rPr>
                <w:rFonts w:cs="Times New Roman"/>
                <w:sz w:val="24"/>
                <w:szCs w:val="24"/>
              </w:rPr>
            </w:pPr>
            <w:r w:rsidRPr="00C22E28">
              <w:rPr>
                <w:rFonts w:cs="Times New Roman"/>
                <w:sz w:val="24"/>
                <w:szCs w:val="24"/>
              </w:rPr>
              <w:t xml:space="preserve">  </w:t>
            </w:r>
            <w:r w:rsidRPr="00C22E28">
              <w:rPr>
                <w:rFonts w:cs="Times New Roman"/>
                <w:b/>
                <w:sz w:val="24"/>
                <w:szCs w:val="24"/>
              </w:rPr>
              <w:t>S-2.3.3.</w:t>
            </w:r>
            <w:r w:rsidRPr="00C22E28">
              <w:rPr>
                <w:rFonts w:cs="Times New Roman"/>
                <w:sz w:val="24"/>
                <w:szCs w:val="24"/>
              </w:rPr>
              <w:t xml:space="preserve"> Öğrencileri ilgi, yetenek ve ihtiyaçları doğrultusunda bir üst öğrenim programına hazırlayacak mesleki ve eğitsel rehberlik faaliyetleri yürütülecektir.</w:t>
            </w:r>
          </w:p>
        </w:tc>
      </w:tr>
    </w:tbl>
    <w:p w14:paraId="76BDE4C5" w14:textId="77777777" w:rsidR="00C22E28" w:rsidRDefault="00C22E28" w:rsidP="00AF4E99">
      <w:pPr>
        <w:spacing w:line="360" w:lineRule="auto"/>
        <w:jc w:val="both"/>
        <w:rPr>
          <w:rFonts w:ascii="Book Antiqua" w:hAnsi="Book Antiqua"/>
          <w:b/>
          <w:sz w:val="24"/>
          <w:szCs w:val="24"/>
        </w:rPr>
      </w:pPr>
    </w:p>
    <w:p w14:paraId="5859EE00" w14:textId="071DB030" w:rsidR="00C22E28" w:rsidRDefault="00C22E28" w:rsidP="00AF4E99">
      <w:pPr>
        <w:spacing w:line="360" w:lineRule="auto"/>
        <w:jc w:val="both"/>
        <w:rPr>
          <w:rFonts w:ascii="Book Antiqua" w:hAnsi="Book Antiqua"/>
          <w:b/>
          <w:sz w:val="24"/>
          <w:szCs w:val="24"/>
        </w:rPr>
      </w:pPr>
    </w:p>
    <w:p w14:paraId="18FCCCF9" w14:textId="0262300B" w:rsidR="00C22E28" w:rsidRDefault="00C22E28" w:rsidP="00AF4E99">
      <w:pPr>
        <w:spacing w:line="360" w:lineRule="auto"/>
        <w:jc w:val="both"/>
        <w:rPr>
          <w:rFonts w:ascii="Book Antiqua" w:hAnsi="Book Antiqua"/>
          <w:b/>
          <w:sz w:val="24"/>
          <w:szCs w:val="24"/>
        </w:rPr>
      </w:pPr>
    </w:p>
    <w:p w14:paraId="0BD9B5C5" w14:textId="32D9BA32" w:rsidR="00C22E28" w:rsidRDefault="00C22E28" w:rsidP="00AF4E99">
      <w:pPr>
        <w:spacing w:line="360" w:lineRule="auto"/>
        <w:jc w:val="both"/>
        <w:rPr>
          <w:rFonts w:ascii="Book Antiqua" w:hAnsi="Book Antiqua"/>
          <w:b/>
          <w:sz w:val="24"/>
          <w:szCs w:val="24"/>
        </w:rPr>
      </w:pPr>
    </w:p>
    <w:p w14:paraId="65C8EB46" w14:textId="48327806" w:rsidR="00C22E28" w:rsidRDefault="00C22E28"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C22E28" w:rsidRPr="00C22E28" w14:paraId="1678E7E0" w14:textId="77777777" w:rsidTr="00C22E28">
        <w:trPr>
          <w:trHeight w:val="423"/>
        </w:trPr>
        <w:tc>
          <w:tcPr>
            <w:tcW w:w="2825" w:type="dxa"/>
            <w:shd w:val="clear" w:color="auto" w:fill="F7CAAC" w:themeFill="accent2" w:themeFillTint="66"/>
          </w:tcPr>
          <w:p w14:paraId="3C68ACBC"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lastRenderedPageBreak/>
              <w:t>TEMA</w:t>
            </w:r>
          </w:p>
        </w:tc>
        <w:tc>
          <w:tcPr>
            <w:tcW w:w="11519" w:type="dxa"/>
            <w:gridSpan w:val="8"/>
            <w:shd w:val="clear" w:color="auto" w:fill="auto"/>
          </w:tcPr>
          <w:p w14:paraId="16B7710E" w14:textId="77777777" w:rsidR="00C22E28" w:rsidRPr="00C22E28" w:rsidRDefault="00C22E28" w:rsidP="00C22E28">
            <w:pPr>
              <w:pStyle w:val="TableParagraph"/>
              <w:rPr>
                <w:sz w:val="24"/>
                <w:szCs w:val="24"/>
              </w:rPr>
            </w:pPr>
            <w:r w:rsidRPr="00C22E28">
              <w:rPr>
                <w:sz w:val="24"/>
                <w:szCs w:val="24"/>
              </w:rPr>
              <w:t>EĞİTİM VE ÖĞRETİMDE KALİTE</w:t>
            </w:r>
          </w:p>
        </w:tc>
      </w:tr>
      <w:tr w:rsidR="00C22E28" w:rsidRPr="00C22E28" w14:paraId="3821D224" w14:textId="77777777" w:rsidTr="00C22E28">
        <w:trPr>
          <w:trHeight w:val="415"/>
        </w:trPr>
        <w:tc>
          <w:tcPr>
            <w:tcW w:w="2825" w:type="dxa"/>
            <w:shd w:val="clear" w:color="auto" w:fill="F7CAAC" w:themeFill="accent2" w:themeFillTint="66"/>
          </w:tcPr>
          <w:p w14:paraId="37644249"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Okul/Kurum Türü</w:t>
            </w:r>
          </w:p>
        </w:tc>
        <w:tc>
          <w:tcPr>
            <w:tcW w:w="11519" w:type="dxa"/>
            <w:gridSpan w:val="8"/>
            <w:shd w:val="clear" w:color="auto" w:fill="auto"/>
          </w:tcPr>
          <w:p w14:paraId="1C4FB00E" w14:textId="77777777" w:rsidR="00C22E28" w:rsidRPr="00C22E28" w:rsidRDefault="00C22E28" w:rsidP="00C22E28">
            <w:pPr>
              <w:pStyle w:val="TableParagraph"/>
              <w:rPr>
                <w:sz w:val="24"/>
                <w:szCs w:val="24"/>
              </w:rPr>
            </w:pPr>
            <w:r w:rsidRPr="00C22E28">
              <w:rPr>
                <w:sz w:val="24"/>
                <w:szCs w:val="24"/>
              </w:rPr>
              <w:t>Mesleki ve Teknik Anadolu Lisesi (MTAL)</w:t>
            </w:r>
          </w:p>
        </w:tc>
      </w:tr>
      <w:tr w:rsidR="00C22E28" w:rsidRPr="00C22E28" w14:paraId="2AB0A4D0" w14:textId="77777777" w:rsidTr="00C22E28">
        <w:trPr>
          <w:trHeight w:val="421"/>
        </w:trPr>
        <w:tc>
          <w:tcPr>
            <w:tcW w:w="2825" w:type="dxa"/>
            <w:shd w:val="clear" w:color="auto" w:fill="F7CAAC" w:themeFill="accent2" w:themeFillTint="66"/>
          </w:tcPr>
          <w:p w14:paraId="04878CBE"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Amaç</w:t>
            </w:r>
            <w:r w:rsidRPr="00C22E28">
              <w:rPr>
                <w:rFonts w:cs="Times New Roman"/>
                <w:b/>
                <w:spacing w:val="-7"/>
                <w:sz w:val="24"/>
                <w:szCs w:val="24"/>
              </w:rPr>
              <w:t xml:space="preserve"> </w:t>
            </w:r>
            <w:r w:rsidRPr="00C22E28">
              <w:rPr>
                <w:rFonts w:cs="Times New Roman"/>
                <w:b/>
                <w:spacing w:val="-10"/>
                <w:sz w:val="24"/>
                <w:szCs w:val="24"/>
              </w:rPr>
              <w:t>2</w:t>
            </w:r>
          </w:p>
        </w:tc>
        <w:tc>
          <w:tcPr>
            <w:tcW w:w="11519" w:type="dxa"/>
            <w:gridSpan w:val="8"/>
            <w:shd w:val="clear" w:color="auto" w:fill="auto"/>
          </w:tcPr>
          <w:p w14:paraId="5F2F0A72" w14:textId="77777777" w:rsidR="00C22E28" w:rsidRPr="00C22E28" w:rsidRDefault="00C22E28" w:rsidP="00C22E28">
            <w:pPr>
              <w:pStyle w:val="TableParagraph"/>
              <w:rPr>
                <w:rFonts w:cs="Times New Roman"/>
                <w:sz w:val="24"/>
                <w:szCs w:val="24"/>
              </w:rPr>
            </w:pPr>
            <w:r w:rsidRPr="00C22E28">
              <w:rPr>
                <w:sz w:val="24"/>
                <w:szCs w:val="24"/>
              </w:rPr>
              <w:t>Ulusal ve uluslararası alanda mesleki yeterliliği ile kabul gören, mesleki değerlere sahip, yaratıcı, yenilikçi, girişimci, üretken, ekonomiye değer katan ehil işgücü yetiştirilmesi sağlanacaktır.</w:t>
            </w:r>
          </w:p>
        </w:tc>
      </w:tr>
      <w:tr w:rsidR="00C22E28" w:rsidRPr="00C22E28" w14:paraId="3E7B9ECB" w14:textId="77777777" w:rsidTr="00C22E28">
        <w:trPr>
          <w:trHeight w:val="413"/>
        </w:trPr>
        <w:tc>
          <w:tcPr>
            <w:tcW w:w="2825" w:type="dxa"/>
            <w:shd w:val="clear" w:color="auto" w:fill="F7CAAC" w:themeFill="accent2" w:themeFillTint="66"/>
          </w:tcPr>
          <w:p w14:paraId="55AF7A88" w14:textId="352A5CC6"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Hedef</w:t>
            </w:r>
            <w:r w:rsidRPr="00C22E28">
              <w:rPr>
                <w:rFonts w:cs="Times New Roman"/>
                <w:b/>
                <w:spacing w:val="-9"/>
                <w:sz w:val="24"/>
                <w:szCs w:val="24"/>
              </w:rPr>
              <w:t xml:space="preserve"> </w:t>
            </w:r>
            <w:r w:rsidRPr="00C22E28">
              <w:rPr>
                <w:rFonts w:cs="Times New Roman"/>
                <w:b/>
                <w:spacing w:val="-5"/>
                <w:sz w:val="24"/>
                <w:szCs w:val="24"/>
              </w:rPr>
              <w:t>2.4</w:t>
            </w:r>
          </w:p>
        </w:tc>
        <w:tc>
          <w:tcPr>
            <w:tcW w:w="11519" w:type="dxa"/>
            <w:gridSpan w:val="8"/>
            <w:shd w:val="clear" w:color="auto" w:fill="auto"/>
          </w:tcPr>
          <w:p w14:paraId="47FC8B5F" w14:textId="3B9738E8" w:rsidR="00C22E28" w:rsidRPr="00C22E28" w:rsidRDefault="00C22E28" w:rsidP="00C22E28">
            <w:pPr>
              <w:pStyle w:val="TableParagraph"/>
              <w:rPr>
                <w:rFonts w:cs="Times New Roman"/>
                <w:sz w:val="24"/>
                <w:szCs w:val="24"/>
              </w:rPr>
            </w:pPr>
            <w:r w:rsidRPr="00C22E28">
              <w:rPr>
                <w:sz w:val="24"/>
                <w:szCs w:val="24"/>
              </w:rPr>
              <w:t>Öğrencilerin akademik ve yaşam becerilerinin geliştirilmesi için rehberlik faaliyetleri güçlendirilecektir.</w:t>
            </w:r>
          </w:p>
        </w:tc>
      </w:tr>
      <w:tr w:rsidR="00C22E28" w:rsidRPr="00C22E28" w14:paraId="1E1A19BB" w14:textId="77777777" w:rsidTr="00C22E28">
        <w:trPr>
          <w:trHeight w:val="638"/>
        </w:trPr>
        <w:tc>
          <w:tcPr>
            <w:tcW w:w="4384" w:type="dxa"/>
            <w:gridSpan w:val="2"/>
            <w:shd w:val="clear" w:color="auto" w:fill="F7CAAC" w:themeFill="accent2" w:themeFillTint="66"/>
            <w:vAlign w:val="center"/>
          </w:tcPr>
          <w:p w14:paraId="27879F13" w14:textId="77777777" w:rsidR="00C22E28" w:rsidRPr="00C22E28" w:rsidRDefault="00C22E28" w:rsidP="00C22E28">
            <w:pPr>
              <w:pStyle w:val="TableParagraph"/>
              <w:spacing w:line="234" w:lineRule="exact"/>
              <w:ind w:left="107"/>
              <w:rPr>
                <w:rFonts w:cs="Times New Roman"/>
                <w:b/>
                <w:sz w:val="24"/>
                <w:szCs w:val="24"/>
              </w:rPr>
            </w:pPr>
            <w:r w:rsidRPr="00C22E28">
              <w:rPr>
                <w:rFonts w:cs="Times New Roman"/>
                <w:b/>
                <w:spacing w:val="-2"/>
                <w:sz w:val="24"/>
                <w:szCs w:val="24"/>
              </w:rPr>
              <w:t>Performans</w:t>
            </w:r>
            <w:r w:rsidRPr="00C22E28">
              <w:rPr>
                <w:rFonts w:cs="Times New Roman"/>
                <w:b/>
                <w:spacing w:val="7"/>
                <w:sz w:val="24"/>
                <w:szCs w:val="24"/>
              </w:rPr>
              <w:t xml:space="preserve"> </w:t>
            </w:r>
            <w:r w:rsidRPr="00C22E28">
              <w:rPr>
                <w:rFonts w:cs="Times New Roman"/>
                <w:b/>
                <w:spacing w:val="-2"/>
                <w:sz w:val="24"/>
                <w:szCs w:val="24"/>
              </w:rPr>
              <w:t>Göstergeleri</w:t>
            </w:r>
          </w:p>
        </w:tc>
        <w:tc>
          <w:tcPr>
            <w:tcW w:w="1559" w:type="dxa"/>
            <w:shd w:val="clear" w:color="auto" w:fill="F7CAAC" w:themeFill="accent2" w:themeFillTint="66"/>
          </w:tcPr>
          <w:p w14:paraId="18EE60C4" w14:textId="77777777" w:rsidR="00C22E28" w:rsidRPr="00C22E28" w:rsidRDefault="00C22E28" w:rsidP="00C22E28">
            <w:pPr>
              <w:pStyle w:val="TableParagraph"/>
              <w:spacing w:line="360" w:lineRule="auto"/>
              <w:ind w:left="107" w:right="218"/>
              <w:jc w:val="center"/>
              <w:rPr>
                <w:rFonts w:cs="Times New Roman"/>
                <w:b/>
                <w:sz w:val="24"/>
                <w:szCs w:val="24"/>
              </w:rPr>
            </w:pPr>
            <w:r w:rsidRPr="00C22E28">
              <w:rPr>
                <w:rFonts w:cs="Times New Roman"/>
                <w:b/>
                <w:spacing w:val="-2"/>
                <w:sz w:val="24"/>
                <w:szCs w:val="24"/>
              </w:rPr>
              <w:t>Hedefe Etkisi</w:t>
            </w:r>
          </w:p>
        </w:tc>
        <w:tc>
          <w:tcPr>
            <w:tcW w:w="1418" w:type="dxa"/>
            <w:shd w:val="clear" w:color="auto" w:fill="F7CAAC" w:themeFill="accent2" w:themeFillTint="66"/>
          </w:tcPr>
          <w:p w14:paraId="0C02EFE9" w14:textId="77777777" w:rsidR="00C22E28" w:rsidRPr="00C22E28" w:rsidRDefault="00C22E28" w:rsidP="00C22E28">
            <w:pPr>
              <w:pStyle w:val="TableParagraph"/>
              <w:spacing w:line="360" w:lineRule="auto"/>
              <w:ind w:left="108" w:right="135"/>
              <w:jc w:val="center"/>
              <w:rPr>
                <w:rFonts w:cs="Times New Roman"/>
                <w:b/>
                <w:spacing w:val="-2"/>
                <w:sz w:val="24"/>
                <w:szCs w:val="24"/>
              </w:rPr>
            </w:pPr>
            <w:r w:rsidRPr="00C22E28">
              <w:rPr>
                <w:rFonts w:cs="Times New Roman"/>
                <w:b/>
                <w:spacing w:val="-2"/>
                <w:sz w:val="24"/>
                <w:szCs w:val="24"/>
              </w:rPr>
              <w:t>2023</w:t>
            </w:r>
          </w:p>
          <w:p w14:paraId="67BA73AA" w14:textId="77777777" w:rsidR="00C22E28" w:rsidRPr="00C22E28" w:rsidRDefault="00C22E28" w:rsidP="00C22E28">
            <w:pPr>
              <w:pStyle w:val="TableParagraph"/>
              <w:spacing w:line="360" w:lineRule="auto"/>
              <w:ind w:left="108" w:right="135"/>
              <w:jc w:val="center"/>
              <w:rPr>
                <w:rFonts w:cs="Times New Roman"/>
                <w:b/>
                <w:sz w:val="24"/>
                <w:szCs w:val="24"/>
              </w:rPr>
            </w:pPr>
            <w:r w:rsidRPr="00C22E28">
              <w:rPr>
                <w:rFonts w:cs="Times New Roman"/>
                <w:b/>
                <w:spacing w:val="-2"/>
                <w:sz w:val="24"/>
                <w:szCs w:val="24"/>
              </w:rPr>
              <w:t>(Mevcut)</w:t>
            </w:r>
          </w:p>
        </w:tc>
        <w:tc>
          <w:tcPr>
            <w:tcW w:w="1417" w:type="dxa"/>
            <w:shd w:val="clear" w:color="auto" w:fill="F7CAAC" w:themeFill="accent2" w:themeFillTint="66"/>
            <w:vAlign w:val="center"/>
          </w:tcPr>
          <w:p w14:paraId="76F43F89" w14:textId="77777777" w:rsidR="00C22E28" w:rsidRPr="00C22E28" w:rsidRDefault="00C22E28" w:rsidP="00C22E28">
            <w:pPr>
              <w:pStyle w:val="TableParagraph"/>
              <w:ind w:left="5"/>
              <w:jc w:val="center"/>
              <w:rPr>
                <w:rFonts w:cs="Times New Roman"/>
                <w:b/>
                <w:sz w:val="24"/>
                <w:szCs w:val="24"/>
              </w:rPr>
            </w:pPr>
            <w:r w:rsidRPr="00C22E28">
              <w:rPr>
                <w:rFonts w:cs="Times New Roman"/>
                <w:b/>
                <w:sz w:val="24"/>
                <w:szCs w:val="24"/>
              </w:rPr>
              <w:t>2024</w:t>
            </w:r>
          </w:p>
        </w:tc>
        <w:tc>
          <w:tcPr>
            <w:tcW w:w="1418" w:type="dxa"/>
            <w:shd w:val="clear" w:color="auto" w:fill="F7CAAC" w:themeFill="accent2" w:themeFillTint="66"/>
            <w:vAlign w:val="center"/>
          </w:tcPr>
          <w:p w14:paraId="13365180"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2025</w:t>
            </w:r>
          </w:p>
        </w:tc>
        <w:tc>
          <w:tcPr>
            <w:tcW w:w="1417" w:type="dxa"/>
            <w:shd w:val="clear" w:color="auto" w:fill="F7CAAC" w:themeFill="accent2" w:themeFillTint="66"/>
            <w:vAlign w:val="center"/>
          </w:tcPr>
          <w:p w14:paraId="25E1502D"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2026</w:t>
            </w:r>
          </w:p>
        </w:tc>
        <w:tc>
          <w:tcPr>
            <w:tcW w:w="1276" w:type="dxa"/>
            <w:shd w:val="clear" w:color="auto" w:fill="F7CAAC" w:themeFill="accent2" w:themeFillTint="66"/>
            <w:vAlign w:val="center"/>
          </w:tcPr>
          <w:p w14:paraId="4FCD9C6C" w14:textId="77777777" w:rsidR="00C22E28" w:rsidRPr="00C22E28" w:rsidRDefault="00C22E28" w:rsidP="00C22E28">
            <w:pPr>
              <w:pStyle w:val="TableParagraph"/>
              <w:jc w:val="center"/>
              <w:rPr>
                <w:rFonts w:cs="Times New Roman"/>
                <w:b/>
                <w:sz w:val="24"/>
                <w:szCs w:val="24"/>
              </w:rPr>
            </w:pPr>
            <w:r w:rsidRPr="00C22E28">
              <w:rPr>
                <w:rFonts w:cs="Times New Roman"/>
                <w:b/>
                <w:sz w:val="24"/>
                <w:szCs w:val="24"/>
              </w:rPr>
              <w:t>2027</w:t>
            </w:r>
          </w:p>
        </w:tc>
        <w:tc>
          <w:tcPr>
            <w:tcW w:w="1455" w:type="dxa"/>
            <w:shd w:val="clear" w:color="auto" w:fill="F7CAAC" w:themeFill="accent2" w:themeFillTint="66"/>
            <w:vAlign w:val="center"/>
          </w:tcPr>
          <w:p w14:paraId="1DF6BF6A" w14:textId="77777777" w:rsidR="00C22E28" w:rsidRPr="00C22E28" w:rsidRDefault="00C22E28" w:rsidP="00C22E28">
            <w:pPr>
              <w:pStyle w:val="TableParagraph"/>
              <w:ind w:left="107" w:right="227"/>
              <w:jc w:val="center"/>
              <w:rPr>
                <w:rFonts w:cs="Times New Roman"/>
                <w:b/>
                <w:sz w:val="24"/>
                <w:szCs w:val="24"/>
              </w:rPr>
            </w:pPr>
            <w:r w:rsidRPr="00C22E28">
              <w:rPr>
                <w:rFonts w:cs="Times New Roman"/>
                <w:b/>
                <w:sz w:val="24"/>
                <w:szCs w:val="24"/>
              </w:rPr>
              <w:t>2028</w:t>
            </w:r>
          </w:p>
        </w:tc>
      </w:tr>
      <w:tr w:rsidR="00C22E28" w:rsidRPr="00C22E28" w14:paraId="0EAD735A" w14:textId="77777777" w:rsidTr="00C22E28">
        <w:trPr>
          <w:trHeight w:val="702"/>
        </w:trPr>
        <w:tc>
          <w:tcPr>
            <w:tcW w:w="4384" w:type="dxa"/>
            <w:gridSpan w:val="2"/>
            <w:shd w:val="clear" w:color="auto" w:fill="F7CAAC" w:themeFill="accent2" w:themeFillTint="66"/>
          </w:tcPr>
          <w:p w14:paraId="6A59D4B3" w14:textId="67D657C8"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Pr="00C22E28">
              <w:rPr>
                <w:rFonts w:cs="Times New Roman"/>
                <w:b/>
                <w:spacing w:val="-2"/>
                <w:sz w:val="24"/>
                <w:szCs w:val="24"/>
              </w:rPr>
              <w:t>2.4.1. Öğrenci görüşmeleri sayısı</w:t>
            </w:r>
          </w:p>
        </w:tc>
        <w:tc>
          <w:tcPr>
            <w:tcW w:w="1559" w:type="dxa"/>
            <w:shd w:val="clear" w:color="auto" w:fill="auto"/>
            <w:vAlign w:val="center"/>
          </w:tcPr>
          <w:p w14:paraId="1341D8F5"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602CE121" w14:textId="4FAC10DB" w:rsidR="00C22E28" w:rsidRPr="00C22E28" w:rsidRDefault="0085765D" w:rsidP="00C22E28">
            <w:pPr>
              <w:pStyle w:val="TableParagraph"/>
              <w:jc w:val="center"/>
              <w:rPr>
                <w:rFonts w:cs="Times New Roman"/>
                <w:sz w:val="24"/>
                <w:szCs w:val="24"/>
              </w:rPr>
            </w:pPr>
            <w:r>
              <w:rPr>
                <w:rFonts w:cs="Times New Roman"/>
                <w:sz w:val="24"/>
                <w:szCs w:val="24"/>
              </w:rPr>
              <w:t>215</w:t>
            </w:r>
          </w:p>
        </w:tc>
        <w:tc>
          <w:tcPr>
            <w:tcW w:w="1417" w:type="dxa"/>
            <w:shd w:val="clear" w:color="auto" w:fill="auto"/>
            <w:vAlign w:val="center"/>
          </w:tcPr>
          <w:p w14:paraId="34C59CAF" w14:textId="7488B7C0" w:rsidR="00C22E28" w:rsidRPr="00C22E28" w:rsidRDefault="0085765D" w:rsidP="00C22E28">
            <w:pPr>
              <w:pStyle w:val="TableParagraph"/>
              <w:jc w:val="center"/>
              <w:rPr>
                <w:rFonts w:cs="Times New Roman"/>
                <w:sz w:val="24"/>
                <w:szCs w:val="24"/>
              </w:rPr>
            </w:pPr>
            <w:r>
              <w:rPr>
                <w:rFonts w:cs="Times New Roman"/>
                <w:sz w:val="24"/>
                <w:szCs w:val="24"/>
              </w:rPr>
              <w:t>220</w:t>
            </w:r>
          </w:p>
        </w:tc>
        <w:tc>
          <w:tcPr>
            <w:tcW w:w="1418" w:type="dxa"/>
            <w:shd w:val="clear" w:color="auto" w:fill="auto"/>
            <w:vAlign w:val="center"/>
          </w:tcPr>
          <w:p w14:paraId="1C18BC6B" w14:textId="35660445" w:rsidR="00C22E28" w:rsidRPr="00C22E28" w:rsidRDefault="0085765D" w:rsidP="00C22E28">
            <w:pPr>
              <w:pStyle w:val="TableParagraph"/>
              <w:jc w:val="center"/>
              <w:rPr>
                <w:rFonts w:cs="Times New Roman"/>
                <w:sz w:val="24"/>
                <w:szCs w:val="24"/>
              </w:rPr>
            </w:pPr>
            <w:r>
              <w:rPr>
                <w:rFonts w:cs="Times New Roman"/>
                <w:sz w:val="24"/>
                <w:szCs w:val="24"/>
              </w:rPr>
              <w:t>225</w:t>
            </w:r>
          </w:p>
        </w:tc>
        <w:tc>
          <w:tcPr>
            <w:tcW w:w="1417" w:type="dxa"/>
            <w:shd w:val="clear" w:color="auto" w:fill="auto"/>
            <w:vAlign w:val="center"/>
          </w:tcPr>
          <w:p w14:paraId="7C011C59" w14:textId="58C15AAC" w:rsidR="00C22E28" w:rsidRPr="00C22E28" w:rsidRDefault="0085765D" w:rsidP="00C22E28">
            <w:pPr>
              <w:pStyle w:val="TableParagraph"/>
              <w:jc w:val="center"/>
              <w:rPr>
                <w:rFonts w:cs="Times New Roman"/>
                <w:sz w:val="24"/>
                <w:szCs w:val="24"/>
              </w:rPr>
            </w:pPr>
            <w:r>
              <w:rPr>
                <w:rFonts w:cs="Times New Roman"/>
                <w:sz w:val="24"/>
                <w:szCs w:val="24"/>
              </w:rPr>
              <w:t>230</w:t>
            </w:r>
          </w:p>
        </w:tc>
        <w:tc>
          <w:tcPr>
            <w:tcW w:w="1276" w:type="dxa"/>
            <w:shd w:val="clear" w:color="auto" w:fill="auto"/>
            <w:vAlign w:val="center"/>
          </w:tcPr>
          <w:p w14:paraId="51A98D79" w14:textId="5669B51D" w:rsidR="00C22E28" w:rsidRPr="00C22E28" w:rsidRDefault="0085765D" w:rsidP="00C22E28">
            <w:pPr>
              <w:pStyle w:val="TableParagraph"/>
              <w:jc w:val="center"/>
              <w:rPr>
                <w:rFonts w:cs="Times New Roman"/>
                <w:sz w:val="24"/>
                <w:szCs w:val="24"/>
              </w:rPr>
            </w:pPr>
            <w:r>
              <w:rPr>
                <w:rFonts w:cs="Times New Roman"/>
                <w:sz w:val="24"/>
                <w:szCs w:val="24"/>
              </w:rPr>
              <w:t>235</w:t>
            </w:r>
          </w:p>
        </w:tc>
        <w:tc>
          <w:tcPr>
            <w:tcW w:w="1455" w:type="dxa"/>
            <w:shd w:val="clear" w:color="auto" w:fill="auto"/>
            <w:vAlign w:val="center"/>
          </w:tcPr>
          <w:p w14:paraId="70A540A2" w14:textId="18D455D6" w:rsidR="00C22E28" w:rsidRPr="00C22E28" w:rsidRDefault="0085765D" w:rsidP="00C22E28">
            <w:pPr>
              <w:pStyle w:val="TableParagraph"/>
              <w:jc w:val="center"/>
              <w:rPr>
                <w:rFonts w:cs="Times New Roman"/>
                <w:sz w:val="24"/>
                <w:szCs w:val="24"/>
              </w:rPr>
            </w:pPr>
            <w:r>
              <w:rPr>
                <w:rFonts w:cs="Times New Roman"/>
                <w:sz w:val="24"/>
                <w:szCs w:val="24"/>
              </w:rPr>
              <w:t>240</w:t>
            </w:r>
          </w:p>
        </w:tc>
      </w:tr>
      <w:tr w:rsidR="00C22E28" w:rsidRPr="00C22E28" w14:paraId="4057655A" w14:textId="77777777" w:rsidTr="00C22E28">
        <w:trPr>
          <w:trHeight w:val="702"/>
        </w:trPr>
        <w:tc>
          <w:tcPr>
            <w:tcW w:w="4384" w:type="dxa"/>
            <w:gridSpan w:val="2"/>
            <w:shd w:val="clear" w:color="auto" w:fill="F7CAAC" w:themeFill="accent2" w:themeFillTint="66"/>
          </w:tcPr>
          <w:p w14:paraId="2F2EF7C6" w14:textId="6003D4C3"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Pr="00C22E28">
              <w:rPr>
                <w:rFonts w:cs="Times New Roman"/>
                <w:b/>
                <w:spacing w:val="-2"/>
                <w:sz w:val="24"/>
                <w:szCs w:val="24"/>
              </w:rPr>
              <w:t>2.4.2. Veli görüşmeleri sayısı</w:t>
            </w:r>
          </w:p>
        </w:tc>
        <w:tc>
          <w:tcPr>
            <w:tcW w:w="1559" w:type="dxa"/>
            <w:shd w:val="clear" w:color="auto" w:fill="auto"/>
            <w:vAlign w:val="center"/>
          </w:tcPr>
          <w:p w14:paraId="37E4239F"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4637698C" w14:textId="0B064ACC" w:rsidR="00C22E28" w:rsidRPr="00C22E28" w:rsidRDefault="0085765D" w:rsidP="00C22E28">
            <w:pPr>
              <w:pStyle w:val="TableParagraph"/>
              <w:jc w:val="center"/>
              <w:rPr>
                <w:rFonts w:cs="Times New Roman"/>
                <w:sz w:val="24"/>
                <w:szCs w:val="24"/>
              </w:rPr>
            </w:pPr>
            <w:r>
              <w:rPr>
                <w:rFonts w:cs="Times New Roman"/>
                <w:sz w:val="24"/>
                <w:szCs w:val="24"/>
              </w:rPr>
              <w:t>45</w:t>
            </w:r>
          </w:p>
        </w:tc>
        <w:tc>
          <w:tcPr>
            <w:tcW w:w="1417" w:type="dxa"/>
            <w:shd w:val="clear" w:color="auto" w:fill="auto"/>
            <w:vAlign w:val="center"/>
          </w:tcPr>
          <w:p w14:paraId="56D8F115" w14:textId="3C3F29BF" w:rsidR="00C22E28" w:rsidRPr="00C22E28" w:rsidRDefault="0085765D" w:rsidP="00C22E28">
            <w:pPr>
              <w:pStyle w:val="TableParagraph"/>
              <w:jc w:val="center"/>
              <w:rPr>
                <w:rFonts w:cs="Times New Roman"/>
                <w:sz w:val="24"/>
                <w:szCs w:val="24"/>
              </w:rPr>
            </w:pPr>
            <w:r>
              <w:rPr>
                <w:rFonts w:cs="Times New Roman"/>
                <w:sz w:val="24"/>
                <w:szCs w:val="24"/>
              </w:rPr>
              <w:t>50</w:t>
            </w:r>
          </w:p>
        </w:tc>
        <w:tc>
          <w:tcPr>
            <w:tcW w:w="1418" w:type="dxa"/>
            <w:shd w:val="clear" w:color="auto" w:fill="auto"/>
            <w:vAlign w:val="center"/>
          </w:tcPr>
          <w:p w14:paraId="5BA58892" w14:textId="5C42537C" w:rsidR="00C22E28" w:rsidRPr="00C22E28" w:rsidRDefault="0085765D" w:rsidP="00C22E28">
            <w:pPr>
              <w:pStyle w:val="TableParagraph"/>
              <w:jc w:val="center"/>
              <w:rPr>
                <w:rFonts w:cs="Times New Roman"/>
                <w:sz w:val="24"/>
                <w:szCs w:val="24"/>
              </w:rPr>
            </w:pPr>
            <w:r>
              <w:rPr>
                <w:rFonts w:cs="Times New Roman"/>
                <w:sz w:val="24"/>
                <w:szCs w:val="24"/>
              </w:rPr>
              <w:t>55</w:t>
            </w:r>
          </w:p>
        </w:tc>
        <w:tc>
          <w:tcPr>
            <w:tcW w:w="1417" w:type="dxa"/>
            <w:shd w:val="clear" w:color="auto" w:fill="auto"/>
            <w:vAlign w:val="center"/>
          </w:tcPr>
          <w:p w14:paraId="78752FFD" w14:textId="012102BC" w:rsidR="00C22E28" w:rsidRPr="00C22E28" w:rsidRDefault="0085765D" w:rsidP="00C22E28">
            <w:pPr>
              <w:pStyle w:val="TableParagraph"/>
              <w:jc w:val="center"/>
              <w:rPr>
                <w:rFonts w:cs="Times New Roman"/>
                <w:sz w:val="24"/>
                <w:szCs w:val="24"/>
              </w:rPr>
            </w:pPr>
            <w:r>
              <w:rPr>
                <w:rFonts w:cs="Times New Roman"/>
                <w:sz w:val="24"/>
                <w:szCs w:val="24"/>
              </w:rPr>
              <w:t>60</w:t>
            </w:r>
          </w:p>
        </w:tc>
        <w:tc>
          <w:tcPr>
            <w:tcW w:w="1276" w:type="dxa"/>
            <w:shd w:val="clear" w:color="auto" w:fill="auto"/>
            <w:vAlign w:val="center"/>
          </w:tcPr>
          <w:p w14:paraId="42BEECC7" w14:textId="74EAB96E" w:rsidR="00C22E28" w:rsidRPr="00C22E28" w:rsidRDefault="0085765D" w:rsidP="00C22E28">
            <w:pPr>
              <w:pStyle w:val="TableParagraph"/>
              <w:jc w:val="center"/>
              <w:rPr>
                <w:rFonts w:cs="Times New Roman"/>
                <w:sz w:val="24"/>
                <w:szCs w:val="24"/>
              </w:rPr>
            </w:pPr>
            <w:r>
              <w:rPr>
                <w:rFonts w:cs="Times New Roman"/>
                <w:sz w:val="24"/>
                <w:szCs w:val="24"/>
              </w:rPr>
              <w:t>65</w:t>
            </w:r>
          </w:p>
        </w:tc>
        <w:tc>
          <w:tcPr>
            <w:tcW w:w="1455" w:type="dxa"/>
            <w:shd w:val="clear" w:color="auto" w:fill="auto"/>
            <w:vAlign w:val="center"/>
          </w:tcPr>
          <w:p w14:paraId="318E6F7A" w14:textId="347D6AFD" w:rsidR="00C22E28" w:rsidRPr="00C22E28" w:rsidRDefault="0085765D" w:rsidP="00C22E28">
            <w:pPr>
              <w:spacing w:after="0" w:line="240" w:lineRule="auto"/>
              <w:jc w:val="center"/>
              <w:rPr>
                <w:rFonts w:ascii="Book Antiqua" w:hAnsi="Book Antiqua"/>
                <w:sz w:val="24"/>
                <w:szCs w:val="24"/>
              </w:rPr>
            </w:pPr>
            <w:r>
              <w:rPr>
                <w:rFonts w:ascii="Book Antiqua" w:hAnsi="Book Antiqua"/>
                <w:sz w:val="24"/>
                <w:szCs w:val="24"/>
              </w:rPr>
              <w:t>70</w:t>
            </w:r>
          </w:p>
        </w:tc>
      </w:tr>
      <w:tr w:rsidR="00C22E28" w:rsidRPr="00C22E28" w14:paraId="7A3229F8" w14:textId="77777777" w:rsidTr="00C22E28">
        <w:trPr>
          <w:trHeight w:val="702"/>
        </w:trPr>
        <w:tc>
          <w:tcPr>
            <w:tcW w:w="4384" w:type="dxa"/>
            <w:gridSpan w:val="2"/>
            <w:shd w:val="clear" w:color="auto" w:fill="F7CAAC" w:themeFill="accent2" w:themeFillTint="66"/>
          </w:tcPr>
          <w:p w14:paraId="73D7F2DA" w14:textId="7A8FE0E1" w:rsidR="00C22E28" w:rsidRPr="00C22E28" w:rsidRDefault="00C22E28" w:rsidP="00C22E28">
            <w:pPr>
              <w:pStyle w:val="TableParagraph"/>
              <w:spacing w:line="234" w:lineRule="exact"/>
              <w:ind w:left="107"/>
              <w:rPr>
                <w:rFonts w:cs="Times New Roman"/>
                <w:b/>
                <w:sz w:val="24"/>
                <w:szCs w:val="24"/>
              </w:rPr>
            </w:pPr>
            <w:r w:rsidRPr="00C22E28">
              <w:rPr>
                <w:rFonts w:cs="Times New Roman"/>
                <w:b/>
                <w:sz w:val="24"/>
                <w:szCs w:val="24"/>
              </w:rPr>
              <w:t>PG</w:t>
            </w:r>
            <w:r w:rsidRPr="00C22E28">
              <w:rPr>
                <w:rFonts w:cs="Times New Roman"/>
                <w:b/>
                <w:spacing w:val="-3"/>
                <w:sz w:val="24"/>
                <w:szCs w:val="24"/>
              </w:rPr>
              <w:t xml:space="preserve"> </w:t>
            </w:r>
            <w:r w:rsidRPr="00C22E28">
              <w:rPr>
                <w:rFonts w:cs="Times New Roman"/>
                <w:b/>
                <w:spacing w:val="-2"/>
                <w:sz w:val="24"/>
                <w:szCs w:val="24"/>
              </w:rPr>
              <w:t>2.4.3. Düzenlenen etkinlik sayısı</w:t>
            </w:r>
          </w:p>
        </w:tc>
        <w:tc>
          <w:tcPr>
            <w:tcW w:w="1559" w:type="dxa"/>
            <w:shd w:val="clear" w:color="auto" w:fill="auto"/>
            <w:vAlign w:val="center"/>
          </w:tcPr>
          <w:p w14:paraId="3E8C8823" w14:textId="77777777" w:rsidR="00C22E28" w:rsidRPr="00C22E28" w:rsidRDefault="00C22E28" w:rsidP="00C22E28">
            <w:pPr>
              <w:pStyle w:val="TableParagraph"/>
              <w:jc w:val="center"/>
              <w:rPr>
                <w:rFonts w:cs="Times New Roman"/>
                <w:sz w:val="24"/>
                <w:szCs w:val="24"/>
              </w:rPr>
            </w:pPr>
            <w:r w:rsidRPr="00C22E28">
              <w:rPr>
                <w:rFonts w:cs="Times New Roman"/>
                <w:sz w:val="24"/>
                <w:szCs w:val="24"/>
              </w:rPr>
              <w:t>%33</w:t>
            </w:r>
          </w:p>
        </w:tc>
        <w:tc>
          <w:tcPr>
            <w:tcW w:w="1418" w:type="dxa"/>
            <w:shd w:val="clear" w:color="auto" w:fill="auto"/>
            <w:vAlign w:val="center"/>
          </w:tcPr>
          <w:p w14:paraId="304F72C5" w14:textId="7A40274B" w:rsidR="00C22E28" w:rsidRPr="00C22E28" w:rsidRDefault="0085765D" w:rsidP="00C22E28">
            <w:pPr>
              <w:pStyle w:val="TableParagraph"/>
              <w:jc w:val="center"/>
              <w:rPr>
                <w:rFonts w:cs="Times New Roman"/>
                <w:sz w:val="24"/>
                <w:szCs w:val="24"/>
              </w:rPr>
            </w:pPr>
            <w:r>
              <w:rPr>
                <w:rFonts w:cs="Times New Roman"/>
                <w:sz w:val="24"/>
                <w:szCs w:val="24"/>
              </w:rPr>
              <w:t>52</w:t>
            </w:r>
          </w:p>
        </w:tc>
        <w:tc>
          <w:tcPr>
            <w:tcW w:w="1417" w:type="dxa"/>
            <w:shd w:val="clear" w:color="auto" w:fill="auto"/>
            <w:vAlign w:val="center"/>
          </w:tcPr>
          <w:p w14:paraId="72F2B10D" w14:textId="351B054F" w:rsidR="00C22E28" w:rsidRPr="00C22E28" w:rsidRDefault="0085765D" w:rsidP="00C22E28">
            <w:pPr>
              <w:pStyle w:val="TableParagraph"/>
              <w:jc w:val="center"/>
              <w:rPr>
                <w:rFonts w:cs="Times New Roman"/>
                <w:sz w:val="24"/>
                <w:szCs w:val="24"/>
              </w:rPr>
            </w:pPr>
            <w:r>
              <w:rPr>
                <w:rFonts w:cs="Times New Roman"/>
                <w:sz w:val="24"/>
                <w:szCs w:val="24"/>
              </w:rPr>
              <w:t>55</w:t>
            </w:r>
          </w:p>
        </w:tc>
        <w:tc>
          <w:tcPr>
            <w:tcW w:w="1418" w:type="dxa"/>
            <w:shd w:val="clear" w:color="auto" w:fill="auto"/>
            <w:vAlign w:val="center"/>
          </w:tcPr>
          <w:p w14:paraId="637F367B" w14:textId="332120C2" w:rsidR="00C22E28" w:rsidRPr="00C22E28" w:rsidRDefault="0085765D" w:rsidP="00C22E28">
            <w:pPr>
              <w:pStyle w:val="TableParagraph"/>
              <w:jc w:val="center"/>
              <w:rPr>
                <w:rFonts w:cs="Times New Roman"/>
                <w:sz w:val="24"/>
                <w:szCs w:val="24"/>
              </w:rPr>
            </w:pPr>
            <w:r>
              <w:rPr>
                <w:rFonts w:cs="Times New Roman"/>
                <w:sz w:val="24"/>
                <w:szCs w:val="24"/>
              </w:rPr>
              <w:t>58</w:t>
            </w:r>
          </w:p>
        </w:tc>
        <w:tc>
          <w:tcPr>
            <w:tcW w:w="1417" w:type="dxa"/>
            <w:shd w:val="clear" w:color="auto" w:fill="auto"/>
            <w:vAlign w:val="center"/>
          </w:tcPr>
          <w:p w14:paraId="225A0924" w14:textId="09B8370C" w:rsidR="00C22E28" w:rsidRPr="00C22E28" w:rsidRDefault="0085765D" w:rsidP="00C22E28">
            <w:pPr>
              <w:pStyle w:val="TableParagraph"/>
              <w:jc w:val="center"/>
              <w:rPr>
                <w:rFonts w:cs="Times New Roman"/>
                <w:sz w:val="24"/>
                <w:szCs w:val="24"/>
              </w:rPr>
            </w:pPr>
            <w:r>
              <w:rPr>
                <w:rFonts w:cs="Times New Roman"/>
                <w:sz w:val="24"/>
                <w:szCs w:val="24"/>
              </w:rPr>
              <w:t>60</w:t>
            </w:r>
          </w:p>
        </w:tc>
        <w:tc>
          <w:tcPr>
            <w:tcW w:w="1276" w:type="dxa"/>
            <w:shd w:val="clear" w:color="auto" w:fill="auto"/>
            <w:vAlign w:val="center"/>
          </w:tcPr>
          <w:p w14:paraId="731D789A" w14:textId="23A86D29" w:rsidR="00C22E28" w:rsidRPr="00C22E28" w:rsidRDefault="0085765D" w:rsidP="00C22E28">
            <w:pPr>
              <w:pStyle w:val="TableParagraph"/>
              <w:jc w:val="center"/>
              <w:rPr>
                <w:rFonts w:cs="Times New Roman"/>
                <w:sz w:val="24"/>
                <w:szCs w:val="24"/>
              </w:rPr>
            </w:pPr>
            <w:r>
              <w:rPr>
                <w:rFonts w:cs="Times New Roman"/>
                <w:sz w:val="24"/>
                <w:szCs w:val="24"/>
              </w:rPr>
              <w:t>62</w:t>
            </w:r>
          </w:p>
        </w:tc>
        <w:tc>
          <w:tcPr>
            <w:tcW w:w="1455" w:type="dxa"/>
            <w:shd w:val="clear" w:color="auto" w:fill="auto"/>
            <w:vAlign w:val="center"/>
          </w:tcPr>
          <w:p w14:paraId="4CA89392" w14:textId="7F968A45" w:rsidR="00C22E28" w:rsidRPr="00C22E28" w:rsidRDefault="0085765D" w:rsidP="00C22E28">
            <w:pPr>
              <w:spacing w:after="0" w:line="240" w:lineRule="auto"/>
              <w:jc w:val="center"/>
              <w:rPr>
                <w:rFonts w:ascii="Book Antiqua" w:hAnsi="Book Antiqua"/>
                <w:sz w:val="24"/>
                <w:szCs w:val="24"/>
              </w:rPr>
            </w:pPr>
            <w:r>
              <w:rPr>
                <w:rFonts w:ascii="Book Antiqua" w:hAnsi="Book Antiqua"/>
                <w:sz w:val="24"/>
                <w:szCs w:val="24"/>
              </w:rPr>
              <w:t>65</w:t>
            </w:r>
          </w:p>
        </w:tc>
      </w:tr>
      <w:tr w:rsidR="00C22E28" w:rsidRPr="00C22E28" w14:paraId="769AB25D" w14:textId="77777777" w:rsidTr="00C22E28">
        <w:trPr>
          <w:trHeight w:val="564"/>
        </w:trPr>
        <w:tc>
          <w:tcPr>
            <w:tcW w:w="4384" w:type="dxa"/>
            <w:gridSpan w:val="2"/>
            <w:shd w:val="clear" w:color="auto" w:fill="F7CAAC" w:themeFill="accent2" w:themeFillTint="66"/>
            <w:vAlign w:val="center"/>
          </w:tcPr>
          <w:p w14:paraId="7180F871" w14:textId="77777777" w:rsidR="00C22E28" w:rsidRPr="00C22E28" w:rsidRDefault="00C22E28" w:rsidP="00C22E28">
            <w:pPr>
              <w:pStyle w:val="TableParagraph"/>
              <w:ind w:left="107"/>
              <w:rPr>
                <w:rFonts w:cs="Times New Roman"/>
                <w:b/>
                <w:sz w:val="24"/>
                <w:szCs w:val="24"/>
              </w:rPr>
            </w:pPr>
            <w:r w:rsidRPr="00C22E28">
              <w:rPr>
                <w:rFonts w:cs="Times New Roman"/>
                <w:b/>
                <w:spacing w:val="-2"/>
                <w:sz w:val="24"/>
                <w:szCs w:val="24"/>
              </w:rPr>
              <w:t>Stratejiler</w:t>
            </w:r>
          </w:p>
        </w:tc>
        <w:tc>
          <w:tcPr>
            <w:tcW w:w="9960" w:type="dxa"/>
            <w:gridSpan w:val="7"/>
            <w:shd w:val="clear" w:color="auto" w:fill="auto"/>
            <w:vAlign w:val="center"/>
          </w:tcPr>
          <w:p w14:paraId="150A77F3" w14:textId="3E859F61"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r w:rsidRPr="00C22E28">
              <w:rPr>
                <w:rFonts w:ascii="Book Antiqua" w:hAnsi="Book Antiqua" w:cs="Times New Roman"/>
                <w:sz w:val="24"/>
                <w:szCs w:val="24"/>
              </w:rPr>
              <w:t xml:space="preserve">  </w:t>
            </w:r>
            <w:r>
              <w:rPr>
                <w:rFonts w:ascii="Book Antiqua" w:hAnsi="Book Antiqua" w:cs="Times New Roman"/>
                <w:b/>
                <w:sz w:val="24"/>
                <w:szCs w:val="24"/>
              </w:rPr>
              <w:t>S-2.4</w:t>
            </w:r>
            <w:r w:rsidRPr="00C22E28">
              <w:rPr>
                <w:rFonts w:ascii="Book Antiqua" w:hAnsi="Book Antiqua" w:cs="Times New Roman"/>
                <w:b/>
                <w:sz w:val="24"/>
                <w:szCs w:val="24"/>
              </w:rPr>
              <w:t>.1.</w:t>
            </w:r>
            <w:r w:rsidRPr="00C22E28">
              <w:rPr>
                <w:rFonts w:ascii="Book Antiqua" w:hAnsi="Book Antiqua" w:cs="Times New Roman"/>
                <w:sz w:val="24"/>
                <w:szCs w:val="24"/>
              </w:rPr>
              <w:t xml:space="preserve"> </w:t>
            </w:r>
            <w:proofErr w:type="spellStart"/>
            <w:r w:rsidRPr="00C22E28">
              <w:rPr>
                <w:rFonts w:ascii="Book Antiqua" w:hAnsi="Book Antiqua" w:cs="Calibri"/>
                <w:noProof w:val="0"/>
                <w:sz w:val="24"/>
                <w:szCs w:val="24"/>
              </w:rPr>
              <w:t>Sınıf</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rehber</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öğretmen</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ve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okul</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rehber</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öğretmen</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arasındaki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çalışma</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iş</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birliği</w:t>
            </w:r>
            <w:proofErr w:type="spellEnd"/>
          </w:p>
          <w:p w14:paraId="4DA87321" w14:textId="77777777"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proofErr w:type="spellStart"/>
            <w:r w:rsidRPr="00C22E28">
              <w:rPr>
                <w:rFonts w:ascii="Book Antiqua" w:hAnsi="Book Antiqua" w:cs="Calibri"/>
                <w:noProof w:val="0"/>
                <w:sz w:val="24"/>
                <w:szCs w:val="24"/>
              </w:rPr>
              <w:t>güçlendirilerek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sağlıklı</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ruh</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yapısına</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sahip</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kendisini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keşfetmeyi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öğrenmiş</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mutlu</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bireyler</w:t>
            </w:r>
            <w:proofErr w:type="spellEnd"/>
          </w:p>
          <w:p w14:paraId="52558843" w14:textId="77777777"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proofErr w:type="spellStart"/>
            <w:r w:rsidRPr="00C22E28">
              <w:rPr>
                <w:rFonts w:ascii="Book Antiqua" w:hAnsi="Book Antiqua" w:cs="Calibri"/>
                <w:noProof w:val="0"/>
                <w:sz w:val="24"/>
                <w:szCs w:val="24"/>
              </w:rPr>
              <w:t>yetiştirmeyi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sağlamak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amacıyla</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etkinlikler</w:t>
            </w:r>
            <w:proofErr w:type="spellEnd"/>
            <w:r w:rsidRPr="00C22E28">
              <w:rPr>
                <w:rFonts w:ascii="Book Antiqua" w:hAnsi="Book Antiqua" w:cs="Calibri"/>
                <w:noProof w:val="0"/>
                <w:sz w:val="24"/>
                <w:szCs w:val="24"/>
              </w:rPr>
              <w:t>/</w:t>
            </w:r>
            <w:proofErr w:type="spellStart"/>
            <w:r w:rsidRPr="00C22E28">
              <w:rPr>
                <w:rFonts w:ascii="Book Antiqua" w:hAnsi="Book Antiqua" w:cs="Calibri"/>
                <w:noProof w:val="0"/>
                <w:sz w:val="24"/>
                <w:szCs w:val="24"/>
              </w:rPr>
              <w:t>uygulamalar</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gerçekleştirilecektir</w:t>
            </w:r>
            <w:proofErr w:type="spellEnd"/>
            <w:r w:rsidRPr="00C22E28">
              <w:rPr>
                <w:rFonts w:ascii="Book Antiqua" w:hAnsi="Book Antiqua" w:cs="Calibri"/>
                <w:noProof w:val="0"/>
                <w:sz w:val="24"/>
                <w:szCs w:val="24"/>
              </w:rPr>
              <w:t>.</w:t>
            </w:r>
          </w:p>
          <w:p w14:paraId="365952EC" w14:textId="1E6768FC"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r>
              <w:rPr>
                <w:rFonts w:ascii="Book Antiqua" w:hAnsi="Book Antiqua" w:cs="Calibri"/>
                <w:noProof w:val="0"/>
                <w:sz w:val="24"/>
                <w:szCs w:val="24"/>
              </w:rPr>
              <w:t xml:space="preserve">  </w:t>
            </w:r>
            <w:r>
              <w:rPr>
                <w:rFonts w:ascii="Book Antiqua" w:hAnsi="Book Antiqua" w:cs="Times New Roman"/>
                <w:b/>
                <w:sz w:val="24"/>
                <w:szCs w:val="24"/>
              </w:rPr>
              <w:t>S-2.4.2.</w:t>
            </w:r>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Rehberlik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faaliyetlerinin</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önemi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ile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ilgili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öğretmenlere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yönelik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farkındalık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faaliyetleri</w:t>
            </w:r>
            <w:proofErr w:type="spellEnd"/>
          </w:p>
          <w:p w14:paraId="1BCF06BF" w14:textId="77777777"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proofErr w:type="spellStart"/>
            <w:r w:rsidRPr="00C22E28">
              <w:rPr>
                <w:rFonts w:ascii="Book Antiqua" w:hAnsi="Book Antiqua" w:cs="Calibri"/>
                <w:noProof w:val="0"/>
                <w:sz w:val="24"/>
                <w:szCs w:val="24"/>
              </w:rPr>
              <w:t>geliştirilecektir</w:t>
            </w:r>
            <w:proofErr w:type="spellEnd"/>
            <w:r w:rsidRPr="00C22E28">
              <w:rPr>
                <w:rFonts w:ascii="Book Antiqua" w:hAnsi="Book Antiqua" w:cs="Calibri"/>
                <w:noProof w:val="0"/>
                <w:sz w:val="24"/>
                <w:szCs w:val="24"/>
              </w:rPr>
              <w:t>.</w:t>
            </w:r>
          </w:p>
          <w:p w14:paraId="70428D26" w14:textId="3EDC2DA6"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r>
              <w:rPr>
                <w:rFonts w:ascii="Book Antiqua" w:hAnsi="Book Antiqua" w:cs="Calibri"/>
                <w:noProof w:val="0"/>
                <w:sz w:val="24"/>
                <w:szCs w:val="24"/>
              </w:rPr>
              <w:t xml:space="preserve">  </w:t>
            </w:r>
            <w:r>
              <w:rPr>
                <w:rFonts w:ascii="Book Antiqua" w:hAnsi="Book Antiqua" w:cs="Times New Roman"/>
                <w:b/>
                <w:sz w:val="24"/>
                <w:szCs w:val="24"/>
              </w:rPr>
              <w:t>S-2.4.3.</w:t>
            </w:r>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Öğrencilerin</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yaş</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dönem</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özellikleri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bu</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dönemde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karşılaşılabilecek</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sorunlar</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ve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bu</w:t>
            </w:r>
            <w:proofErr w:type="spellEnd"/>
          </w:p>
          <w:p w14:paraId="442DDABF" w14:textId="77777777" w:rsidR="00C22E28" w:rsidRPr="00C22E28" w:rsidRDefault="00C22E28" w:rsidP="00C22E28">
            <w:pPr>
              <w:autoSpaceDE w:val="0"/>
              <w:autoSpaceDN w:val="0"/>
              <w:adjustRightInd w:val="0"/>
              <w:spacing w:after="0" w:line="240" w:lineRule="auto"/>
              <w:rPr>
                <w:rFonts w:ascii="Book Antiqua" w:hAnsi="Book Antiqua" w:cs="Calibri"/>
                <w:noProof w:val="0"/>
                <w:sz w:val="24"/>
                <w:szCs w:val="24"/>
              </w:rPr>
            </w:pPr>
            <w:proofErr w:type="spellStart"/>
            <w:r w:rsidRPr="00C22E28">
              <w:rPr>
                <w:rFonts w:ascii="Book Antiqua" w:hAnsi="Book Antiqua" w:cs="Calibri"/>
                <w:noProof w:val="0"/>
                <w:sz w:val="24"/>
                <w:szCs w:val="24"/>
              </w:rPr>
              <w:t>sorunlarla</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baş</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etme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öğrenci</w:t>
            </w:r>
            <w:r w:rsidRPr="00C22E28">
              <w:rPr>
                <w:rFonts w:ascii="Times New Roman" w:hAnsi="Times New Roman" w:cs="Times New Roman"/>
                <w:noProof w:val="0"/>
                <w:sz w:val="24"/>
                <w:szCs w:val="24"/>
              </w:rPr>
              <w:t>‐</w:t>
            </w:r>
            <w:r w:rsidRPr="00C22E28">
              <w:rPr>
                <w:rFonts w:ascii="Book Antiqua" w:hAnsi="Book Antiqua" w:cs="Calibri"/>
                <w:noProof w:val="0"/>
                <w:sz w:val="24"/>
                <w:szCs w:val="24"/>
              </w:rPr>
              <w:t>veli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sa</w:t>
            </w:r>
            <w:r w:rsidRPr="00C22E28">
              <w:rPr>
                <w:rFonts w:ascii="Book Antiqua" w:hAnsi="Book Antiqua" w:cs="Book Antiqua"/>
                <w:noProof w:val="0"/>
                <w:sz w:val="24"/>
                <w:szCs w:val="24"/>
              </w:rPr>
              <w:t>ğ</w:t>
            </w:r>
            <w:r w:rsidRPr="00C22E28">
              <w:rPr>
                <w:rFonts w:ascii="Book Antiqua" w:hAnsi="Book Antiqua" w:cs="Calibri"/>
                <w:noProof w:val="0"/>
                <w:sz w:val="24"/>
                <w:szCs w:val="24"/>
              </w:rPr>
              <w:t>l</w:t>
            </w:r>
            <w:r w:rsidRPr="00C22E28">
              <w:rPr>
                <w:rFonts w:ascii="Book Antiqua" w:hAnsi="Book Antiqua" w:cs="Book Antiqua"/>
                <w:noProof w:val="0"/>
                <w:sz w:val="24"/>
                <w:szCs w:val="24"/>
              </w:rPr>
              <w:t>ı</w:t>
            </w:r>
            <w:r w:rsidRPr="00C22E28">
              <w:rPr>
                <w:rFonts w:ascii="Book Antiqua" w:hAnsi="Book Antiqua" w:cs="Calibri"/>
                <w:noProof w:val="0"/>
                <w:sz w:val="24"/>
                <w:szCs w:val="24"/>
              </w:rPr>
              <w:t>kl</w:t>
            </w:r>
            <w:r w:rsidRPr="00C22E28">
              <w:rPr>
                <w:rFonts w:ascii="Book Antiqua" w:hAnsi="Book Antiqua" w:cs="Book Antiqua"/>
                <w:noProof w:val="0"/>
                <w:sz w:val="24"/>
                <w:szCs w:val="24"/>
              </w:rPr>
              <w:t>ı</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ileti</w:t>
            </w:r>
            <w:r w:rsidRPr="00C22E28">
              <w:rPr>
                <w:rFonts w:ascii="Book Antiqua" w:hAnsi="Book Antiqua" w:cs="Book Antiqua"/>
                <w:noProof w:val="0"/>
                <w:sz w:val="24"/>
                <w:szCs w:val="24"/>
              </w:rPr>
              <w:t>ş</w:t>
            </w:r>
            <w:r w:rsidRPr="00C22E28">
              <w:rPr>
                <w:rFonts w:ascii="Book Antiqua" w:hAnsi="Book Antiqua" w:cs="Calibri"/>
                <w:noProof w:val="0"/>
                <w:sz w:val="24"/>
                <w:szCs w:val="24"/>
              </w:rPr>
              <w:t>im</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kurma</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y</w:t>
            </w:r>
            <w:r w:rsidRPr="00C22E28">
              <w:rPr>
                <w:rFonts w:ascii="Book Antiqua" w:hAnsi="Book Antiqua" w:cs="Book Antiqua"/>
                <w:noProof w:val="0"/>
                <w:sz w:val="24"/>
                <w:szCs w:val="24"/>
              </w:rPr>
              <w:t>ö</w:t>
            </w:r>
            <w:r w:rsidRPr="00C22E28">
              <w:rPr>
                <w:rFonts w:ascii="Book Antiqua" w:hAnsi="Book Antiqua" w:cs="Calibri"/>
                <w:noProof w:val="0"/>
                <w:sz w:val="24"/>
                <w:szCs w:val="24"/>
              </w:rPr>
              <w:t>ntemleriyle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ilgili</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velilere</w:t>
            </w:r>
            <w:proofErr w:type="spellEnd"/>
            <w:r w:rsidRPr="00C22E28">
              <w:rPr>
                <w:rFonts w:ascii="Book Antiqua" w:hAnsi="Book Antiqua" w:cs="Calibri"/>
                <w:noProof w:val="0"/>
                <w:sz w:val="24"/>
                <w:szCs w:val="24"/>
              </w:rPr>
              <w:t xml:space="preserve"> </w:t>
            </w:r>
            <w:proofErr w:type="spellStart"/>
            <w:r w:rsidRPr="00C22E28">
              <w:rPr>
                <w:rFonts w:ascii="Book Antiqua" w:hAnsi="Book Antiqua" w:cs="Calibri"/>
                <w:noProof w:val="0"/>
                <w:sz w:val="24"/>
                <w:szCs w:val="24"/>
              </w:rPr>
              <w:t>yönelik</w:t>
            </w:r>
            <w:proofErr w:type="spellEnd"/>
          </w:p>
          <w:p w14:paraId="7BEE0DF7" w14:textId="2E2DB99D" w:rsidR="00C22E28" w:rsidRPr="00C22E28" w:rsidRDefault="00C22E28" w:rsidP="00C22E28">
            <w:pPr>
              <w:pStyle w:val="TableParagraph"/>
              <w:rPr>
                <w:rFonts w:cs="Times New Roman"/>
                <w:sz w:val="24"/>
                <w:szCs w:val="24"/>
              </w:rPr>
            </w:pPr>
            <w:proofErr w:type="spellStart"/>
            <w:r w:rsidRPr="00C22E28">
              <w:rPr>
                <w:rFonts w:cs="Calibri"/>
                <w:noProof w:val="0"/>
                <w:sz w:val="24"/>
                <w:szCs w:val="24"/>
              </w:rPr>
              <w:t>etkinlikler</w:t>
            </w:r>
            <w:proofErr w:type="spellEnd"/>
            <w:r w:rsidRPr="00C22E28">
              <w:rPr>
                <w:rFonts w:cs="Calibri"/>
                <w:noProof w:val="0"/>
                <w:sz w:val="24"/>
                <w:szCs w:val="24"/>
              </w:rPr>
              <w:t xml:space="preserve"> </w:t>
            </w:r>
            <w:proofErr w:type="spellStart"/>
            <w:r w:rsidRPr="00C22E28">
              <w:rPr>
                <w:rFonts w:cs="Calibri"/>
                <w:noProof w:val="0"/>
                <w:sz w:val="24"/>
                <w:szCs w:val="24"/>
              </w:rPr>
              <w:t>düzenlenerek</w:t>
            </w:r>
            <w:proofErr w:type="spellEnd"/>
            <w:r w:rsidRPr="00C22E28">
              <w:rPr>
                <w:rFonts w:cs="Calibri"/>
                <w:noProof w:val="0"/>
                <w:sz w:val="24"/>
                <w:szCs w:val="24"/>
              </w:rPr>
              <w:t xml:space="preserve"> </w:t>
            </w:r>
            <w:proofErr w:type="spellStart"/>
            <w:r w:rsidRPr="00C22E28">
              <w:rPr>
                <w:rFonts w:cs="Calibri"/>
                <w:noProof w:val="0"/>
                <w:sz w:val="24"/>
                <w:szCs w:val="24"/>
              </w:rPr>
              <w:t>velilerin</w:t>
            </w:r>
            <w:proofErr w:type="spellEnd"/>
            <w:r w:rsidRPr="00C22E28">
              <w:rPr>
                <w:rFonts w:cs="Calibri"/>
                <w:noProof w:val="0"/>
                <w:sz w:val="24"/>
                <w:szCs w:val="24"/>
              </w:rPr>
              <w:t xml:space="preserve"> </w:t>
            </w:r>
            <w:r w:rsidRPr="00C22E28">
              <w:rPr>
                <w:rFonts w:cs="Calibri"/>
                <w:sz w:val="24"/>
                <w:szCs w:val="24"/>
                <w:lang w:val="tr-TR"/>
              </w:rPr>
              <w:t>eğitim süreçlerinde yer alması</w:t>
            </w:r>
            <w:r w:rsidRPr="00C22E28">
              <w:rPr>
                <w:rFonts w:cs="Calibri"/>
                <w:noProof w:val="0"/>
                <w:sz w:val="24"/>
                <w:szCs w:val="24"/>
              </w:rPr>
              <w:t xml:space="preserve"> </w:t>
            </w:r>
            <w:proofErr w:type="spellStart"/>
            <w:r w:rsidRPr="00C22E28">
              <w:rPr>
                <w:rFonts w:cs="Calibri"/>
                <w:noProof w:val="0"/>
                <w:sz w:val="24"/>
                <w:szCs w:val="24"/>
              </w:rPr>
              <w:t>sağlanacaktır</w:t>
            </w:r>
            <w:proofErr w:type="spellEnd"/>
            <w:r w:rsidRPr="00C22E28">
              <w:rPr>
                <w:rFonts w:cs="Calibri"/>
                <w:noProof w:val="0"/>
                <w:sz w:val="24"/>
                <w:szCs w:val="24"/>
              </w:rPr>
              <w:t>.</w:t>
            </w:r>
          </w:p>
        </w:tc>
      </w:tr>
    </w:tbl>
    <w:p w14:paraId="481E06FF" w14:textId="35594EC5" w:rsidR="00C22E28" w:rsidRDefault="00C22E28" w:rsidP="00AF4E99">
      <w:pPr>
        <w:spacing w:line="360" w:lineRule="auto"/>
        <w:jc w:val="both"/>
        <w:rPr>
          <w:rFonts w:ascii="Book Antiqua" w:hAnsi="Book Antiqua"/>
          <w:b/>
          <w:sz w:val="24"/>
          <w:szCs w:val="24"/>
        </w:rPr>
      </w:pPr>
    </w:p>
    <w:p w14:paraId="39ECE6BD" w14:textId="1D8F6BFF" w:rsidR="00F2183E" w:rsidRDefault="00F2183E" w:rsidP="00AF4E99">
      <w:pPr>
        <w:spacing w:line="360" w:lineRule="auto"/>
        <w:jc w:val="both"/>
        <w:rPr>
          <w:rFonts w:ascii="Book Antiqua" w:hAnsi="Book Antiqua"/>
          <w:b/>
          <w:sz w:val="24"/>
          <w:szCs w:val="24"/>
        </w:rPr>
      </w:pPr>
    </w:p>
    <w:p w14:paraId="222EE404" w14:textId="30F0BE43" w:rsidR="005C6C38" w:rsidRDefault="005C6C38" w:rsidP="00AF4E99">
      <w:pPr>
        <w:spacing w:line="360" w:lineRule="auto"/>
        <w:jc w:val="both"/>
        <w:rPr>
          <w:rFonts w:ascii="Book Antiqua" w:hAnsi="Book Antiqua"/>
          <w:b/>
          <w:sz w:val="24"/>
          <w:szCs w:val="24"/>
        </w:rPr>
      </w:pPr>
    </w:p>
    <w:p w14:paraId="1EBFDE1E" w14:textId="26137266" w:rsidR="005C6C38" w:rsidRDefault="005C6C38"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5C6C38" w:rsidRPr="005C6C38" w14:paraId="58C2E898" w14:textId="77777777" w:rsidTr="00133DBB">
        <w:trPr>
          <w:trHeight w:val="423"/>
        </w:trPr>
        <w:tc>
          <w:tcPr>
            <w:tcW w:w="2825" w:type="dxa"/>
            <w:shd w:val="clear" w:color="auto" w:fill="F7CAAC" w:themeFill="accent2" w:themeFillTint="66"/>
          </w:tcPr>
          <w:p w14:paraId="6810B9AE" w14:textId="77777777" w:rsidR="005C6C38" w:rsidRPr="005C6C38" w:rsidRDefault="005C6C38" w:rsidP="00133DBB">
            <w:pPr>
              <w:pStyle w:val="TableParagraph"/>
              <w:spacing w:line="234" w:lineRule="exact"/>
              <w:ind w:left="107"/>
              <w:rPr>
                <w:rFonts w:cs="Times New Roman"/>
                <w:b/>
                <w:sz w:val="24"/>
                <w:szCs w:val="24"/>
              </w:rPr>
            </w:pPr>
            <w:r w:rsidRPr="005C6C38">
              <w:rPr>
                <w:rFonts w:cs="Times New Roman"/>
                <w:b/>
                <w:sz w:val="24"/>
                <w:szCs w:val="24"/>
              </w:rPr>
              <w:lastRenderedPageBreak/>
              <w:t>TEMA</w:t>
            </w:r>
          </w:p>
        </w:tc>
        <w:tc>
          <w:tcPr>
            <w:tcW w:w="11519" w:type="dxa"/>
            <w:gridSpan w:val="8"/>
            <w:shd w:val="clear" w:color="auto" w:fill="auto"/>
          </w:tcPr>
          <w:p w14:paraId="64B04138" w14:textId="77777777" w:rsidR="005C6C38" w:rsidRPr="005C6C38" w:rsidRDefault="005C6C38" w:rsidP="00133DBB">
            <w:pPr>
              <w:pStyle w:val="TableParagraph"/>
              <w:rPr>
                <w:sz w:val="24"/>
                <w:szCs w:val="24"/>
              </w:rPr>
            </w:pPr>
            <w:r w:rsidRPr="005C6C38">
              <w:rPr>
                <w:sz w:val="24"/>
                <w:szCs w:val="24"/>
              </w:rPr>
              <w:t>EĞİTİM VE ÖĞRETİMDE KALİTE</w:t>
            </w:r>
          </w:p>
        </w:tc>
      </w:tr>
      <w:tr w:rsidR="005C6C38" w:rsidRPr="005C6C38" w14:paraId="77514FCF" w14:textId="77777777" w:rsidTr="00133DBB">
        <w:trPr>
          <w:trHeight w:val="415"/>
        </w:trPr>
        <w:tc>
          <w:tcPr>
            <w:tcW w:w="2825" w:type="dxa"/>
            <w:shd w:val="clear" w:color="auto" w:fill="F7CAAC" w:themeFill="accent2" w:themeFillTint="66"/>
          </w:tcPr>
          <w:p w14:paraId="4861F499" w14:textId="77777777" w:rsidR="005C6C38" w:rsidRPr="005C6C38" w:rsidRDefault="005C6C38" w:rsidP="00133DBB">
            <w:pPr>
              <w:pStyle w:val="TableParagraph"/>
              <w:spacing w:line="234" w:lineRule="exact"/>
              <w:ind w:left="107"/>
              <w:rPr>
                <w:rFonts w:cs="Times New Roman"/>
                <w:b/>
                <w:sz w:val="24"/>
                <w:szCs w:val="24"/>
              </w:rPr>
            </w:pPr>
            <w:r w:rsidRPr="005C6C38">
              <w:rPr>
                <w:rFonts w:cs="Times New Roman"/>
                <w:b/>
                <w:sz w:val="24"/>
                <w:szCs w:val="24"/>
              </w:rPr>
              <w:t>Okul/Kurum Türü</w:t>
            </w:r>
          </w:p>
        </w:tc>
        <w:tc>
          <w:tcPr>
            <w:tcW w:w="11519" w:type="dxa"/>
            <w:gridSpan w:val="8"/>
            <w:shd w:val="clear" w:color="auto" w:fill="auto"/>
          </w:tcPr>
          <w:p w14:paraId="70F16234" w14:textId="77777777" w:rsidR="005C6C38" w:rsidRPr="005C6C38" w:rsidRDefault="005C6C38" w:rsidP="00133DBB">
            <w:pPr>
              <w:pStyle w:val="TableParagraph"/>
              <w:rPr>
                <w:sz w:val="24"/>
                <w:szCs w:val="24"/>
              </w:rPr>
            </w:pPr>
            <w:r w:rsidRPr="005C6C38">
              <w:rPr>
                <w:sz w:val="24"/>
                <w:szCs w:val="24"/>
              </w:rPr>
              <w:t>Mesleki ve Teknik Anadolu Lisesi (MTAL)</w:t>
            </w:r>
          </w:p>
        </w:tc>
      </w:tr>
      <w:tr w:rsidR="005C6C38" w:rsidRPr="005C6C38" w14:paraId="7A27453E" w14:textId="77777777" w:rsidTr="00133DBB">
        <w:trPr>
          <w:trHeight w:val="421"/>
        </w:trPr>
        <w:tc>
          <w:tcPr>
            <w:tcW w:w="2825" w:type="dxa"/>
            <w:shd w:val="clear" w:color="auto" w:fill="F7CAAC" w:themeFill="accent2" w:themeFillTint="66"/>
          </w:tcPr>
          <w:p w14:paraId="056FC033" w14:textId="77777777" w:rsidR="005C6C38" w:rsidRPr="005C6C38" w:rsidRDefault="005C6C38" w:rsidP="00133DBB">
            <w:pPr>
              <w:pStyle w:val="TableParagraph"/>
              <w:spacing w:line="234" w:lineRule="exact"/>
              <w:ind w:left="107"/>
              <w:rPr>
                <w:rFonts w:cs="Times New Roman"/>
                <w:b/>
                <w:sz w:val="24"/>
                <w:szCs w:val="24"/>
              </w:rPr>
            </w:pPr>
            <w:r w:rsidRPr="005C6C38">
              <w:rPr>
                <w:rFonts w:cs="Times New Roman"/>
                <w:b/>
                <w:sz w:val="24"/>
                <w:szCs w:val="24"/>
              </w:rPr>
              <w:t>Amaç</w:t>
            </w:r>
            <w:r w:rsidRPr="005C6C38">
              <w:rPr>
                <w:rFonts w:cs="Times New Roman"/>
                <w:b/>
                <w:spacing w:val="-7"/>
                <w:sz w:val="24"/>
                <w:szCs w:val="24"/>
              </w:rPr>
              <w:t xml:space="preserve"> </w:t>
            </w:r>
            <w:r w:rsidRPr="005C6C38">
              <w:rPr>
                <w:rFonts w:cs="Times New Roman"/>
                <w:b/>
                <w:spacing w:val="-10"/>
                <w:sz w:val="24"/>
                <w:szCs w:val="24"/>
              </w:rPr>
              <w:t>2</w:t>
            </w:r>
          </w:p>
        </w:tc>
        <w:tc>
          <w:tcPr>
            <w:tcW w:w="11519" w:type="dxa"/>
            <w:gridSpan w:val="8"/>
            <w:shd w:val="clear" w:color="auto" w:fill="auto"/>
          </w:tcPr>
          <w:p w14:paraId="2B2D0BB7" w14:textId="77777777" w:rsidR="005C6C38" w:rsidRPr="005C6C38" w:rsidRDefault="005C6C38" w:rsidP="00133DBB">
            <w:pPr>
              <w:pStyle w:val="TableParagraph"/>
              <w:rPr>
                <w:rFonts w:cs="Times New Roman"/>
                <w:sz w:val="24"/>
                <w:szCs w:val="24"/>
              </w:rPr>
            </w:pPr>
            <w:r w:rsidRPr="005C6C38">
              <w:rPr>
                <w:sz w:val="24"/>
                <w:szCs w:val="24"/>
              </w:rPr>
              <w:t>Ulusal ve uluslararası alanda mesleki yeterliliği ile kabul gören, mesleki değerlere sahip, yaratıcı, yenilikçi, girişimci, üretken, ekonomiye değer katan ehil işgücü yetiştirilmesi sağlanacaktır.</w:t>
            </w:r>
          </w:p>
        </w:tc>
      </w:tr>
      <w:tr w:rsidR="005C6C38" w:rsidRPr="005C6C38" w14:paraId="5E6635DE" w14:textId="77777777" w:rsidTr="00133DBB">
        <w:trPr>
          <w:trHeight w:val="413"/>
        </w:trPr>
        <w:tc>
          <w:tcPr>
            <w:tcW w:w="2825" w:type="dxa"/>
            <w:shd w:val="clear" w:color="auto" w:fill="F7CAAC" w:themeFill="accent2" w:themeFillTint="66"/>
          </w:tcPr>
          <w:p w14:paraId="4F984C97" w14:textId="722445F1" w:rsidR="005C6C38" w:rsidRPr="005C6C38" w:rsidRDefault="005C6C38" w:rsidP="00133DBB">
            <w:pPr>
              <w:pStyle w:val="TableParagraph"/>
              <w:spacing w:line="234" w:lineRule="exact"/>
              <w:ind w:left="107"/>
              <w:rPr>
                <w:rFonts w:cs="Times New Roman"/>
                <w:b/>
                <w:sz w:val="24"/>
                <w:szCs w:val="24"/>
              </w:rPr>
            </w:pPr>
            <w:r w:rsidRPr="005C6C38">
              <w:rPr>
                <w:rFonts w:cs="Times New Roman"/>
                <w:b/>
                <w:sz w:val="24"/>
                <w:szCs w:val="24"/>
              </w:rPr>
              <w:t>Hedef</w:t>
            </w:r>
            <w:r w:rsidRPr="005C6C38">
              <w:rPr>
                <w:rFonts w:cs="Times New Roman"/>
                <w:b/>
                <w:spacing w:val="-9"/>
                <w:sz w:val="24"/>
                <w:szCs w:val="24"/>
              </w:rPr>
              <w:t xml:space="preserve"> </w:t>
            </w:r>
            <w:r w:rsidRPr="005C6C38">
              <w:rPr>
                <w:rFonts w:cs="Times New Roman"/>
                <w:b/>
                <w:spacing w:val="-5"/>
                <w:sz w:val="24"/>
                <w:szCs w:val="24"/>
              </w:rPr>
              <w:t>2.5</w:t>
            </w:r>
          </w:p>
        </w:tc>
        <w:tc>
          <w:tcPr>
            <w:tcW w:w="11519" w:type="dxa"/>
            <w:gridSpan w:val="8"/>
            <w:shd w:val="clear" w:color="auto" w:fill="auto"/>
          </w:tcPr>
          <w:p w14:paraId="20BF1A71" w14:textId="0DC220DD" w:rsidR="005C6C38" w:rsidRPr="005C6C38" w:rsidRDefault="005C6C38" w:rsidP="00133DBB">
            <w:pPr>
              <w:pStyle w:val="TableParagraph"/>
              <w:rPr>
                <w:rFonts w:cs="Times New Roman"/>
                <w:sz w:val="24"/>
                <w:szCs w:val="24"/>
              </w:rPr>
            </w:pPr>
            <w:r w:rsidRPr="005C6C38">
              <w:rPr>
                <w:sz w:val="24"/>
                <w:szCs w:val="24"/>
              </w:rPr>
              <w:t>Sektörle işbirlikleri artırılarak öğrencilerin pratik deneyim, burs ve istihdam imkânları artırılacaktır.</w:t>
            </w:r>
          </w:p>
        </w:tc>
      </w:tr>
      <w:tr w:rsidR="005C6C38" w:rsidRPr="005C6C38" w14:paraId="270C06C0" w14:textId="77777777" w:rsidTr="00133DBB">
        <w:trPr>
          <w:trHeight w:val="638"/>
        </w:trPr>
        <w:tc>
          <w:tcPr>
            <w:tcW w:w="4384" w:type="dxa"/>
            <w:gridSpan w:val="2"/>
            <w:shd w:val="clear" w:color="auto" w:fill="F7CAAC" w:themeFill="accent2" w:themeFillTint="66"/>
            <w:vAlign w:val="center"/>
          </w:tcPr>
          <w:p w14:paraId="122D772B" w14:textId="77777777" w:rsidR="005C6C38" w:rsidRPr="005C6C38" w:rsidRDefault="005C6C38" w:rsidP="00133DBB">
            <w:pPr>
              <w:pStyle w:val="TableParagraph"/>
              <w:spacing w:line="234" w:lineRule="exact"/>
              <w:ind w:left="107"/>
              <w:rPr>
                <w:rFonts w:cs="Times New Roman"/>
                <w:b/>
                <w:sz w:val="24"/>
                <w:szCs w:val="24"/>
              </w:rPr>
            </w:pPr>
            <w:r w:rsidRPr="005C6C38">
              <w:rPr>
                <w:rFonts w:cs="Times New Roman"/>
                <w:b/>
                <w:spacing w:val="-2"/>
                <w:sz w:val="24"/>
                <w:szCs w:val="24"/>
              </w:rPr>
              <w:t>Performans</w:t>
            </w:r>
            <w:r w:rsidRPr="005C6C38">
              <w:rPr>
                <w:rFonts w:cs="Times New Roman"/>
                <w:b/>
                <w:spacing w:val="7"/>
                <w:sz w:val="24"/>
                <w:szCs w:val="24"/>
              </w:rPr>
              <w:t xml:space="preserve"> </w:t>
            </w:r>
            <w:r w:rsidRPr="005C6C38">
              <w:rPr>
                <w:rFonts w:cs="Times New Roman"/>
                <w:b/>
                <w:spacing w:val="-2"/>
                <w:sz w:val="24"/>
                <w:szCs w:val="24"/>
              </w:rPr>
              <w:t>Göstergeleri</w:t>
            </w:r>
          </w:p>
        </w:tc>
        <w:tc>
          <w:tcPr>
            <w:tcW w:w="1559" w:type="dxa"/>
            <w:shd w:val="clear" w:color="auto" w:fill="F7CAAC" w:themeFill="accent2" w:themeFillTint="66"/>
          </w:tcPr>
          <w:p w14:paraId="75416736" w14:textId="77777777" w:rsidR="005C6C38" w:rsidRPr="005C6C38" w:rsidRDefault="005C6C38" w:rsidP="00133DBB">
            <w:pPr>
              <w:pStyle w:val="TableParagraph"/>
              <w:spacing w:line="360" w:lineRule="auto"/>
              <w:ind w:left="107" w:right="218"/>
              <w:jc w:val="center"/>
              <w:rPr>
                <w:rFonts w:cs="Times New Roman"/>
                <w:b/>
                <w:sz w:val="24"/>
                <w:szCs w:val="24"/>
              </w:rPr>
            </w:pPr>
            <w:r w:rsidRPr="005C6C38">
              <w:rPr>
                <w:rFonts w:cs="Times New Roman"/>
                <w:b/>
                <w:spacing w:val="-2"/>
                <w:sz w:val="24"/>
                <w:szCs w:val="24"/>
              </w:rPr>
              <w:t>Hedefe Etkisi</w:t>
            </w:r>
          </w:p>
        </w:tc>
        <w:tc>
          <w:tcPr>
            <w:tcW w:w="1418" w:type="dxa"/>
            <w:shd w:val="clear" w:color="auto" w:fill="F7CAAC" w:themeFill="accent2" w:themeFillTint="66"/>
          </w:tcPr>
          <w:p w14:paraId="69218477" w14:textId="77777777" w:rsidR="005C6C38" w:rsidRPr="005C6C38" w:rsidRDefault="005C6C38" w:rsidP="00133DBB">
            <w:pPr>
              <w:pStyle w:val="TableParagraph"/>
              <w:spacing w:line="360" w:lineRule="auto"/>
              <w:ind w:left="108" w:right="135"/>
              <w:jc w:val="center"/>
              <w:rPr>
                <w:rFonts w:cs="Times New Roman"/>
                <w:b/>
                <w:spacing w:val="-2"/>
                <w:sz w:val="24"/>
                <w:szCs w:val="24"/>
              </w:rPr>
            </w:pPr>
            <w:r w:rsidRPr="005C6C38">
              <w:rPr>
                <w:rFonts w:cs="Times New Roman"/>
                <w:b/>
                <w:spacing w:val="-2"/>
                <w:sz w:val="24"/>
                <w:szCs w:val="24"/>
              </w:rPr>
              <w:t>2023</w:t>
            </w:r>
          </w:p>
          <w:p w14:paraId="45E3C131" w14:textId="77777777" w:rsidR="005C6C38" w:rsidRPr="005C6C38" w:rsidRDefault="005C6C38" w:rsidP="00133DBB">
            <w:pPr>
              <w:pStyle w:val="TableParagraph"/>
              <w:spacing w:line="360" w:lineRule="auto"/>
              <w:ind w:left="108" w:right="135"/>
              <w:jc w:val="center"/>
              <w:rPr>
                <w:rFonts w:cs="Times New Roman"/>
                <w:b/>
                <w:sz w:val="24"/>
                <w:szCs w:val="24"/>
              </w:rPr>
            </w:pPr>
            <w:r w:rsidRPr="005C6C38">
              <w:rPr>
                <w:rFonts w:cs="Times New Roman"/>
                <w:b/>
                <w:spacing w:val="-2"/>
                <w:sz w:val="24"/>
                <w:szCs w:val="24"/>
              </w:rPr>
              <w:t>(Mevcut)</w:t>
            </w:r>
          </w:p>
        </w:tc>
        <w:tc>
          <w:tcPr>
            <w:tcW w:w="1417" w:type="dxa"/>
            <w:shd w:val="clear" w:color="auto" w:fill="F7CAAC" w:themeFill="accent2" w:themeFillTint="66"/>
            <w:vAlign w:val="center"/>
          </w:tcPr>
          <w:p w14:paraId="4D774739" w14:textId="77777777" w:rsidR="005C6C38" w:rsidRPr="005C6C38" w:rsidRDefault="005C6C38" w:rsidP="00133DBB">
            <w:pPr>
              <w:pStyle w:val="TableParagraph"/>
              <w:ind w:left="5"/>
              <w:jc w:val="center"/>
              <w:rPr>
                <w:rFonts w:cs="Times New Roman"/>
                <w:b/>
                <w:sz w:val="24"/>
                <w:szCs w:val="24"/>
              </w:rPr>
            </w:pPr>
            <w:r w:rsidRPr="005C6C38">
              <w:rPr>
                <w:rFonts w:cs="Times New Roman"/>
                <w:b/>
                <w:sz w:val="24"/>
                <w:szCs w:val="24"/>
              </w:rPr>
              <w:t>2024</w:t>
            </w:r>
          </w:p>
        </w:tc>
        <w:tc>
          <w:tcPr>
            <w:tcW w:w="1418" w:type="dxa"/>
            <w:shd w:val="clear" w:color="auto" w:fill="F7CAAC" w:themeFill="accent2" w:themeFillTint="66"/>
            <w:vAlign w:val="center"/>
          </w:tcPr>
          <w:p w14:paraId="73F4280D" w14:textId="77777777" w:rsidR="005C6C38" w:rsidRPr="005C6C38" w:rsidRDefault="005C6C38" w:rsidP="00133DBB">
            <w:pPr>
              <w:pStyle w:val="TableParagraph"/>
              <w:jc w:val="center"/>
              <w:rPr>
                <w:rFonts w:cs="Times New Roman"/>
                <w:b/>
                <w:sz w:val="24"/>
                <w:szCs w:val="24"/>
              </w:rPr>
            </w:pPr>
            <w:r w:rsidRPr="005C6C38">
              <w:rPr>
                <w:rFonts w:cs="Times New Roman"/>
                <w:b/>
                <w:sz w:val="24"/>
                <w:szCs w:val="24"/>
              </w:rPr>
              <w:t>2025</w:t>
            </w:r>
          </w:p>
        </w:tc>
        <w:tc>
          <w:tcPr>
            <w:tcW w:w="1417" w:type="dxa"/>
            <w:shd w:val="clear" w:color="auto" w:fill="F7CAAC" w:themeFill="accent2" w:themeFillTint="66"/>
            <w:vAlign w:val="center"/>
          </w:tcPr>
          <w:p w14:paraId="78B16C76" w14:textId="77777777" w:rsidR="005C6C38" w:rsidRPr="005C6C38" w:rsidRDefault="005C6C38" w:rsidP="00133DBB">
            <w:pPr>
              <w:pStyle w:val="TableParagraph"/>
              <w:jc w:val="center"/>
              <w:rPr>
                <w:rFonts w:cs="Times New Roman"/>
                <w:b/>
                <w:sz w:val="24"/>
                <w:szCs w:val="24"/>
              </w:rPr>
            </w:pPr>
            <w:r w:rsidRPr="005C6C38">
              <w:rPr>
                <w:rFonts w:cs="Times New Roman"/>
                <w:b/>
                <w:sz w:val="24"/>
                <w:szCs w:val="24"/>
              </w:rPr>
              <w:t>2026</w:t>
            </w:r>
          </w:p>
        </w:tc>
        <w:tc>
          <w:tcPr>
            <w:tcW w:w="1276" w:type="dxa"/>
            <w:shd w:val="clear" w:color="auto" w:fill="F7CAAC" w:themeFill="accent2" w:themeFillTint="66"/>
            <w:vAlign w:val="center"/>
          </w:tcPr>
          <w:p w14:paraId="499AE0E1" w14:textId="77777777" w:rsidR="005C6C38" w:rsidRPr="005C6C38" w:rsidRDefault="005C6C38" w:rsidP="00133DBB">
            <w:pPr>
              <w:pStyle w:val="TableParagraph"/>
              <w:jc w:val="center"/>
              <w:rPr>
                <w:rFonts w:cs="Times New Roman"/>
                <w:b/>
                <w:sz w:val="24"/>
                <w:szCs w:val="24"/>
              </w:rPr>
            </w:pPr>
            <w:r w:rsidRPr="005C6C38">
              <w:rPr>
                <w:rFonts w:cs="Times New Roman"/>
                <w:b/>
                <w:sz w:val="24"/>
                <w:szCs w:val="24"/>
              </w:rPr>
              <w:t>2027</w:t>
            </w:r>
          </w:p>
        </w:tc>
        <w:tc>
          <w:tcPr>
            <w:tcW w:w="1455" w:type="dxa"/>
            <w:shd w:val="clear" w:color="auto" w:fill="F7CAAC" w:themeFill="accent2" w:themeFillTint="66"/>
            <w:vAlign w:val="center"/>
          </w:tcPr>
          <w:p w14:paraId="55B1F4E0" w14:textId="77777777" w:rsidR="005C6C38" w:rsidRPr="005C6C38" w:rsidRDefault="005C6C38" w:rsidP="00133DBB">
            <w:pPr>
              <w:pStyle w:val="TableParagraph"/>
              <w:ind w:left="107" w:right="227"/>
              <w:jc w:val="center"/>
              <w:rPr>
                <w:rFonts w:cs="Times New Roman"/>
                <w:b/>
                <w:sz w:val="24"/>
                <w:szCs w:val="24"/>
              </w:rPr>
            </w:pPr>
            <w:r w:rsidRPr="005C6C38">
              <w:rPr>
                <w:rFonts w:cs="Times New Roman"/>
                <w:b/>
                <w:sz w:val="24"/>
                <w:szCs w:val="24"/>
              </w:rPr>
              <w:t>2028</w:t>
            </w:r>
          </w:p>
        </w:tc>
      </w:tr>
      <w:tr w:rsidR="005C6C38" w:rsidRPr="005C6C38" w14:paraId="63A228CF" w14:textId="77777777" w:rsidTr="00133DBB">
        <w:trPr>
          <w:trHeight w:val="702"/>
        </w:trPr>
        <w:tc>
          <w:tcPr>
            <w:tcW w:w="4384" w:type="dxa"/>
            <w:gridSpan w:val="2"/>
            <w:shd w:val="clear" w:color="auto" w:fill="F7CAAC" w:themeFill="accent2" w:themeFillTint="66"/>
          </w:tcPr>
          <w:p w14:paraId="136BB145" w14:textId="15993F96" w:rsidR="005C6C38" w:rsidRPr="005C6C38" w:rsidRDefault="005C6C38" w:rsidP="00133DBB">
            <w:pPr>
              <w:pStyle w:val="TableParagraph"/>
              <w:spacing w:line="234" w:lineRule="exact"/>
              <w:ind w:left="107"/>
              <w:rPr>
                <w:rFonts w:cs="Times New Roman"/>
                <w:b/>
                <w:sz w:val="24"/>
                <w:szCs w:val="24"/>
              </w:rPr>
            </w:pPr>
            <w:r w:rsidRPr="005C6C38">
              <w:rPr>
                <w:rFonts w:cs="Times New Roman"/>
                <w:b/>
                <w:sz w:val="24"/>
                <w:szCs w:val="24"/>
              </w:rPr>
              <w:t>PG</w:t>
            </w:r>
            <w:r w:rsidRPr="005C6C38">
              <w:rPr>
                <w:rFonts w:cs="Times New Roman"/>
                <w:b/>
                <w:spacing w:val="-3"/>
                <w:sz w:val="24"/>
                <w:szCs w:val="24"/>
              </w:rPr>
              <w:t xml:space="preserve"> </w:t>
            </w:r>
            <w:r w:rsidRPr="005C6C38">
              <w:rPr>
                <w:rFonts w:cs="Times New Roman"/>
                <w:b/>
                <w:spacing w:val="-2"/>
                <w:sz w:val="24"/>
                <w:szCs w:val="24"/>
              </w:rPr>
              <w:t>2.5.1. Sektörle işbirliği kapsamında imzalanan protokol sayısı</w:t>
            </w:r>
          </w:p>
        </w:tc>
        <w:tc>
          <w:tcPr>
            <w:tcW w:w="1559" w:type="dxa"/>
            <w:shd w:val="clear" w:color="auto" w:fill="auto"/>
            <w:vAlign w:val="center"/>
          </w:tcPr>
          <w:p w14:paraId="257C5C6A" w14:textId="77777777" w:rsidR="005C6C38" w:rsidRPr="005C6C38" w:rsidRDefault="005C6C38" w:rsidP="00133DBB">
            <w:pPr>
              <w:pStyle w:val="TableParagraph"/>
              <w:jc w:val="center"/>
              <w:rPr>
                <w:rFonts w:cs="Times New Roman"/>
                <w:sz w:val="24"/>
                <w:szCs w:val="24"/>
              </w:rPr>
            </w:pPr>
            <w:r w:rsidRPr="005C6C38">
              <w:rPr>
                <w:rFonts w:cs="Times New Roman"/>
                <w:sz w:val="24"/>
                <w:szCs w:val="24"/>
              </w:rPr>
              <w:t>%33</w:t>
            </w:r>
          </w:p>
        </w:tc>
        <w:tc>
          <w:tcPr>
            <w:tcW w:w="1418" w:type="dxa"/>
            <w:shd w:val="clear" w:color="auto" w:fill="auto"/>
            <w:vAlign w:val="center"/>
          </w:tcPr>
          <w:p w14:paraId="2EF218C3" w14:textId="515697FC" w:rsidR="005C6C38" w:rsidRPr="005C6C38" w:rsidRDefault="0085765D" w:rsidP="00133DBB">
            <w:pPr>
              <w:pStyle w:val="TableParagraph"/>
              <w:jc w:val="center"/>
              <w:rPr>
                <w:rFonts w:cs="Times New Roman"/>
                <w:sz w:val="24"/>
                <w:szCs w:val="24"/>
              </w:rPr>
            </w:pPr>
            <w:r>
              <w:rPr>
                <w:rFonts w:cs="Times New Roman"/>
                <w:sz w:val="24"/>
                <w:szCs w:val="24"/>
              </w:rPr>
              <w:t>0</w:t>
            </w:r>
          </w:p>
        </w:tc>
        <w:tc>
          <w:tcPr>
            <w:tcW w:w="1417" w:type="dxa"/>
            <w:shd w:val="clear" w:color="auto" w:fill="auto"/>
            <w:vAlign w:val="center"/>
          </w:tcPr>
          <w:p w14:paraId="18ACCAE8" w14:textId="0BD17CDC" w:rsidR="005C6C38" w:rsidRPr="005C6C38" w:rsidRDefault="0085765D" w:rsidP="00133DBB">
            <w:pPr>
              <w:pStyle w:val="TableParagraph"/>
              <w:jc w:val="center"/>
              <w:rPr>
                <w:rFonts w:cs="Times New Roman"/>
                <w:sz w:val="24"/>
                <w:szCs w:val="24"/>
              </w:rPr>
            </w:pPr>
            <w:r>
              <w:rPr>
                <w:rFonts w:cs="Times New Roman"/>
                <w:sz w:val="24"/>
                <w:szCs w:val="24"/>
              </w:rPr>
              <w:t>1</w:t>
            </w:r>
          </w:p>
        </w:tc>
        <w:tc>
          <w:tcPr>
            <w:tcW w:w="1418" w:type="dxa"/>
            <w:shd w:val="clear" w:color="auto" w:fill="auto"/>
            <w:vAlign w:val="center"/>
          </w:tcPr>
          <w:p w14:paraId="37F0E67F" w14:textId="4606B60E" w:rsidR="005C6C38" w:rsidRPr="005C6C38" w:rsidRDefault="0085765D" w:rsidP="00133DBB">
            <w:pPr>
              <w:pStyle w:val="TableParagraph"/>
              <w:jc w:val="center"/>
              <w:rPr>
                <w:rFonts w:cs="Times New Roman"/>
                <w:sz w:val="24"/>
                <w:szCs w:val="24"/>
              </w:rPr>
            </w:pPr>
            <w:r>
              <w:rPr>
                <w:rFonts w:cs="Times New Roman"/>
                <w:sz w:val="24"/>
                <w:szCs w:val="24"/>
              </w:rPr>
              <w:t>1</w:t>
            </w:r>
          </w:p>
        </w:tc>
        <w:tc>
          <w:tcPr>
            <w:tcW w:w="1417" w:type="dxa"/>
            <w:shd w:val="clear" w:color="auto" w:fill="auto"/>
            <w:vAlign w:val="center"/>
          </w:tcPr>
          <w:p w14:paraId="2FC7632A" w14:textId="620B86C7" w:rsidR="005C6C38" w:rsidRPr="005C6C38" w:rsidRDefault="0085765D" w:rsidP="00133DBB">
            <w:pPr>
              <w:pStyle w:val="TableParagraph"/>
              <w:jc w:val="center"/>
              <w:rPr>
                <w:rFonts w:cs="Times New Roman"/>
                <w:sz w:val="24"/>
                <w:szCs w:val="24"/>
              </w:rPr>
            </w:pPr>
            <w:r>
              <w:rPr>
                <w:rFonts w:cs="Times New Roman"/>
                <w:sz w:val="24"/>
                <w:szCs w:val="24"/>
              </w:rPr>
              <w:t>1</w:t>
            </w:r>
          </w:p>
        </w:tc>
        <w:tc>
          <w:tcPr>
            <w:tcW w:w="1276" w:type="dxa"/>
            <w:shd w:val="clear" w:color="auto" w:fill="auto"/>
            <w:vAlign w:val="center"/>
          </w:tcPr>
          <w:p w14:paraId="0F34119C" w14:textId="3CF0F3BB" w:rsidR="005C6C38" w:rsidRPr="005C6C38" w:rsidRDefault="0085765D" w:rsidP="00133DBB">
            <w:pPr>
              <w:pStyle w:val="TableParagraph"/>
              <w:jc w:val="center"/>
              <w:rPr>
                <w:rFonts w:cs="Times New Roman"/>
                <w:sz w:val="24"/>
                <w:szCs w:val="24"/>
              </w:rPr>
            </w:pPr>
            <w:r>
              <w:rPr>
                <w:rFonts w:cs="Times New Roman"/>
                <w:sz w:val="24"/>
                <w:szCs w:val="24"/>
              </w:rPr>
              <w:t>1</w:t>
            </w:r>
          </w:p>
        </w:tc>
        <w:tc>
          <w:tcPr>
            <w:tcW w:w="1455" w:type="dxa"/>
            <w:shd w:val="clear" w:color="auto" w:fill="auto"/>
            <w:vAlign w:val="center"/>
          </w:tcPr>
          <w:p w14:paraId="5B944EDC" w14:textId="3E23F2CA" w:rsidR="005C6C38" w:rsidRPr="005C6C38" w:rsidRDefault="0085765D" w:rsidP="00133DBB">
            <w:pPr>
              <w:pStyle w:val="TableParagraph"/>
              <w:jc w:val="center"/>
              <w:rPr>
                <w:rFonts w:cs="Times New Roman"/>
                <w:sz w:val="24"/>
                <w:szCs w:val="24"/>
              </w:rPr>
            </w:pPr>
            <w:r>
              <w:rPr>
                <w:rFonts w:cs="Times New Roman"/>
                <w:sz w:val="24"/>
                <w:szCs w:val="24"/>
              </w:rPr>
              <w:t>2</w:t>
            </w:r>
          </w:p>
        </w:tc>
      </w:tr>
      <w:tr w:rsidR="005C6C38" w:rsidRPr="005C6C38" w14:paraId="0493754B" w14:textId="77777777" w:rsidTr="00133DBB">
        <w:trPr>
          <w:trHeight w:val="702"/>
        </w:trPr>
        <w:tc>
          <w:tcPr>
            <w:tcW w:w="4384" w:type="dxa"/>
            <w:gridSpan w:val="2"/>
            <w:shd w:val="clear" w:color="auto" w:fill="F7CAAC" w:themeFill="accent2" w:themeFillTint="66"/>
          </w:tcPr>
          <w:p w14:paraId="5F0473B3" w14:textId="7B28728E" w:rsidR="005C6C38" w:rsidRPr="005C6C38" w:rsidRDefault="005C6C38" w:rsidP="005C6C38">
            <w:pPr>
              <w:pStyle w:val="TableParagraph"/>
              <w:spacing w:line="234" w:lineRule="exact"/>
              <w:ind w:left="107"/>
              <w:rPr>
                <w:rFonts w:cs="Times New Roman"/>
                <w:b/>
                <w:sz w:val="24"/>
                <w:szCs w:val="24"/>
              </w:rPr>
            </w:pPr>
            <w:r w:rsidRPr="005C6C38">
              <w:rPr>
                <w:rFonts w:cs="Times New Roman"/>
                <w:b/>
                <w:sz w:val="24"/>
                <w:szCs w:val="24"/>
              </w:rPr>
              <w:t>PG</w:t>
            </w:r>
            <w:r w:rsidRPr="005C6C38">
              <w:rPr>
                <w:rFonts w:cs="Times New Roman"/>
                <w:b/>
                <w:spacing w:val="-3"/>
                <w:sz w:val="24"/>
                <w:szCs w:val="24"/>
              </w:rPr>
              <w:t xml:space="preserve"> </w:t>
            </w:r>
            <w:r w:rsidRPr="005C6C38">
              <w:rPr>
                <w:rFonts w:cs="Times New Roman"/>
                <w:b/>
                <w:spacing w:val="-2"/>
                <w:sz w:val="24"/>
                <w:szCs w:val="24"/>
              </w:rPr>
              <w:t>2.5.2. Protokol kapsamında beceri eğitimi alan öğrenci sayısı</w:t>
            </w:r>
          </w:p>
        </w:tc>
        <w:tc>
          <w:tcPr>
            <w:tcW w:w="1559" w:type="dxa"/>
            <w:shd w:val="clear" w:color="auto" w:fill="auto"/>
            <w:vAlign w:val="center"/>
          </w:tcPr>
          <w:p w14:paraId="48D78673" w14:textId="77777777" w:rsidR="005C6C38" w:rsidRPr="005C6C38" w:rsidRDefault="005C6C38" w:rsidP="00133DBB">
            <w:pPr>
              <w:pStyle w:val="TableParagraph"/>
              <w:jc w:val="center"/>
              <w:rPr>
                <w:rFonts w:cs="Times New Roman"/>
                <w:sz w:val="24"/>
                <w:szCs w:val="24"/>
              </w:rPr>
            </w:pPr>
            <w:r w:rsidRPr="005C6C38">
              <w:rPr>
                <w:rFonts w:cs="Times New Roman"/>
                <w:sz w:val="24"/>
                <w:szCs w:val="24"/>
              </w:rPr>
              <w:t>%33</w:t>
            </w:r>
          </w:p>
        </w:tc>
        <w:tc>
          <w:tcPr>
            <w:tcW w:w="1418" w:type="dxa"/>
            <w:shd w:val="clear" w:color="auto" w:fill="auto"/>
            <w:vAlign w:val="center"/>
          </w:tcPr>
          <w:p w14:paraId="0F4DBD40" w14:textId="3775D6A5" w:rsidR="005C6C38" w:rsidRPr="005C6C38" w:rsidRDefault="0085765D" w:rsidP="00133DBB">
            <w:pPr>
              <w:pStyle w:val="TableParagraph"/>
              <w:jc w:val="center"/>
              <w:rPr>
                <w:rFonts w:cs="Times New Roman"/>
                <w:sz w:val="24"/>
                <w:szCs w:val="24"/>
              </w:rPr>
            </w:pPr>
            <w:r>
              <w:rPr>
                <w:rFonts w:cs="Times New Roman"/>
                <w:sz w:val="24"/>
                <w:szCs w:val="24"/>
              </w:rPr>
              <w:t>0</w:t>
            </w:r>
          </w:p>
        </w:tc>
        <w:tc>
          <w:tcPr>
            <w:tcW w:w="1417" w:type="dxa"/>
            <w:shd w:val="clear" w:color="auto" w:fill="auto"/>
            <w:vAlign w:val="center"/>
          </w:tcPr>
          <w:p w14:paraId="34620110" w14:textId="0FA49214" w:rsidR="005C6C38" w:rsidRPr="005C6C38" w:rsidRDefault="0085765D" w:rsidP="00133DBB">
            <w:pPr>
              <w:pStyle w:val="TableParagraph"/>
              <w:jc w:val="center"/>
              <w:rPr>
                <w:rFonts w:cs="Times New Roman"/>
                <w:sz w:val="24"/>
                <w:szCs w:val="24"/>
              </w:rPr>
            </w:pPr>
            <w:r>
              <w:rPr>
                <w:rFonts w:cs="Times New Roman"/>
                <w:sz w:val="24"/>
                <w:szCs w:val="24"/>
              </w:rPr>
              <w:t>5</w:t>
            </w:r>
          </w:p>
        </w:tc>
        <w:tc>
          <w:tcPr>
            <w:tcW w:w="1418" w:type="dxa"/>
            <w:shd w:val="clear" w:color="auto" w:fill="auto"/>
            <w:vAlign w:val="center"/>
          </w:tcPr>
          <w:p w14:paraId="2ECFA139" w14:textId="14D73154" w:rsidR="005C6C38" w:rsidRPr="005C6C38" w:rsidRDefault="0085765D" w:rsidP="00133DBB">
            <w:pPr>
              <w:pStyle w:val="TableParagraph"/>
              <w:jc w:val="center"/>
              <w:rPr>
                <w:rFonts w:cs="Times New Roman"/>
                <w:sz w:val="24"/>
                <w:szCs w:val="24"/>
              </w:rPr>
            </w:pPr>
            <w:r>
              <w:rPr>
                <w:rFonts w:cs="Times New Roman"/>
                <w:sz w:val="24"/>
                <w:szCs w:val="24"/>
              </w:rPr>
              <w:t>8</w:t>
            </w:r>
          </w:p>
        </w:tc>
        <w:tc>
          <w:tcPr>
            <w:tcW w:w="1417" w:type="dxa"/>
            <w:shd w:val="clear" w:color="auto" w:fill="auto"/>
            <w:vAlign w:val="center"/>
          </w:tcPr>
          <w:p w14:paraId="6E68DC73" w14:textId="7F577A0E" w:rsidR="005C6C38" w:rsidRPr="005C6C38" w:rsidRDefault="0085765D" w:rsidP="00133DBB">
            <w:pPr>
              <w:pStyle w:val="TableParagraph"/>
              <w:jc w:val="center"/>
              <w:rPr>
                <w:rFonts w:cs="Times New Roman"/>
                <w:sz w:val="24"/>
                <w:szCs w:val="24"/>
              </w:rPr>
            </w:pPr>
            <w:r>
              <w:rPr>
                <w:rFonts w:cs="Times New Roman"/>
                <w:sz w:val="24"/>
                <w:szCs w:val="24"/>
              </w:rPr>
              <w:t>10</w:t>
            </w:r>
          </w:p>
        </w:tc>
        <w:tc>
          <w:tcPr>
            <w:tcW w:w="1276" w:type="dxa"/>
            <w:shd w:val="clear" w:color="auto" w:fill="auto"/>
            <w:vAlign w:val="center"/>
          </w:tcPr>
          <w:p w14:paraId="47DE1253" w14:textId="45100180" w:rsidR="005C6C38" w:rsidRPr="005C6C38" w:rsidRDefault="0085765D" w:rsidP="00133DBB">
            <w:pPr>
              <w:pStyle w:val="TableParagraph"/>
              <w:jc w:val="center"/>
              <w:rPr>
                <w:rFonts w:cs="Times New Roman"/>
                <w:sz w:val="24"/>
                <w:szCs w:val="24"/>
              </w:rPr>
            </w:pPr>
            <w:r>
              <w:rPr>
                <w:rFonts w:cs="Times New Roman"/>
                <w:sz w:val="24"/>
                <w:szCs w:val="24"/>
              </w:rPr>
              <w:t>12</w:t>
            </w:r>
          </w:p>
        </w:tc>
        <w:tc>
          <w:tcPr>
            <w:tcW w:w="1455" w:type="dxa"/>
            <w:shd w:val="clear" w:color="auto" w:fill="auto"/>
            <w:vAlign w:val="center"/>
          </w:tcPr>
          <w:p w14:paraId="2D71DF62" w14:textId="6F1C5BBF" w:rsidR="005C6C38" w:rsidRPr="005C6C38" w:rsidRDefault="0085765D" w:rsidP="00133DBB">
            <w:pPr>
              <w:spacing w:after="0" w:line="240" w:lineRule="auto"/>
              <w:jc w:val="center"/>
              <w:rPr>
                <w:rFonts w:ascii="Book Antiqua" w:hAnsi="Book Antiqua"/>
                <w:sz w:val="24"/>
                <w:szCs w:val="24"/>
              </w:rPr>
            </w:pPr>
            <w:r>
              <w:rPr>
                <w:rFonts w:ascii="Book Antiqua" w:hAnsi="Book Antiqua"/>
                <w:sz w:val="24"/>
                <w:szCs w:val="24"/>
              </w:rPr>
              <w:t>15</w:t>
            </w:r>
          </w:p>
        </w:tc>
      </w:tr>
      <w:tr w:rsidR="005C6C38" w:rsidRPr="005C6C38" w14:paraId="43DD10E5" w14:textId="77777777" w:rsidTr="00133DBB">
        <w:trPr>
          <w:trHeight w:val="702"/>
        </w:trPr>
        <w:tc>
          <w:tcPr>
            <w:tcW w:w="4384" w:type="dxa"/>
            <w:gridSpan w:val="2"/>
            <w:shd w:val="clear" w:color="auto" w:fill="F7CAAC" w:themeFill="accent2" w:themeFillTint="66"/>
          </w:tcPr>
          <w:p w14:paraId="280764B0" w14:textId="2A4A15DB" w:rsidR="005C6C38" w:rsidRPr="005C6C38" w:rsidRDefault="005C6C38" w:rsidP="005C6C38">
            <w:pPr>
              <w:pStyle w:val="TableParagraph"/>
              <w:spacing w:line="234" w:lineRule="exact"/>
              <w:ind w:left="107"/>
              <w:rPr>
                <w:rFonts w:cs="Times New Roman"/>
                <w:b/>
                <w:sz w:val="24"/>
                <w:szCs w:val="24"/>
              </w:rPr>
            </w:pPr>
            <w:r w:rsidRPr="005C6C38">
              <w:rPr>
                <w:rFonts w:cs="Times New Roman"/>
                <w:b/>
                <w:sz w:val="24"/>
                <w:szCs w:val="24"/>
              </w:rPr>
              <w:t>PG</w:t>
            </w:r>
            <w:r w:rsidRPr="005C6C38">
              <w:rPr>
                <w:rFonts w:cs="Times New Roman"/>
                <w:b/>
                <w:spacing w:val="-3"/>
                <w:sz w:val="24"/>
                <w:szCs w:val="24"/>
              </w:rPr>
              <w:t xml:space="preserve"> </w:t>
            </w:r>
            <w:r w:rsidRPr="005C6C38">
              <w:rPr>
                <w:rFonts w:cs="Times New Roman"/>
                <w:b/>
                <w:spacing w:val="-2"/>
                <w:sz w:val="24"/>
                <w:szCs w:val="24"/>
              </w:rPr>
              <w:t>2.5.3. Protokol kapsamında düzenlenen işbaşı eğitimlerine katılan öğretmen sayısı</w:t>
            </w:r>
          </w:p>
        </w:tc>
        <w:tc>
          <w:tcPr>
            <w:tcW w:w="1559" w:type="dxa"/>
            <w:shd w:val="clear" w:color="auto" w:fill="auto"/>
            <w:vAlign w:val="center"/>
          </w:tcPr>
          <w:p w14:paraId="3EAE6E62" w14:textId="77777777" w:rsidR="005C6C38" w:rsidRPr="005C6C38" w:rsidRDefault="005C6C38" w:rsidP="00133DBB">
            <w:pPr>
              <w:pStyle w:val="TableParagraph"/>
              <w:jc w:val="center"/>
              <w:rPr>
                <w:rFonts w:cs="Times New Roman"/>
                <w:sz w:val="24"/>
                <w:szCs w:val="24"/>
              </w:rPr>
            </w:pPr>
            <w:r w:rsidRPr="005C6C38">
              <w:rPr>
                <w:rFonts w:cs="Times New Roman"/>
                <w:sz w:val="24"/>
                <w:szCs w:val="24"/>
              </w:rPr>
              <w:t>%33</w:t>
            </w:r>
          </w:p>
        </w:tc>
        <w:tc>
          <w:tcPr>
            <w:tcW w:w="1418" w:type="dxa"/>
            <w:shd w:val="clear" w:color="auto" w:fill="auto"/>
            <w:vAlign w:val="center"/>
          </w:tcPr>
          <w:p w14:paraId="44CD7327" w14:textId="691F4A48" w:rsidR="005C6C38" w:rsidRPr="005C6C38" w:rsidRDefault="0085765D" w:rsidP="00133DBB">
            <w:pPr>
              <w:pStyle w:val="TableParagraph"/>
              <w:jc w:val="center"/>
              <w:rPr>
                <w:rFonts w:cs="Times New Roman"/>
                <w:sz w:val="24"/>
                <w:szCs w:val="24"/>
              </w:rPr>
            </w:pPr>
            <w:r>
              <w:rPr>
                <w:rFonts w:cs="Times New Roman"/>
                <w:sz w:val="24"/>
                <w:szCs w:val="24"/>
              </w:rPr>
              <w:t>0</w:t>
            </w:r>
          </w:p>
        </w:tc>
        <w:tc>
          <w:tcPr>
            <w:tcW w:w="1417" w:type="dxa"/>
            <w:shd w:val="clear" w:color="auto" w:fill="auto"/>
            <w:vAlign w:val="center"/>
          </w:tcPr>
          <w:p w14:paraId="18C778EF" w14:textId="494706B9" w:rsidR="005C6C38" w:rsidRPr="005C6C38" w:rsidRDefault="0085765D" w:rsidP="00133DBB">
            <w:pPr>
              <w:pStyle w:val="TableParagraph"/>
              <w:jc w:val="center"/>
              <w:rPr>
                <w:rFonts w:cs="Times New Roman"/>
                <w:sz w:val="24"/>
                <w:szCs w:val="24"/>
              </w:rPr>
            </w:pPr>
            <w:r>
              <w:rPr>
                <w:rFonts w:cs="Times New Roman"/>
                <w:sz w:val="24"/>
                <w:szCs w:val="24"/>
              </w:rPr>
              <w:t>1</w:t>
            </w:r>
          </w:p>
        </w:tc>
        <w:tc>
          <w:tcPr>
            <w:tcW w:w="1418" w:type="dxa"/>
            <w:shd w:val="clear" w:color="auto" w:fill="auto"/>
            <w:vAlign w:val="center"/>
          </w:tcPr>
          <w:p w14:paraId="37773387" w14:textId="330FC3D1" w:rsidR="005C6C38" w:rsidRPr="005C6C38" w:rsidRDefault="0085765D" w:rsidP="00133DBB">
            <w:pPr>
              <w:pStyle w:val="TableParagraph"/>
              <w:jc w:val="center"/>
              <w:rPr>
                <w:rFonts w:cs="Times New Roman"/>
                <w:sz w:val="24"/>
                <w:szCs w:val="24"/>
              </w:rPr>
            </w:pPr>
            <w:r>
              <w:rPr>
                <w:rFonts w:cs="Times New Roman"/>
                <w:sz w:val="24"/>
                <w:szCs w:val="24"/>
              </w:rPr>
              <w:t>2</w:t>
            </w:r>
          </w:p>
        </w:tc>
        <w:tc>
          <w:tcPr>
            <w:tcW w:w="1417" w:type="dxa"/>
            <w:shd w:val="clear" w:color="auto" w:fill="auto"/>
            <w:vAlign w:val="center"/>
          </w:tcPr>
          <w:p w14:paraId="73009F8D" w14:textId="7D7D1878" w:rsidR="005C6C38" w:rsidRPr="005C6C38" w:rsidRDefault="0085765D" w:rsidP="00133DBB">
            <w:pPr>
              <w:pStyle w:val="TableParagraph"/>
              <w:jc w:val="center"/>
              <w:rPr>
                <w:rFonts w:cs="Times New Roman"/>
                <w:sz w:val="24"/>
                <w:szCs w:val="24"/>
              </w:rPr>
            </w:pPr>
            <w:r>
              <w:rPr>
                <w:rFonts w:cs="Times New Roman"/>
                <w:sz w:val="24"/>
                <w:szCs w:val="24"/>
              </w:rPr>
              <w:t>2</w:t>
            </w:r>
          </w:p>
        </w:tc>
        <w:tc>
          <w:tcPr>
            <w:tcW w:w="1276" w:type="dxa"/>
            <w:shd w:val="clear" w:color="auto" w:fill="auto"/>
            <w:vAlign w:val="center"/>
          </w:tcPr>
          <w:p w14:paraId="79F5D86F" w14:textId="00711245" w:rsidR="005C6C38" w:rsidRPr="005C6C38" w:rsidRDefault="0085765D" w:rsidP="00133DBB">
            <w:pPr>
              <w:pStyle w:val="TableParagraph"/>
              <w:jc w:val="center"/>
              <w:rPr>
                <w:rFonts w:cs="Times New Roman"/>
                <w:sz w:val="24"/>
                <w:szCs w:val="24"/>
              </w:rPr>
            </w:pPr>
            <w:r>
              <w:rPr>
                <w:rFonts w:cs="Times New Roman"/>
                <w:sz w:val="24"/>
                <w:szCs w:val="24"/>
              </w:rPr>
              <w:t>3</w:t>
            </w:r>
          </w:p>
        </w:tc>
        <w:tc>
          <w:tcPr>
            <w:tcW w:w="1455" w:type="dxa"/>
            <w:shd w:val="clear" w:color="auto" w:fill="auto"/>
            <w:vAlign w:val="center"/>
          </w:tcPr>
          <w:p w14:paraId="677D1009" w14:textId="33C5B795" w:rsidR="005C6C38" w:rsidRPr="005C6C38" w:rsidRDefault="0085765D" w:rsidP="00133DBB">
            <w:pPr>
              <w:spacing w:after="0" w:line="240" w:lineRule="auto"/>
              <w:jc w:val="center"/>
              <w:rPr>
                <w:rFonts w:ascii="Book Antiqua" w:hAnsi="Book Antiqua"/>
                <w:sz w:val="24"/>
                <w:szCs w:val="24"/>
              </w:rPr>
            </w:pPr>
            <w:r>
              <w:rPr>
                <w:rFonts w:ascii="Book Antiqua" w:hAnsi="Book Antiqua"/>
                <w:sz w:val="24"/>
                <w:szCs w:val="24"/>
              </w:rPr>
              <w:t>3</w:t>
            </w:r>
          </w:p>
        </w:tc>
      </w:tr>
      <w:tr w:rsidR="005C6C38" w:rsidRPr="005C6C38" w14:paraId="05C51E74" w14:textId="77777777" w:rsidTr="00133DBB">
        <w:trPr>
          <w:trHeight w:val="564"/>
        </w:trPr>
        <w:tc>
          <w:tcPr>
            <w:tcW w:w="4384" w:type="dxa"/>
            <w:gridSpan w:val="2"/>
            <w:shd w:val="clear" w:color="auto" w:fill="F7CAAC" w:themeFill="accent2" w:themeFillTint="66"/>
            <w:vAlign w:val="center"/>
          </w:tcPr>
          <w:p w14:paraId="12DE030D" w14:textId="77777777" w:rsidR="005C6C38" w:rsidRPr="005C6C38" w:rsidRDefault="005C6C38" w:rsidP="00133DBB">
            <w:pPr>
              <w:pStyle w:val="TableParagraph"/>
              <w:ind w:left="107"/>
              <w:rPr>
                <w:rFonts w:cs="Times New Roman"/>
                <w:b/>
                <w:sz w:val="24"/>
                <w:szCs w:val="24"/>
              </w:rPr>
            </w:pPr>
            <w:r w:rsidRPr="005C6C38">
              <w:rPr>
                <w:rFonts w:cs="Times New Roman"/>
                <w:b/>
                <w:spacing w:val="-2"/>
                <w:sz w:val="24"/>
                <w:szCs w:val="24"/>
              </w:rPr>
              <w:t>Stratejiler</w:t>
            </w:r>
          </w:p>
        </w:tc>
        <w:tc>
          <w:tcPr>
            <w:tcW w:w="9960" w:type="dxa"/>
            <w:gridSpan w:val="7"/>
            <w:shd w:val="clear" w:color="auto" w:fill="auto"/>
            <w:vAlign w:val="center"/>
          </w:tcPr>
          <w:p w14:paraId="2D4B4194" w14:textId="2488C728" w:rsidR="005C6C38" w:rsidRPr="005C6C38" w:rsidRDefault="005C6C38" w:rsidP="005C6C38">
            <w:pPr>
              <w:autoSpaceDE w:val="0"/>
              <w:autoSpaceDN w:val="0"/>
              <w:adjustRightInd w:val="0"/>
              <w:spacing w:after="0" w:line="240" w:lineRule="auto"/>
              <w:rPr>
                <w:rFonts w:ascii="Book Antiqua" w:hAnsi="Book Antiqua" w:cs="Calibri"/>
                <w:noProof w:val="0"/>
                <w:sz w:val="24"/>
                <w:szCs w:val="24"/>
                <w:lang w:val="tr-TR"/>
              </w:rPr>
            </w:pPr>
            <w:r w:rsidRPr="005C6C38">
              <w:rPr>
                <w:rFonts w:ascii="Book Antiqua" w:hAnsi="Book Antiqua" w:cs="Times New Roman"/>
                <w:sz w:val="24"/>
                <w:szCs w:val="24"/>
              </w:rPr>
              <w:t xml:space="preserve">  </w:t>
            </w:r>
            <w:r w:rsidRPr="005C6C38">
              <w:rPr>
                <w:rFonts w:ascii="Book Antiqua" w:hAnsi="Book Antiqua" w:cs="Times New Roman"/>
                <w:b/>
                <w:sz w:val="24"/>
                <w:szCs w:val="24"/>
              </w:rPr>
              <w:t>S-2.5.1.</w:t>
            </w:r>
            <w:r w:rsidRPr="005C6C38">
              <w:rPr>
                <w:rFonts w:ascii="Book Antiqua" w:hAnsi="Book Antiqua" w:cs="Times New Roman"/>
                <w:sz w:val="24"/>
                <w:szCs w:val="24"/>
              </w:rPr>
              <w:t xml:space="preserve"> </w:t>
            </w:r>
            <w:proofErr w:type="spellStart"/>
            <w:r w:rsidRPr="005C6C38">
              <w:rPr>
                <w:rFonts w:ascii="Book Antiqua" w:hAnsi="Book Antiqua" w:cs="Calibri"/>
                <w:noProof w:val="0"/>
                <w:sz w:val="24"/>
                <w:szCs w:val="24"/>
              </w:rPr>
              <w:t>Öğrencilerin</w:t>
            </w:r>
            <w:proofErr w:type="spellEnd"/>
            <w:r w:rsidRPr="005C6C38">
              <w:rPr>
                <w:rFonts w:ascii="Book Antiqua" w:hAnsi="Book Antiqua" w:cs="Calibri"/>
                <w:noProof w:val="0"/>
                <w:sz w:val="24"/>
                <w:szCs w:val="24"/>
              </w:rPr>
              <w:t xml:space="preserve"> burs, </w:t>
            </w:r>
            <w:proofErr w:type="spellStart"/>
            <w:r w:rsidRPr="005C6C38">
              <w:rPr>
                <w:rFonts w:ascii="Book Antiqua" w:hAnsi="Book Antiqua" w:cs="Calibri"/>
                <w:noProof w:val="0"/>
                <w:sz w:val="24"/>
                <w:szCs w:val="24"/>
              </w:rPr>
              <w:t>staj</w:t>
            </w:r>
            <w:proofErr w:type="spellEnd"/>
            <w:r w:rsidRPr="005C6C38">
              <w:rPr>
                <w:rFonts w:ascii="Book Antiqua" w:hAnsi="Book Antiqua" w:cs="Calibri"/>
                <w:noProof w:val="0"/>
                <w:sz w:val="24"/>
                <w:szCs w:val="24"/>
              </w:rPr>
              <w:t>/</w:t>
            </w:r>
            <w:proofErr w:type="spellStart"/>
            <w:r w:rsidRPr="005C6C38">
              <w:rPr>
                <w:rFonts w:ascii="Book Antiqua" w:hAnsi="Book Antiqua" w:cs="Calibri"/>
                <w:noProof w:val="0"/>
                <w:sz w:val="24"/>
                <w:szCs w:val="24"/>
              </w:rPr>
              <w:t>beceri</w:t>
            </w:r>
            <w:proofErr w:type="spellEnd"/>
            <w:r w:rsidRPr="005C6C38">
              <w:rPr>
                <w:rFonts w:ascii="Book Antiqua" w:hAnsi="Book Antiqua" w:cs="Calibri"/>
                <w:noProof w:val="0"/>
                <w:sz w:val="24"/>
                <w:szCs w:val="24"/>
              </w:rPr>
              <w:t xml:space="preserve"> </w:t>
            </w:r>
            <w:r w:rsidRPr="005C6C38">
              <w:rPr>
                <w:rFonts w:ascii="Book Antiqua" w:hAnsi="Book Antiqua" w:cs="Calibri"/>
                <w:noProof w:val="0"/>
                <w:sz w:val="24"/>
                <w:szCs w:val="24"/>
                <w:lang w:val="tr-TR"/>
              </w:rPr>
              <w:t>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14:paraId="3B1F99F7" w14:textId="7B5486B3" w:rsidR="005C6C38" w:rsidRPr="005C6C38" w:rsidRDefault="005C6C38" w:rsidP="005C6C38">
            <w:pPr>
              <w:autoSpaceDE w:val="0"/>
              <w:autoSpaceDN w:val="0"/>
              <w:adjustRightInd w:val="0"/>
              <w:spacing w:after="0" w:line="240" w:lineRule="auto"/>
              <w:rPr>
                <w:rFonts w:ascii="Book Antiqua" w:hAnsi="Book Antiqua" w:cs="Calibri"/>
                <w:noProof w:val="0"/>
                <w:sz w:val="24"/>
                <w:szCs w:val="24"/>
              </w:rPr>
            </w:pPr>
            <w:r w:rsidRPr="005C6C38">
              <w:rPr>
                <w:rFonts w:ascii="Book Antiqua" w:hAnsi="Book Antiqua" w:cs="Calibri"/>
                <w:noProof w:val="0"/>
                <w:sz w:val="24"/>
                <w:szCs w:val="24"/>
                <w:lang w:val="tr-TR"/>
              </w:rPr>
              <w:t xml:space="preserve">  </w:t>
            </w:r>
            <w:r w:rsidRPr="005C6C38">
              <w:rPr>
                <w:rFonts w:ascii="Book Antiqua" w:hAnsi="Book Antiqua" w:cs="Times New Roman"/>
                <w:b/>
                <w:sz w:val="24"/>
                <w:szCs w:val="24"/>
                <w:lang w:val="tr-TR"/>
              </w:rPr>
              <w:t>S-2.5.2.</w:t>
            </w:r>
            <w:r w:rsidRPr="005C6C38">
              <w:rPr>
                <w:rFonts w:ascii="Book Antiqua" w:hAnsi="Book Antiqua" w:cs="Calibri"/>
                <w:noProof w:val="0"/>
                <w:sz w:val="24"/>
                <w:szCs w:val="24"/>
                <w:lang w:val="tr-TR"/>
              </w:rPr>
              <w:t xml:space="preserve"> İmzalanan protokollerin yürütülme süreçleri ve uygulama</w:t>
            </w:r>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sonuçları</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izlenerek</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elde</w:t>
            </w:r>
            <w:proofErr w:type="spellEnd"/>
          </w:p>
          <w:p w14:paraId="46627258" w14:textId="77777777" w:rsidR="005C6C38" w:rsidRPr="005C6C38" w:rsidRDefault="005C6C38" w:rsidP="005C6C38">
            <w:pPr>
              <w:autoSpaceDE w:val="0"/>
              <w:autoSpaceDN w:val="0"/>
              <w:adjustRightInd w:val="0"/>
              <w:spacing w:after="0" w:line="240" w:lineRule="auto"/>
              <w:rPr>
                <w:rFonts w:ascii="Book Antiqua" w:hAnsi="Book Antiqua" w:cs="Calibri"/>
                <w:noProof w:val="0"/>
                <w:sz w:val="24"/>
                <w:szCs w:val="24"/>
              </w:rPr>
            </w:pPr>
            <w:proofErr w:type="spellStart"/>
            <w:r w:rsidRPr="005C6C38">
              <w:rPr>
                <w:rFonts w:ascii="Book Antiqua" w:hAnsi="Book Antiqua" w:cs="Calibri"/>
                <w:noProof w:val="0"/>
                <w:sz w:val="24"/>
                <w:szCs w:val="24"/>
              </w:rPr>
              <w:t>edilen</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veriler</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ulusal</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boyutta</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oluşturulan</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protokol</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izleme</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sistemine</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girilecektir</w:t>
            </w:r>
            <w:proofErr w:type="spellEnd"/>
            <w:r w:rsidRPr="005C6C38">
              <w:rPr>
                <w:rFonts w:ascii="Book Antiqua" w:hAnsi="Book Antiqua" w:cs="Calibri"/>
                <w:noProof w:val="0"/>
                <w:sz w:val="24"/>
                <w:szCs w:val="24"/>
              </w:rPr>
              <w:t>.</w:t>
            </w:r>
          </w:p>
          <w:p w14:paraId="49C97D19" w14:textId="3D1AD335" w:rsidR="005C6C38" w:rsidRPr="005C6C38" w:rsidRDefault="005C6C38" w:rsidP="005C6C38">
            <w:pPr>
              <w:autoSpaceDE w:val="0"/>
              <w:autoSpaceDN w:val="0"/>
              <w:adjustRightInd w:val="0"/>
              <w:spacing w:after="0" w:line="240" w:lineRule="auto"/>
              <w:rPr>
                <w:rFonts w:ascii="Book Antiqua" w:hAnsi="Book Antiqua" w:cs="Calibri"/>
                <w:noProof w:val="0"/>
                <w:sz w:val="24"/>
                <w:szCs w:val="24"/>
              </w:rPr>
            </w:pPr>
            <w:r>
              <w:rPr>
                <w:rFonts w:ascii="Book Antiqua" w:hAnsi="Book Antiqua" w:cs="Calibri"/>
                <w:noProof w:val="0"/>
                <w:sz w:val="24"/>
                <w:szCs w:val="24"/>
              </w:rPr>
              <w:t xml:space="preserve">  </w:t>
            </w:r>
            <w:r w:rsidRPr="005C6C38">
              <w:rPr>
                <w:rFonts w:ascii="Book Antiqua" w:hAnsi="Book Antiqua" w:cs="Times New Roman"/>
                <w:b/>
                <w:sz w:val="24"/>
                <w:szCs w:val="24"/>
              </w:rPr>
              <w:t>S-2.5.</w:t>
            </w:r>
            <w:r>
              <w:rPr>
                <w:rFonts w:ascii="Book Antiqua" w:hAnsi="Book Antiqua" w:cs="Times New Roman"/>
                <w:b/>
                <w:sz w:val="24"/>
                <w:szCs w:val="24"/>
              </w:rPr>
              <w:t>3.</w:t>
            </w:r>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Merkezi</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ve</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mahallî</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düzeyde</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protokoller</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kapsamında</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düzenlenen</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işbaşı</w:t>
            </w:r>
            <w:proofErr w:type="spellEnd"/>
            <w:r w:rsidRPr="005C6C38">
              <w:rPr>
                <w:rFonts w:ascii="Book Antiqua" w:hAnsi="Book Antiqua" w:cs="Calibri"/>
                <w:noProof w:val="0"/>
                <w:sz w:val="24"/>
                <w:szCs w:val="24"/>
              </w:rPr>
              <w:t xml:space="preserve"> </w:t>
            </w:r>
            <w:proofErr w:type="spellStart"/>
            <w:r w:rsidRPr="005C6C38">
              <w:rPr>
                <w:rFonts w:ascii="Book Antiqua" w:hAnsi="Book Antiqua" w:cs="Calibri"/>
                <w:noProof w:val="0"/>
                <w:sz w:val="24"/>
                <w:szCs w:val="24"/>
              </w:rPr>
              <w:t>eğitimlerine</w:t>
            </w:r>
            <w:proofErr w:type="spellEnd"/>
          </w:p>
          <w:p w14:paraId="041070D4" w14:textId="51D10DD5" w:rsidR="005C6C38" w:rsidRPr="005C6C38" w:rsidRDefault="005C6C38" w:rsidP="005C6C38">
            <w:pPr>
              <w:pStyle w:val="TableParagraph"/>
              <w:rPr>
                <w:rFonts w:cs="Times New Roman"/>
                <w:sz w:val="24"/>
                <w:szCs w:val="24"/>
              </w:rPr>
            </w:pPr>
            <w:proofErr w:type="spellStart"/>
            <w:r w:rsidRPr="005C6C38">
              <w:rPr>
                <w:rFonts w:cs="Calibri"/>
                <w:noProof w:val="0"/>
                <w:sz w:val="24"/>
                <w:szCs w:val="24"/>
              </w:rPr>
              <w:t>öğretmenlerin</w:t>
            </w:r>
            <w:proofErr w:type="spellEnd"/>
            <w:r w:rsidRPr="005C6C38">
              <w:rPr>
                <w:rFonts w:cs="Calibri"/>
                <w:noProof w:val="0"/>
                <w:sz w:val="24"/>
                <w:szCs w:val="24"/>
              </w:rPr>
              <w:t xml:space="preserve"> </w:t>
            </w:r>
            <w:proofErr w:type="spellStart"/>
            <w:r w:rsidRPr="005C6C38">
              <w:rPr>
                <w:rFonts w:cs="Calibri"/>
                <w:noProof w:val="0"/>
                <w:sz w:val="24"/>
                <w:szCs w:val="24"/>
              </w:rPr>
              <w:t>katılımı</w:t>
            </w:r>
            <w:proofErr w:type="spellEnd"/>
            <w:r w:rsidRPr="005C6C38">
              <w:rPr>
                <w:rFonts w:cs="Calibri"/>
                <w:noProof w:val="0"/>
                <w:sz w:val="24"/>
                <w:szCs w:val="24"/>
              </w:rPr>
              <w:t xml:space="preserve"> </w:t>
            </w:r>
            <w:proofErr w:type="spellStart"/>
            <w:r w:rsidRPr="005C6C38">
              <w:rPr>
                <w:rFonts w:cs="Calibri"/>
                <w:noProof w:val="0"/>
                <w:sz w:val="24"/>
                <w:szCs w:val="24"/>
              </w:rPr>
              <w:t>sağlanacaktır</w:t>
            </w:r>
            <w:proofErr w:type="spellEnd"/>
            <w:r w:rsidRPr="005C6C38">
              <w:rPr>
                <w:rFonts w:cs="Calibri"/>
                <w:noProof w:val="0"/>
                <w:sz w:val="24"/>
                <w:szCs w:val="24"/>
              </w:rPr>
              <w:t>.</w:t>
            </w:r>
          </w:p>
        </w:tc>
      </w:tr>
    </w:tbl>
    <w:p w14:paraId="53187238" w14:textId="77777777" w:rsidR="005C6C38" w:rsidRDefault="005C6C38" w:rsidP="00AF4E99">
      <w:pPr>
        <w:spacing w:line="360" w:lineRule="auto"/>
        <w:jc w:val="both"/>
        <w:rPr>
          <w:rFonts w:ascii="Book Antiqua" w:hAnsi="Book Antiqua"/>
          <w:b/>
          <w:sz w:val="24"/>
          <w:szCs w:val="24"/>
        </w:rPr>
      </w:pPr>
    </w:p>
    <w:p w14:paraId="505CA30C" w14:textId="77777777" w:rsidR="00F2183E" w:rsidRDefault="00F2183E" w:rsidP="00AF4E99">
      <w:pPr>
        <w:spacing w:line="360" w:lineRule="auto"/>
        <w:jc w:val="both"/>
        <w:rPr>
          <w:rFonts w:ascii="Book Antiqua" w:hAnsi="Book Antiqua"/>
          <w:b/>
          <w:sz w:val="24"/>
          <w:szCs w:val="24"/>
        </w:rPr>
      </w:pPr>
    </w:p>
    <w:p w14:paraId="402D6F9E" w14:textId="6EDD14CC" w:rsidR="00F2183E" w:rsidRDefault="00F2183E" w:rsidP="00AF4E99">
      <w:pPr>
        <w:spacing w:line="360" w:lineRule="auto"/>
        <w:jc w:val="both"/>
        <w:rPr>
          <w:rFonts w:ascii="Book Antiqua" w:hAnsi="Book Antiqua"/>
          <w:b/>
          <w:sz w:val="24"/>
          <w:szCs w:val="24"/>
        </w:rPr>
      </w:pPr>
    </w:p>
    <w:p w14:paraId="3273C587" w14:textId="6BB7A5C8" w:rsidR="005C6C38" w:rsidRDefault="005C6C38"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5C6C38" w:rsidRPr="00D53C9F" w14:paraId="7D011CA9" w14:textId="77777777" w:rsidTr="00133DBB">
        <w:trPr>
          <w:trHeight w:val="423"/>
        </w:trPr>
        <w:tc>
          <w:tcPr>
            <w:tcW w:w="2825" w:type="dxa"/>
            <w:shd w:val="clear" w:color="auto" w:fill="F7CAAC" w:themeFill="accent2" w:themeFillTint="66"/>
          </w:tcPr>
          <w:p w14:paraId="4C4C84BE" w14:textId="77777777" w:rsidR="005C6C38" w:rsidRPr="00D53C9F" w:rsidRDefault="005C6C38" w:rsidP="00133DBB">
            <w:pPr>
              <w:pStyle w:val="TableParagraph"/>
              <w:spacing w:line="234" w:lineRule="exact"/>
              <w:ind w:left="107"/>
              <w:rPr>
                <w:rFonts w:cs="Times New Roman"/>
                <w:b/>
                <w:sz w:val="24"/>
                <w:szCs w:val="24"/>
              </w:rPr>
            </w:pPr>
            <w:r w:rsidRPr="00D53C9F">
              <w:rPr>
                <w:rFonts w:cs="Times New Roman"/>
                <w:b/>
                <w:sz w:val="24"/>
                <w:szCs w:val="24"/>
              </w:rPr>
              <w:lastRenderedPageBreak/>
              <w:t>TEMA</w:t>
            </w:r>
          </w:p>
        </w:tc>
        <w:tc>
          <w:tcPr>
            <w:tcW w:w="11519" w:type="dxa"/>
            <w:gridSpan w:val="8"/>
            <w:shd w:val="clear" w:color="auto" w:fill="auto"/>
          </w:tcPr>
          <w:p w14:paraId="2E8D479D" w14:textId="44536581" w:rsidR="005C6C38" w:rsidRPr="00D53C9F" w:rsidRDefault="005C6C38" w:rsidP="00133DBB">
            <w:pPr>
              <w:pStyle w:val="TableParagraph"/>
              <w:rPr>
                <w:sz w:val="24"/>
                <w:szCs w:val="24"/>
              </w:rPr>
            </w:pPr>
            <w:r w:rsidRPr="00D53C9F">
              <w:rPr>
                <w:sz w:val="24"/>
                <w:szCs w:val="24"/>
              </w:rPr>
              <w:t>KURUMSAL KAPASİTE</w:t>
            </w:r>
          </w:p>
        </w:tc>
      </w:tr>
      <w:tr w:rsidR="005C6C38" w:rsidRPr="00D53C9F" w14:paraId="3D995DAF" w14:textId="77777777" w:rsidTr="00133DBB">
        <w:trPr>
          <w:trHeight w:val="415"/>
        </w:trPr>
        <w:tc>
          <w:tcPr>
            <w:tcW w:w="2825" w:type="dxa"/>
            <w:shd w:val="clear" w:color="auto" w:fill="F7CAAC" w:themeFill="accent2" w:themeFillTint="66"/>
          </w:tcPr>
          <w:p w14:paraId="2EB57C4D" w14:textId="77777777" w:rsidR="005C6C38" w:rsidRPr="00D53C9F" w:rsidRDefault="005C6C38" w:rsidP="00133DBB">
            <w:pPr>
              <w:pStyle w:val="TableParagraph"/>
              <w:spacing w:line="234" w:lineRule="exact"/>
              <w:ind w:left="107"/>
              <w:rPr>
                <w:rFonts w:cs="Times New Roman"/>
                <w:b/>
                <w:sz w:val="24"/>
                <w:szCs w:val="24"/>
              </w:rPr>
            </w:pPr>
            <w:r w:rsidRPr="00D53C9F">
              <w:rPr>
                <w:rFonts w:cs="Times New Roman"/>
                <w:b/>
                <w:sz w:val="24"/>
                <w:szCs w:val="24"/>
              </w:rPr>
              <w:t>Okul/Kurum Türü</w:t>
            </w:r>
          </w:p>
        </w:tc>
        <w:tc>
          <w:tcPr>
            <w:tcW w:w="11519" w:type="dxa"/>
            <w:gridSpan w:val="8"/>
            <w:shd w:val="clear" w:color="auto" w:fill="auto"/>
          </w:tcPr>
          <w:p w14:paraId="036E6806" w14:textId="77777777" w:rsidR="005C6C38" w:rsidRPr="00D53C9F" w:rsidRDefault="005C6C38" w:rsidP="00133DBB">
            <w:pPr>
              <w:pStyle w:val="TableParagraph"/>
              <w:rPr>
                <w:sz w:val="24"/>
                <w:szCs w:val="24"/>
              </w:rPr>
            </w:pPr>
            <w:r w:rsidRPr="00D53C9F">
              <w:rPr>
                <w:sz w:val="24"/>
                <w:szCs w:val="24"/>
              </w:rPr>
              <w:t>Mesleki ve Teknik Anadolu Lisesi (MTAL)</w:t>
            </w:r>
          </w:p>
        </w:tc>
      </w:tr>
      <w:tr w:rsidR="005C6C38" w:rsidRPr="00D53C9F" w14:paraId="0D22C923" w14:textId="77777777" w:rsidTr="00133DBB">
        <w:trPr>
          <w:trHeight w:val="421"/>
        </w:trPr>
        <w:tc>
          <w:tcPr>
            <w:tcW w:w="2825" w:type="dxa"/>
            <w:shd w:val="clear" w:color="auto" w:fill="F7CAAC" w:themeFill="accent2" w:themeFillTint="66"/>
          </w:tcPr>
          <w:p w14:paraId="3FABE28F" w14:textId="27219908" w:rsidR="005C6C38" w:rsidRPr="00D53C9F" w:rsidRDefault="005C6C38" w:rsidP="005C6C38">
            <w:pPr>
              <w:pStyle w:val="TableParagraph"/>
              <w:spacing w:line="234" w:lineRule="exact"/>
              <w:ind w:left="107"/>
              <w:rPr>
                <w:rFonts w:cs="Times New Roman"/>
                <w:b/>
                <w:sz w:val="24"/>
                <w:szCs w:val="24"/>
              </w:rPr>
            </w:pPr>
            <w:r w:rsidRPr="00D53C9F">
              <w:rPr>
                <w:rFonts w:cs="Times New Roman"/>
                <w:b/>
                <w:sz w:val="24"/>
                <w:szCs w:val="24"/>
              </w:rPr>
              <w:t>Amaç</w:t>
            </w:r>
            <w:r w:rsidRPr="00D53C9F">
              <w:rPr>
                <w:rFonts w:cs="Times New Roman"/>
                <w:b/>
                <w:spacing w:val="-7"/>
                <w:sz w:val="24"/>
                <w:szCs w:val="24"/>
              </w:rPr>
              <w:t xml:space="preserve"> </w:t>
            </w:r>
            <w:r w:rsidRPr="00D53C9F">
              <w:rPr>
                <w:rFonts w:cs="Times New Roman"/>
                <w:b/>
                <w:spacing w:val="-10"/>
                <w:sz w:val="24"/>
                <w:szCs w:val="24"/>
              </w:rPr>
              <w:t>3</w:t>
            </w:r>
          </w:p>
        </w:tc>
        <w:tc>
          <w:tcPr>
            <w:tcW w:w="11519" w:type="dxa"/>
            <w:gridSpan w:val="8"/>
            <w:shd w:val="clear" w:color="auto" w:fill="auto"/>
          </w:tcPr>
          <w:p w14:paraId="401F5593" w14:textId="4F797A11" w:rsidR="005C6C38" w:rsidRPr="00D53C9F" w:rsidRDefault="005C6C38" w:rsidP="005C6C38">
            <w:pPr>
              <w:autoSpaceDE w:val="0"/>
              <w:autoSpaceDN w:val="0"/>
              <w:adjustRightInd w:val="0"/>
              <w:spacing w:after="0" w:line="240" w:lineRule="auto"/>
              <w:rPr>
                <w:rFonts w:ascii="Book Antiqua" w:hAnsi="Book Antiqua" w:cs="Times New Roman"/>
                <w:sz w:val="24"/>
                <w:szCs w:val="24"/>
              </w:rPr>
            </w:pPr>
            <w:r w:rsidRPr="00D53C9F">
              <w:rPr>
                <w:rFonts w:ascii="Book Antiqua" w:hAnsi="Book Antiqua"/>
                <w:sz w:val="24"/>
                <w:szCs w:val="24"/>
              </w:rPr>
              <w:t>Okulun amaçlarına ulaşmasını sağlayacak kurumsal imkân ve yetkinlikler verimli ve sürdürülebilir bir şekilde geliştirilecektir.</w:t>
            </w:r>
          </w:p>
        </w:tc>
      </w:tr>
      <w:tr w:rsidR="005C6C38" w:rsidRPr="00D53C9F" w14:paraId="70224977" w14:textId="77777777" w:rsidTr="00133DBB">
        <w:trPr>
          <w:trHeight w:val="413"/>
        </w:trPr>
        <w:tc>
          <w:tcPr>
            <w:tcW w:w="2825" w:type="dxa"/>
            <w:shd w:val="clear" w:color="auto" w:fill="F7CAAC" w:themeFill="accent2" w:themeFillTint="66"/>
          </w:tcPr>
          <w:p w14:paraId="0A8B0A4D" w14:textId="4E310630" w:rsidR="005C6C38" w:rsidRPr="00D53C9F" w:rsidRDefault="005C6C38" w:rsidP="005C6C38">
            <w:pPr>
              <w:pStyle w:val="TableParagraph"/>
              <w:spacing w:line="234" w:lineRule="exact"/>
              <w:ind w:left="107"/>
              <w:rPr>
                <w:rFonts w:cs="Times New Roman"/>
                <w:b/>
                <w:sz w:val="24"/>
                <w:szCs w:val="24"/>
              </w:rPr>
            </w:pPr>
            <w:r w:rsidRPr="00D53C9F">
              <w:rPr>
                <w:rFonts w:cs="Times New Roman"/>
                <w:b/>
                <w:sz w:val="24"/>
                <w:szCs w:val="24"/>
              </w:rPr>
              <w:t>Hedef</w:t>
            </w:r>
            <w:r w:rsidRPr="00D53C9F">
              <w:rPr>
                <w:rFonts w:cs="Times New Roman"/>
                <w:b/>
                <w:spacing w:val="-9"/>
                <w:sz w:val="24"/>
                <w:szCs w:val="24"/>
              </w:rPr>
              <w:t xml:space="preserve"> </w:t>
            </w:r>
            <w:r w:rsidRPr="00D53C9F">
              <w:rPr>
                <w:rFonts w:cs="Times New Roman"/>
                <w:b/>
                <w:spacing w:val="-5"/>
                <w:sz w:val="24"/>
                <w:szCs w:val="24"/>
              </w:rPr>
              <w:t>3.1</w:t>
            </w:r>
          </w:p>
        </w:tc>
        <w:tc>
          <w:tcPr>
            <w:tcW w:w="11519" w:type="dxa"/>
            <w:gridSpan w:val="8"/>
            <w:shd w:val="clear" w:color="auto" w:fill="auto"/>
          </w:tcPr>
          <w:p w14:paraId="1316E37F" w14:textId="576C9E65" w:rsidR="005C6C38" w:rsidRPr="00D53C9F" w:rsidRDefault="005C6C38" w:rsidP="005C6C38">
            <w:pPr>
              <w:autoSpaceDE w:val="0"/>
              <w:autoSpaceDN w:val="0"/>
              <w:adjustRightInd w:val="0"/>
              <w:spacing w:after="0" w:line="240" w:lineRule="auto"/>
              <w:rPr>
                <w:rFonts w:ascii="Book Antiqua" w:hAnsi="Book Antiqua" w:cs="Times New Roman"/>
                <w:sz w:val="24"/>
                <w:szCs w:val="24"/>
              </w:rPr>
            </w:pPr>
            <w:r w:rsidRPr="00D53C9F">
              <w:rPr>
                <w:rFonts w:ascii="Book Antiqua" w:hAnsi="Book Antiqua"/>
                <w:sz w:val="24"/>
                <w:szCs w:val="24"/>
              </w:rPr>
              <w:t>Okulun fiziki mekânlarının ihtiyaç ve hedefler doğrultusunda iyileştirilmesi sağlanacaktır.</w:t>
            </w:r>
          </w:p>
        </w:tc>
      </w:tr>
      <w:tr w:rsidR="005C6C38" w:rsidRPr="00D53C9F" w14:paraId="1ECD1BB8" w14:textId="77777777" w:rsidTr="00133DBB">
        <w:trPr>
          <w:trHeight w:val="638"/>
        </w:trPr>
        <w:tc>
          <w:tcPr>
            <w:tcW w:w="4384" w:type="dxa"/>
            <w:gridSpan w:val="2"/>
            <w:shd w:val="clear" w:color="auto" w:fill="F7CAAC" w:themeFill="accent2" w:themeFillTint="66"/>
            <w:vAlign w:val="center"/>
          </w:tcPr>
          <w:p w14:paraId="6E693B43" w14:textId="77777777" w:rsidR="005C6C38" w:rsidRPr="00D53C9F" w:rsidRDefault="005C6C38" w:rsidP="00133DBB">
            <w:pPr>
              <w:pStyle w:val="TableParagraph"/>
              <w:spacing w:line="234" w:lineRule="exact"/>
              <w:ind w:left="107"/>
              <w:rPr>
                <w:rFonts w:cs="Times New Roman"/>
                <w:b/>
                <w:sz w:val="24"/>
                <w:szCs w:val="24"/>
              </w:rPr>
            </w:pPr>
            <w:r w:rsidRPr="00D53C9F">
              <w:rPr>
                <w:rFonts w:cs="Times New Roman"/>
                <w:b/>
                <w:spacing w:val="-2"/>
                <w:sz w:val="24"/>
                <w:szCs w:val="24"/>
              </w:rPr>
              <w:t>Performans</w:t>
            </w:r>
            <w:r w:rsidRPr="00D53C9F">
              <w:rPr>
                <w:rFonts w:cs="Times New Roman"/>
                <w:b/>
                <w:spacing w:val="7"/>
                <w:sz w:val="24"/>
                <w:szCs w:val="24"/>
              </w:rPr>
              <w:t xml:space="preserve"> </w:t>
            </w:r>
            <w:r w:rsidRPr="00D53C9F">
              <w:rPr>
                <w:rFonts w:cs="Times New Roman"/>
                <w:b/>
                <w:spacing w:val="-2"/>
                <w:sz w:val="24"/>
                <w:szCs w:val="24"/>
              </w:rPr>
              <w:t>Göstergeleri</w:t>
            </w:r>
          </w:p>
        </w:tc>
        <w:tc>
          <w:tcPr>
            <w:tcW w:w="1559" w:type="dxa"/>
            <w:shd w:val="clear" w:color="auto" w:fill="F7CAAC" w:themeFill="accent2" w:themeFillTint="66"/>
          </w:tcPr>
          <w:p w14:paraId="56135BDF" w14:textId="77777777" w:rsidR="005C6C38" w:rsidRPr="00D53C9F" w:rsidRDefault="005C6C38" w:rsidP="00133DBB">
            <w:pPr>
              <w:pStyle w:val="TableParagraph"/>
              <w:spacing w:line="360" w:lineRule="auto"/>
              <w:ind w:left="107" w:right="218"/>
              <w:jc w:val="center"/>
              <w:rPr>
                <w:rFonts w:cs="Times New Roman"/>
                <w:b/>
                <w:sz w:val="24"/>
                <w:szCs w:val="24"/>
              </w:rPr>
            </w:pPr>
            <w:r w:rsidRPr="00D53C9F">
              <w:rPr>
                <w:rFonts w:cs="Times New Roman"/>
                <w:b/>
                <w:spacing w:val="-2"/>
                <w:sz w:val="24"/>
                <w:szCs w:val="24"/>
              </w:rPr>
              <w:t>Hedefe Etkisi</w:t>
            </w:r>
          </w:p>
        </w:tc>
        <w:tc>
          <w:tcPr>
            <w:tcW w:w="1418" w:type="dxa"/>
            <w:shd w:val="clear" w:color="auto" w:fill="F7CAAC" w:themeFill="accent2" w:themeFillTint="66"/>
          </w:tcPr>
          <w:p w14:paraId="3FB84E75" w14:textId="77777777" w:rsidR="005C6C38" w:rsidRPr="00D53C9F" w:rsidRDefault="005C6C38" w:rsidP="00133DBB">
            <w:pPr>
              <w:pStyle w:val="TableParagraph"/>
              <w:spacing w:line="360" w:lineRule="auto"/>
              <w:ind w:left="108" w:right="135"/>
              <w:jc w:val="center"/>
              <w:rPr>
                <w:rFonts w:cs="Times New Roman"/>
                <w:b/>
                <w:spacing w:val="-2"/>
                <w:sz w:val="24"/>
                <w:szCs w:val="24"/>
              </w:rPr>
            </w:pPr>
            <w:r w:rsidRPr="00D53C9F">
              <w:rPr>
                <w:rFonts w:cs="Times New Roman"/>
                <w:b/>
                <w:spacing w:val="-2"/>
                <w:sz w:val="24"/>
                <w:szCs w:val="24"/>
              </w:rPr>
              <w:t>2023</w:t>
            </w:r>
          </w:p>
          <w:p w14:paraId="1CA6AD2E" w14:textId="77777777" w:rsidR="005C6C38" w:rsidRPr="00D53C9F" w:rsidRDefault="005C6C38" w:rsidP="00133DBB">
            <w:pPr>
              <w:pStyle w:val="TableParagraph"/>
              <w:spacing w:line="360" w:lineRule="auto"/>
              <w:ind w:left="108" w:right="135"/>
              <w:jc w:val="center"/>
              <w:rPr>
                <w:rFonts w:cs="Times New Roman"/>
                <w:b/>
                <w:sz w:val="24"/>
                <w:szCs w:val="24"/>
              </w:rPr>
            </w:pPr>
            <w:r w:rsidRPr="00D53C9F">
              <w:rPr>
                <w:rFonts w:cs="Times New Roman"/>
                <w:b/>
                <w:spacing w:val="-2"/>
                <w:sz w:val="24"/>
                <w:szCs w:val="24"/>
              </w:rPr>
              <w:t>(Mevcut)</w:t>
            </w:r>
          </w:p>
        </w:tc>
        <w:tc>
          <w:tcPr>
            <w:tcW w:w="1417" w:type="dxa"/>
            <w:shd w:val="clear" w:color="auto" w:fill="F7CAAC" w:themeFill="accent2" w:themeFillTint="66"/>
            <w:vAlign w:val="center"/>
          </w:tcPr>
          <w:p w14:paraId="414E8CE9" w14:textId="77777777" w:rsidR="005C6C38" w:rsidRPr="00D53C9F" w:rsidRDefault="005C6C38" w:rsidP="00133DBB">
            <w:pPr>
              <w:pStyle w:val="TableParagraph"/>
              <w:ind w:left="5"/>
              <w:jc w:val="center"/>
              <w:rPr>
                <w:rFonts w:cs="Times New Roman"/>
                <w:b/>
                <w:sz w:val="24"/>
                <w:szCs w:val="24"/>
              </w:rPr>
            </w:pPr>
            <w:r w:rsidRPr="00D53C9F">
              <w:rPr>
                <w:rFonts w:cs="Times New Roman"/>
                <w:b/>
                <w:sz w:val="24"/>
                <w:szCs w:val="24"/>
              </w:rPr>
              <w:t>2024</w:t>
            </w:r>
          </w:p>
        </w:tc>
        <w:tc>
          <w:tcPr>
            <w:tcW w:w="1418" w:type="dxa"/>
            <w:shd w:val="clear" w:color="auto" w:fill="F7CAAC" w:themeFill="accent2" w:themeFillTint="66"/>
            <w:vAlign w:val="center"/>
          </w:tcPr>
          <w:p w14:paraId="7D80A041" w14:textId="77777777" w:rsidR="005C6C38" w:rsidRPr="00D53C9F" w:rsidRDefault="005C6C38" w:rsidP="00133DBB">
            <w:pPr>
              <w:pStyle w:val="TableParagraph"/>
              <w:jc w:val="center"/>
              <w:rPr>
                <w:rFonts w:cs="Times New Roman"/>
                <w:b/>
                <w:sz w:val="24"/>
                <w:szCs w:val="24"/>
              </w:rPr>
            </w:pPr>
            <w:r w:rsidRPr="00D53C9F">
              <w:rPr>
                <w:rFonts w:cs="Times New Roman"/>
                <w:b/>
                <w:sz w:val="24"/>
                <w:szCs w:val="24"/>
              </w:rPr>
              <w:t>2025</w:t>
            </w:r>
          </w:p>
        </w:tc>
        <w:tc>
          <w:tcPr>
            <w:tcW w:w="1417" w:type="dxa"/>
            <w:shd w:val="clear" w:color="auto" w:fill="F7CAAC" w:themeFill="accent2" w:themeFillTint="66"/>
            <w:vAlign w:val="center"/>
          </w:tcPr>
          <w:p w14:paraId="4A90E71B" w14:textId="77777777" w:rsidR="005C6C38" w:rsidRPr="00D53C9F" w:rsidRDefault="005C6C38" w:rsidP="00133DBB">
            <w:pPr>
              <w:pStyle w:val="TableParagraph"/>
              <w:jc w:val="center"/>
              <w:rPr>
                <w:rFonts w:cs="Times New Roman"/>
                <w:b/>
                <w:sz w:val="24"/>
                <w:szCs w:val="24"/>
              </w:rPr>
            </w:pPr>
            <w:r w:rsidRPr="00D53C9F">
              <w:rPr>
                <w:rFonts w:cs="Times New Roman"/>
                <w:b/>
                <w:sz w:val="24"/>
                <w:szCs w:val="24"/>
              </w:rPr>
              <w:t>2026</w:t>
            </w:r>
          </w:p>
        </w:tc>
        <w:tc>
          <w:tcPr>
            <w:tcW w:w="1276" w:type="dxa"/>
            <w:shd w:val="clear" w:color="auto" w:fill="F7CAAC" w:themeFill="accent2" w:themeFillTint="66"/>
            <w:vAlign w:val="center"/>
          </w:tcPr>
          <w:p w14:paraId="33FEDCA3" w14:textId="77777777" w:rsidR="005C6C38" w:rsidRPr="00D53C9F" w:rsidRDefault="005C6C38" w:rsidP="00133DBB">
            <w:pPr>
              <w:pStyle w:val="TableParagraph"/>
              <w:jc w:val="center"/>
              <w:rPr>
                <w:rFonts w:cs="Times New Roman"/>
                <w:b/>
                <w:sz w:val="24"/>
                <w:szCs w:val="24"/>
              </w:rPr>
            </w:pPr>
            <w:r w:rsidRPr="00D53C9F">
              <w:rPr>
                <w:rFonts w:cs="Times New Roman"/>
                <w:b/>
                <w:sz w:val="24"/>
                <w:szCs w:val="24"/>
              </w:rPr>
              <w:t>2027</w:t>
            </w:r>
          </w:p>
        </w:tc>
        <w:tc>
          <w:tcPr>
            <w:tcW w:w="1455" w:type="dxa"/>
            <w:shd w:val="clear" w:color="auto" w:fill="F7CAAC" w:themeFill="accent2" w:themeFillTint="66"/>
            <w:vAlign w:val="center"/>
          </w:tcPr>
          <w:p w14:paraId="53632D49" w14:textId="77777777" w:rsidR="005C6C38" w:rsidRPr="00D53C9F" w:rsidRDefault="005C6C38" w:rsidP="00133DBB">
            <w:pPr>
              <w:pStyle w:val="TableParagraph"/>
              <w:ind w:left="107" w:right="227"/>
              <w:jc w:val="center"/>
              <w:rPr>
                <w:rFonts w:cs="Times New Roman"/>
                <w:b/>
                <w:sz w:val="24"/>
                <w:szCs w:val="24"/>
              </w:rPr>
            </w:pPr>
            <w:r w:rsidRPr="00D53C9F">
              <w:rPr>
                <w:rFonts w:cs="Times New Roman"/>
                <w:b/>
                <w:sz w:val="24"/>
                <w:szCs w:val="24"/>
              </w:rPr>
              <w:t>2028</w:t>
            </w:r>
          </w:p>
        </w:tc>
      </w:tr>
      <w:tr w:rsidR="005C6C38" w:rsidRPr="00D53C9F" w14:paraId="41AD7FD9" w14:textId="77777777" w:rsidTr="00133DBB">
        <w:trPr>
          <w:trHeight w:val="702"/>
        </w:trPr>
        <w:tc>
          <w:tcPr>
            <w:tcW w:w="4384" w:type="dxa"/>
            <w:gridSpan w:val="2"/>
            <w:shd w:val="clear" w:color="auto" w:fill="F7CAAC" w:themeFill="accent2" w:themeFillTint="66"/>
          </w:tcPr>
          <w:p w14:paraId="3DAD1F49" w14:textId="752102E9" w:rsidR="005C6C38" w:rsidRPr="00D53C9F" w:rsidRDefault="005C6C38" w:rsidP="005C6C38">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3.1.1. İyileştirilen fiziki mekân (derslik, spor salonu, kütüphane, pansiyon v.b.) sayısı</w:t>
            </w:r>
          </w:p>
        </w:tc>
        <w:tc>
          <w:tcPr>
            <w:tcW w:w="1559" w:type="dxa"/>
            <w:shd w:val="clear" w:color="auto" w:fill="auto"/>
            <w:vAlign w:val="center"/>
          </w:tcPr>
          <w:p w14:paraId="35960B43" w14:textId="7049F4AA" w:rsidR="005C6C38" w:rsidRPr="00D53C9F" w:rsidRDefault="00D53C9F" w:rsidP="005C6C38">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583AD7B7" w14:textId="48FCD9E9" w:rsidR="005C6C38" w:rsidRPr="00D53C9F" w:rsidRDefault="005C6C38" w:rsidP="005C6C38">
            <w:pPr>
              <w:pStyle w:val="TableParagraph"/>
              <w:jc w:val="center"/>
              <w:rPr>
                <w:rFonts w:cs="Times New Roman"/>
                <w:sz w:val="24"/>
                <w:szCs w:val="24"/>
              </w:rPr>
            </w:pPr>
            <w:r w:rsidRPr="00D53C9F">
              <w:rPr>
                <w:rFonts w:cs="Times New Roman"/>
                <w:sz w:val="24"/>
                <w:szCs w:val="24"/>
              </w:rPr>
              <w:t>0</w:t>
            </w:r>
          </w:p>
        </w:tc>
        <w:tc>
          <w:tcPr>
            <w:tcW w:w="1417" w:type="dxa"/>
            <w:shd w:val="clear" w:color="auto" w:fill="auto"/>
            <w:vAlign w:val="center"/>
          </w:tcPr>
          <w:p w14:paraId="6472612B" w14:textId="2740A985" w:rsidR="005C6C38" w:rsidRPr="00D53C9F" w:rsidRDefault="005C6C38" w:rsidP="005C6C38">
            <w:pPr>
              <w:pStyle w:val="TableParagraph"/>
              <w:jc w:val="center"/>
              <w:rPr>
                <w:rFonts w:cs="Times New Roman"/>
                <w:sz w:val="24"/>
                <w:szCs w:val="24"/>
              </w:rPr>
            </w:pPr>
            <w:r w:rsidRPr="00D53C9F">
              <w:rPr>
                <w:rFonts w:cs="Times New Roman"/>
                <w:sz w:val="24"/>
                <w:szCs w:val="24"/>
              </w:rPr>
              <w:t>-</w:t>
            </w:r>
          </w:p>
        </w:tc>
        <w:tc>
          <w:tcPr>
            <w:tcW w:w="1418" w:type="dxa"/>
            <w:shd w:val="clear" w:color="auto" w:fill="auto"/>
            <w:vAlign w:val="center"/>
          </w:tcPr>
          <w:p w14:paraId="130698B9" w14:textId="76B4200A" w:rsidR="005C6C38" w:rsidRPr="00D53C9F" w:rsidRDefault="005C6C38" w:rsidP="005C6C38">
            <w:pPr>
              <w:pStyle w:val="TableParagraph"/>
              <w:jc w:val="center"/>
              <w:rPr>
                <w:rFonts w:cs="Times New Roman"/>
                <w:sz w:val="24"/>
                <w:szCs w:val="24"/>
              </w:rPr>
            </w:pPr>
            <w:r w:rsidRPr="00D53C9F">
              <w:rPr>
                <w:rFonts w:cs="Times New Roman"/>
                <w:sz w:val="24"/>
                <w:szCs w:val="24"/>
              </w:rPr>
              <w:t>-</w:t>
            </w:r>
          </w:p>
        </w:tc>
        <w:tc>
          <w:tcPr>
            <w:tcW w:w="1417" w:type="dxa"/>
            <w:shd w:val="clear" w:color="auto" w:fill="auto"/>
            <w:vAlign w:val="center"/>
          </w:tcPr>
          <w:p w14:paraId="7F1DAC79" w14:textId="773E1FD5" w:rsidR="005C6C38" w:rsidRPr="00D53C9F" w:rsidRDefault="005C6C38" w:rsidP="005C6C38">
            <w:pPr>
              <w:pStyle w:val="TableParagraph"/>
              <w:jc w:val="center"/>
              <w:rPr>
                <w:rFonts w:cs="Times New Roman"/>
                <w:sz w:val="24"/>
                <w:szCs w:val="24"/>
              </w:rPr>
            </w:pPr>
            <w:r w:rsidRPr="00D53C9F">
              <w:rPr>
                <w:rFonts w:cs="Times New Roman"/>
                <w:sz w:val="24"/>
                <w:szCs w:val="24"/>
              </w:rPr>
              <w:t>-</w:t>
            </w:r>
          </w:p>
        </w:tc>
        <w:tc>
          <w:tcPr>
            <w:tcW w:w="1276" w:type="dxa"/>
            <w:shd w:val="clear" w:color="auto" w:fill="auto"/>
            <w:vAlign w:val="center"/>
          </w:tcPr>
          <w:p w14:paraId="306E91CC" w14:textId="2558267E" w:rsidR="005C6C38" w:rsidRPr="00D53C9F" w:rsidRDefault="005C6C38" w:rsidP="005C6C38">
            <w:pPr>
              <w:pStyle w:val="TableParagraph"/>
              <w:jc w:val="center"/>
              <w:rPr>
                <w:rFonts w:cs="Times New Roman"/>
                <w:sz w:val="24"/>
                <w:szCs w:val="24"/>
              </w:rPr>
            </w:pPr>
            <w:r w:rsidRPr="00D53C9F">
              <w:rPr>
                <w:rFonts w:cs="Times New Roman"/>
                <w:sz w:val="24"/>
                <w:szCs w:val="24"/>
              </w:rPr>
              <w:t>-</w:t>
            </w:r>
          </w:p>
        </w:tc>
        <w:tc>
          <w:tcPr>
            <w:tcW w:w="1455" w:type="dxa"/>
            <w:shd w:val="clear" w:color="auto" w:fill="auto"/>
            <w:vAlign w:val="center"/>
          </w:tcPr>
          <w:p w14:paraId="1CDC120F" w14:textId="41C969D8" w:rsidR="005C6C38" w:rsidRPr="00D53C9F" w:rsidRDefault="005C6C38" w:rsidP="005C6C38">
            <w:pPr>
              <w:pStyle w:val="TableParagraph"/>
              <w:jc w:val="center"/>
              <w:rPr>
                <w:rFonts w:cs="Times New Roman"/>
                <w:sz w:val="24"/>
                <w:szCs w:val="24"/>
              </w:rPr>
            </w:pPr>
            <w:r w:rsidRPr="00D53C9F">
              <w:rPr>
                <w:rFonts w:cs="Times New Roman"/>
                <w:sz w:val="24"/>
                <w:szCs w:val="24"/>
              </w:rPr>
              <w:t>-</w:t>
            </w:r>
          </w:p>
        </w:tc>
      </w:tr>
      <w:tr w:rsidR="005C6C38" w:rsidRPr="00D53C9F" w14:paraId="0D6C32F1" w14:textId="77777777" w:rsidTr="00133DBB">
        <w:trPr>
          <w:trHeight w:val="702"/>
        </w:trPr>
        <w:tc>
          <w:tcPr>
            <w:tcW w:w="4384" w:type="dxa"/>
            <w:gridSpan w:val="2"/>
            <w:shd w:val="clear" w:color="auto" w:fill="F7CAAC" w:themeFill="accent2" w:themeFillTint="66"/>
          </w:tcPr>
          <w:p w14:paraId="380E7CBA" w14:textId="602E2080" w:rsidR="005C6C38" w:rsidRPr="00D53C9F" w:rsidRDefault="005C6C38" w:rsidP="005C6C38">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3.1.2. Fiziksel mekânların temizlik ve hijyenine ilişkin memnuniyet oranı (%)</w:t>
            </w:r>
          </w:p>
        </w:tc>
        <w:tc>
          <w:tcPr>
            <w:tcW w:w="1559" w:type="dxa"/>
            <w:shd w:val="clear" w:color="auto" w:fill="auto"/>
            <w:vAlign w:val="center"/>
          </w:tcPr>
          <w:p w14:paraId="1ED3BDB2" w14:textId="7280ED85" w:rsidR="005C6C38" w:rsidRPr="00D53C9F" w:rsidRDefault="00D53C9F" w:rsidP="005C6C38">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3C210C23" w14:textId="4256D706" w:rsidR="005C6C38" w:rsidRPr="00D53C9F" w:rsidRDefault="005C6C38" w:rsidP="005C6C38">
            <w:pPr>
              <w:pStyle w:val="TableParagraph"/>
              <w:jc w:val="center"/>
              <w:rPr>
                <w:rFonts w:cs="Times New Roman"/>
                <w:sz w:val="24"/>
                <w:szCs w:val="24"/>
              </w:rPr>
            </w:pPr>
            <w:r w:rsidRPr="00D53C9F">
              <w:rPr>
                <w:rFonts w:cs="Times New Roman"/>
                <w:sz w:val="24"/>
                <w:szCs w:val="24"/>
              </w:rPr>
              <w:t>%40</w:t>
            </w:r>
          </w:p>
        </w:tc>
        <w:tc>
          <w:tcPr>
            <w:tcW w:w="1417" w:type="dxa"/>
            <w:shd w:val="clear" w:color="auto" w:fill="auto"/>
            <w:vAlign w:val="center"/>
          </w:tcPr>
          <w:p w14:paraId="5ADB7693" w14:textId="1883C717" w:rsidR="005C6C38" w:rsidRPr="00D53C9F" w:rsidRDefault="005C6C38" w:rsidP="005C6C38">
            <w:pPr>
              <w:pStyle w:val="TableParagraph"/>
              <w:jc w:val="center"/>
              <w:rPr>
                <w:rFonts w:cs="Times New Roman"/>
                <w:sz w:val="24"/>
                <w:szCs w:val="24"/>
              </w:rPr>
            </w:pPr>
            <w:r w:rsidRPr="00D53C9F">
              <w:rPr>
                <w:rFonts w:cs="Times New Roman"/>
                <w:sz w:val="24"/>
                <w:szCs w:val="24"/>
              </w:rPr>
              <w:t>%50</w:t>
            </w:r>
          </w:p>
        </w:tc>
        <w:tc>
          <w:tcPr>
            <w:tcW w:w="1418" w:type="dxa"/>
            <w:shd w:val="clear" w:color="auto" w:fill="auto"/>
            <w:vAlign w:val="center"/>
          </w:tcPr>
          <w:p w14:paraId="3060D9C4" w14:textId="127982E4" w:rsidR="005C6C38" w:rsidRPr="00D53C9F" w:rsidRDefault="005C6C38" w:rsidP="005C6C38">
            <w:pPr>
              <w:pStyle w:val="TableParagraph"/>
              <w:jc w:val="center"/>
              <w:rPr>
                <w:rFonts w:cs="Times New Roman"/>
                <w:sz w:val="24"/>
                <w:szCs w:val="24"/>
              </w:rPr>
            </w:pPr>
            <w:r w:rsidRPr="00D53C9F">
              <w:rPr>
                <w:rFonts w:cs="Times New Roman"/>
                <w:sz w:val="24"/>
                <w:szCs w:val="24"/>
              </w:rPr>
              <w:t>%60</w:t>
            </w:r>
          </w:p>
        </w:tc>
        <w:tc>
          <w:tcPr>
            <w:tcW w:w="1417" w:type="dxa"/>
            <w:shd w:val="clear" w:color="auto" w:fill="auto"/>
            <w:vAlign w:val="center"/>
          </w:tcPr>
          <w:p w14:paraId="0E8F116B" w14:textId="5A9F2DE2" w:rsidR="005C6C38" w:rsidRPr="00D53C9F" w:rsidRDefault="005C6C38" w:rsidP="005C6C38">
            <w:pPr>
              <w:pStyle w:val="TableParagraph"/>
              <w:jc w:val="center"/>
              <w:rPr>
                <w:rFonts w:cs="Times New Roman"/>
                <w:sz w:val="24"/>
                <w:szCs w:val="24"/>
              </w:rPr>
            </w:pPr>
            <w:r w:rsidRPr="00D53C9F">
              <w:rPr>
                <w:rFonts w:cs="Times New Roman"/>
                <w:sz w:val="24"/>
                <w:szCs w:val="24"/>
              </w:rPr>
              <w:t>%70</w:t>
            </w:r>
          </w:p>
        </w:tc>
        <w:tc>
          <w:tcPr>
            <w:tcW w:w="1276" w:type="dxa"/>
            <w:shd w:val="clear" w:color="auto" w:fill="auto"/>
            <w:vAlign w:val="center"/>
          </w:tcPr>
          <w:p w14:paraId="219BE7DA" w14:textId="27B014C4" w:rsidR="005C6C38" w:rsidRPr="00D53C9F" w:rsidRDefault="005C6C38" w:rsidP="005C6C38">
            <w:pPr>
              <w:pStyle w:val="TableParagraph"/>
              <w:jc w:val="center"/>
              <w:rPr>
                <w:rFonts w:cs="Times New Roman"/>
                <w:sz w:val="24"/>
                <w:szCs w:val="24"/>
              </w:rPr>
            </w:pPr>
            <w:r w:rsidRPr="00D53C9F">
              <w:rPr>
                <w:rFonts w:cs="Times New Roman"/>
                <w:sz w:val="24"/>
                <w:szCs w:val="24"/>
              </w:rPr>
              <w:t>%80</w:t>
            </w:r>
          </w:p>
        </w:tc>
        <w:tc>
          <w:tcPr>
            <w:tcW w:w="1455" w:type="dxa"/>
            <w:shd w:val="clear" w:color="auto" w:fill="auto"/>
            <w:vAlign w:val="center"/>
          </w:tcPr>
          <w:p w14:paraId="751A4F96" w14:textId="291958A1" w:rsidR="005C6C38" w:rsidRPr="00D53C9F" w:rsidRDefault="005C6C38" w:rsidP="005C6C38">
            <w:pPr>
              <w:spacing w:after="0" w:line="240" w:lineRule="auto"/>
              <w:jc w:val="center"/>
              <w:rPr>
                <w:rFonts w:ascii="Book Antiqua" w:hAnsi="Book Antiqua"/>
                <w:sz w:val="24"/>
                <w:szCs w:val="24"/>
              </w:rPr>
            </w:pPr>
            <w:r w:rsidRPr="00D53C9F">
              <w:rPr>
                <w:rFonts w:ascii="Book Antiqua" w:hAnsi="Book Antiqua" w:cs="Times New Roman"/>
                <w:sz w:val="24"/>
                <w:szCs w:val="24"/>
              </w:rPr>
              <w:t>%90</w:t>
            </w:r>
          </w:p>
        </w:tc>
      </w:tr>
      <w:tr w:rsidR="005C6C38" w:rsidRPr="00D53C9F" w14:paraId="0AB63DF2" w14:textId="77777777" w:rsidTr="00133DBB">
        <w:trPr>
          <w:trHeight w:val="702"/>
        </w:trPr>
        <w:tc>
          <w:tcPr>
            <w:tcW w:w="4384" w:type="dxa"/>
            <w:gridSpan w:val="2"/>
            <w:shd w:val="clear" w:color="auto" w:fill="F7CAAC" w:themeFill="accent2" w:themeFillTint="66"/>
          </w:tcPr>
          <w:p w14:paraId="0AEB0E5D" w14:textId="14B0D2A7" w:rsidR="005C6C38" w:rsidRPr="00D53C9F" w:rsidRDefault="005C6C38" w:rsidP="005C6C38">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3.1.3. Altyapı ve donanım eksikliği bulunan fiziksel birim sayısı</w:t>
            </w:r>
          </w:p>
        </w:tc>
        <w:tc>
          <w:tcPr>
            <w:tcW w:w="1559" w:type="dxa"/>
            <w:shd w:val="clear" w:color="auto" w:fill="auto"/>
            <w:vAlign w:val="center"/>
          </w:tcPr>
          <w:p w14:paraId="7692ABD9" w14:textId="1F54FBAD" w:rsidR="005C6C38" w:rsidRPr="00D53C9F" w:rsidRDefault="00D53C9F" w:rsidP="005C6C38">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73D78828" w14:textId="781FC7A8" w:rsidR="005C6C38" w:rsidRPr="00D53C9F" w:rsidRDefault="005C6C38" w:rsidP="005C6C38">
            <w:pPr>
              <w:pStyle w:val="TableParagraph"/>
              <w:jc w:val="center"/>
              <w:rPr>
                <w:rFonts w:cs="Times New Roman"/>
                <w:sz w:val="24"/>
                <w:szCs w:val="24"/>
              </w:rPr>
            </w:pPr>
            <w:r w:rsidRPr="00D53C9F">
              <w:rPr>
                <w:rFonts w:cs="Times New Roman"/>
                <w:sz w:val="24"/>
                <w:szCs w:val="24"/>
              </w:rPr>
              <w:t>2</w:t>
            </w:r>
          </w:p>
        </w:tc>
        <w:tc>
          <w:tcPr>
            <w:tcW w:w="1417" w:type="dxa"/>
            <w:shd w:val="clear" w:color="auto" w:fill="auto"/>
            <w:vAlign w:val="center"/>
          </w:tcPr>
          <w:p w14:paraId="2E8F6F20" w14:textId="763B6340" w:rsidR="005C6C38" w:rsidRPr="00D53C9F" w:rsidRDefault="005C6C38" w:rsidP="005C6C38">
            <w:pPr>
              <w:pStyle w:val="TableParagraph"/>
              <w:jc w:val="center"/>
              <w:rPr>
                <w:rFonts w:cs="Times New Roman"/>
                <w:sz w:val="24"/>
                <w:szCs w:val="24"/>
              </w:rPr>
            </w:pPr>
            <w:r w:rsidRPr="00D53C9F">
              <w:rPr>
                <w:rFonts w:cs="Times New Roman"/>
                <w:sz w:val="24"/>
                <w:szCs w:val="24"/>
              </w:rPr>
              <w:t>1</w:t>
            </w:r>
          </w:p>
        </w:tc>
        <w:tc>
          <w:tcPr>
            <w:tcW w:w="1418" w:type="dxa"/>
            <w:shd w:val="clear" w:color="auto" w:fill="auto"/>
            <w:vAlign w:val="center"/>
          </w:tcPr>
          <w:p w14:paraId="4FA6FD8F" w14:textId="5F5B8BC1" w:rsidR="005C6C38" w:rsidRPr="00D53C9F" w:rsidRDefault="005C6C38" w:rsidP="005C6C38">
            <w:pPr>
              <w:pStyle w:val="TableParagraph"/>
              <w:jc w:val="center"/>
              <w:rPr>
                <w:rFonts w:cs="Times New Roman"/>
                <w:sz w:val="24"/>
                <w:szCs w:val="24"/>
              </w:rPr>
            </w:pPr>
            <w:r w:rsidRPr="00D53C9F">
              <w:rPr>
                <w:rFonts w:cs="Times New Roman"/>
                <w:sz w:val="24"/>
                <w:szCs w:val="24"/>
              </w:rPr>
              <w:t>0</w:t>
            </w:r>
          </w:p>
        </w:tc>
        <w:tc>
          <w:tcPr>
            <w:tcW w:w="1417" w:type="dxa"/>
            <w:shd w:val="clear" w:color="auto" w:fill="auto"/>
            <w:vAlign w:val="center"/>
          </w:tcPr>
          <w:p w14:paraId="545A361B" w14:textId="560D4E8B" w:rsidR="005C6C38" w:rsidRPr="00D53C9F" w:rsidRDefault="005C6C38" w:rsidP="005C6C38">
            <w:pPr>
              <w:pStyle w:val="TableParagraph"/>
              <w:jc w:val="center"/>
              <w:rPr>
                <w:rFonts w:cs="Times New Roman"/>
                <w:sz w:val="24"/>
                <w:szCs w:val="24"/>
              </w:rPr>
            </w:pPr>
            <w:r w:rsidRPr="00D53C9F">
              <w:rPr>
                <w:rFonts w:cs="Times New Roman"/>
                <w:sz w:val="24"/>
                <w:szCs w:val="24"/>
              </w:rPr>
              <w:t>0</w:t>
            </w:r>
          </w:p>
        </w:tc>
        <w:tc>
          <w:tcPr>
            <w:tcW w:w="1276" w:type="dxa"/>
            <w:shd w:val="clear" w:color="auto" w:fill="auto"/>
            <w:vAlign w:val="center"/>
          </w:tcPr>
          <w:p w14:paraId="23DA9DE0" w14:textId="578B05C2" w:rsidR="005C6C38" w:rsidRPr="00D53C9F" w:rsidRDefault="005C6C38" w:rsidP="005C6C38">
            <w:pPr>
              <w:pStyle w:val="TableParagraph"/>
              <w:jc w:val="center"/>
              <w:rPr>
                <w:rFonts w:cs="Times New Roman"/>
                <w:sz w:val="24"/>
                <w:szCs w:val="24"/>
              </w:rPr>
            </w:pPr>
            <w:r w:rsidRPr="00D53C9F">
              <w:rPr>
                <w:rFonts w:cs="Times New Roman"/>
                <w:sz w:val="24"/>
                <w:szCs w:val="24"/>
              </w:rPr>
              <w:t>0</w:t>
            </w:r>
          </w:p>
        </w:tc>
        <w:tc>
          <w:tcPr>
            <w:tcW w:w="1455" w:type="dxa"/>
            <w:shd w:val="clear" w:color="auto" w:fill="auto"/>
            <w:vAlign w:val="center"/>
          </w:tcPr>
          <w:p w14:paraId="14E75BB7" w14:textId="0B68C676" w:rsidR="005C6C38" w:rsidRPr="00D53C9F" w:rsidRDefault="005C6C38" w:rsidP="005C6C38">
            <w:pPr>
              <w:spacing w:after="0" w:line="240" w:lineRule="auto"/>
              <w:jc w:val="center"/>
              <w:rPr>
                <w:rFonts w:ascii="Book Antiqua" w:hAnsi="Book Antiqua"/>
                <w:sz w:val="24"/>
                <w:szCs w:val="24"/>
              </w:rPr>
            </w:pPr>
            <w:r w:rsidRPr="00D53C9F">
              <w:rPr>
                <w:rFonts w:ascii="Book Antiqua" w:hAnsi="Book Antiqua" w:cs="Times New Roman"/>
                <w:sz w:val="24"/>
                <w:szCs w:val="24"/>
              </w:rPr>
              <w:t>0</w:t>
            </w:r>
          </w:p>
        </w:tc>
      </w:tr>
      <w:tr w:rsidR="005C6C38" w:rsidRPr="00D53C9F" w14:paraId="4F1EBB20" w14:textId="77777777" w:rsidTr="00133DBB">
        <w:trPr>
          <w:trHeight w:val="564"/>
        </w:trPr>
        <w:tc>
          <w:tcPr>
            <w:tcW w:w="4384" w:type="dxa"/>
            <w:gridSpan w:val="2"/>
            <w:shd w:val="clear" w:color="auto" w:fill="F7CAAC" w:themeFill="accent2" w:themeFillTint="66"/>
            <w:vAlign w:val="center"/>
          </w:tcPr>
          <w:p w14:paraId="0C7324D0" w14:textId="77777777" w:rsidR="005C6C38" w:rsidRPr="00D53C9F" w:rsidRDefault="005C6C38" w:rsidP="00133DBB">
            <w:pPr>
              <w:pStyle w:val="TableParagraph"/>
              <w:ind w:left="107"/>
              <w:rPr>
                <w:rFonts w:cs="Times New Roman"/>
                <w:b/>
                <w:sz w:val="24"/>
                <w:szCs w:val="24"/>
              </w:rPr>
            </w:pPr>
            <w:r w:rsidRPr="00D53C9F">
              <w:rPr>
                <w:rFonts w:cs="Times New Roman"/>
                <w:b/>
                <w:spacing w:val="-2"/>
                <w:sz w:val="24"/>
                <w:szCs w:val="24"/>
              </w:rPr>
              <w:t>Stratejiler</w:t>
            </w:r>
          </w:p>
        </w:tc>
        <w:tc>
          <w:tcPr>
            <w:tcW w:w="9960" w:type="dxa"/>
            <w:gridSpan w:val="7"/>
            <w:shd w:val="clear" w:color="auto" w:fill="auto"/>
            <w:vAlign w:val="center"/>
          </w:tcPr>
          <w:p w14:paraId="76B3D996" w14:textId="69794024" w:rsidR="00D53C9F" w:rsidRPr="00D53C9F" w:rsidRDefault="005C6C38" w:rsidP="00D53C9F">
            <w:pPr>
              <w:pStyle w:val="TableParagraph"/>
              <w:rPr>
                <w:rFonts w:cs="Times New Roman"/>
                <w:sz w:val="24"/>
                <w:szCs w:val="24"/>
              </w:rPr>
            </w:pPr>
            <w:r w:rsidRPr="00D53C9F">
              <w:rPr>
                <w:rFonts w:cs="Times New Roman"/>
                <w:sz w:val="24"/>
                <w:szCs w:val="24"/>
              </w:rPr>
              <w:t xml:space="preserve">  </w:t>
            </w:r>
            <w:r w:rsidR="00D53C9F" w:rsidRPr="00D53C9F">
              <w:rPr>
                <w:rFonts w:cs="Times New Roman"/>
                <w:b/>
                <w:sz w:val="24"/>
                <w:szCs w:val="24"/>
              </w:rPr>
              <w:t>S-3.1</w:t>
            </w:r>
            <w:r w:rsidRPr="00D53C9F">
              <w:rPr>
                <w:rFonts w:cs="Times New Roman"/>
                <w:b/>
                <w:sz w:val="24"/>
                <w:szCs w:val="24"/>
              </w:rPr>
              <w:t>.1.</w:t>
            </w:r>
            <w:r w:rsidR="00D53C9F" w:rsidRPr="00D53C9F">
              <w:rPr>
                <w:rFonts w:cs="Times New Roman"/>
                <w:sz w:val="24"/>
                <w:szCs w:val="24"/>
              </w:rPr>
              <w:t xml:space="preserve"> Okulun fiziki mekânlarının durum tespiti yapılacak ve iyileştirilme için önceliklendirilmiş bir plan doğrultusunda çalışmalar yapılacaktır.</w:t>
            </w:r>
          </w:p>
          <w:p w14:paraId="6CAF51B7" w14:textId="7DC77B6D" w:rsidR="00D53C9F"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S-3.1.2.</w:t>
            </w:r>
            <w:r w:rsidRPr="00D53C9F">
              <w:rPr>
                <w:rFonts w:cs="Times New Roman"/>
                <w:sz w:val="24"/>
                <w:szCs w:val="24"/>
              </w:rPr>
              <w:t xml:space="preserve"> Fiziki mekânların iyileştirilmesi için kamu idareleri, belediyeler ve işverenlerle iş birlikleri yapılacaktır.</w:t>
            </w:r>
          </w:p>
          <w:p w14:paraId="1CDECDFF" w14:textId="33380FF1" w:rsidR="00D53C9F"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S-3.1.3.</w:t>
            </w:r>
            <w:r w:rsidRPr="00D53C9F">
              <w:rPr>
                <w:rFonts w:cs="Times New Roman"/>
                <w:sz w:val="24"/>
                <w:szCs w:val="24"/>
              </w:rPr>
              <w:t xml:space="preserve"> Bilişim altyapısını güçlendirme çalışmaları yapılacaktır.</w:t>
            </w:r>
          </w:p>
          <w:p w14:paraId="0743CD11" w14:textId="6F5A7A23" w:rsidR="005C6C38"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S-3.1.4.</w:t>
            </w:r>
            <w:r w:rsidRPr="00D53C9F">
              <w:rPr>
                <w:rFonts w:cs="Times New Roman"/>
                <w:sz w:val="24"/>
                <w:szCs w:val="24"/>
              </w:rPr>
              <w:t xml:space="preserve"> Temizlik ve hijyen memnuniyet düzeyini belirlemek için anketler uygulanarak yapılacak değerlendirmeler sonucunda gerekli tedbirler alınacaktır</w:t>
            </w:r>
          </w:p>
        </w:tc>
      </w:tr>
    </w:tbl>
    <w:p w14:paraId="7F5FC777" w14:textId="2596AF29" w:rsidR="005C6C38" w:rsidRDefault="005C6C38" w:rsidP="00AF4E99">
      <w:pPr>
        <w:spacing w:line="360" w:lineRule="auto"/>
        <w:jc w:val="both"/>
        <w:rPr>
          <w:rFonts w:ascii="Book Antiqua" w:hAnsi="Book Antiqua"/>
          <w:b/>
          <w:sz w:val="24"/>
          <w:szCs w:val="24"/>
        </w:rPr>
      </w:pPr>
    </w:p>
    <w:p w14:paraId="20CA8EE3" w14:textId="2C9D062F" w:rsidR="005C6C38" w:rsidRDefault="005C6C38" w:rsidP="00AF4E99">
      <w:pPr>
        <w:spacing w:line="360" w:lineRule="auto"/>
        <w:jc w:val="both"/>
        <w:rPr>
          <w:rFonts w:ascii="Book Antiqua" w:hAnsi="Book Antiqua"/>
          <w:b/>
          <w:sz w:val="24"/>
          <w:szCs w:val="24"/>
        </w:rPr>
      </w:pPr>
    </w:p>
    <w:p w14:paraId="1F02F817" w14:textId="04179580" w:rsidR="00D53C9F" w:rsidRDefault="00D53C9F" w:rsidP="00AF4E99">
      <w:pPr>
        <w:spacing w:line="360" w:lineRule="auto"/>
        <w:jc w:val="both"/>
        <w:rPr>
          <w:rFonts w:ascii="Book Antiqua" w:hAnsi="Book Antiqua"/>
          <w:b/>
          <w:sz w:val="24"/>
          <w:szCs w:val="24"/>
        </w:rPr>
      </w:pPr>
    </w:p>
    <w:p w14:paraId="17CF0BAC" w14:textId="47F4DE12" w:rsidR="00D53C9F" w:rsidRDefault="00D53C9F"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D53C9F" w:rsidRPr="00D53C9F" w14:paraId="1EB1BEED" w14:textId="77777777" w:rsidTr="00133DBB">
        <w:trPr>
          <w:trHeight w:val="423"/>
        </w:trPr>
        <w:tc>
          <w:tcPr>
            <w:tcW w:w="2825" w:type="dxa"/>
            <w:shd w:val="clear" w:color="auto" w:fill="F7CAAC" w:themeFill="accent2" w:themeFillTint="66"/>
          </w:tcPr>
          <w:p w14:paraId="6DE83037" w14:textId="77777777" w:rsidR="00D53C9F" w:rsidRPr="00D53C9F" w:rsidRDefault="00D53C9F" w:rsidP="00133DBB">
            <w:pPr>
              <w:pStyle w:val="TableParagraph"/>
              <w:spacing w:line="234" w:lineRule="exact"/>
              <w:ind w:left="107"/>
              <w:rPr>
                <w:rFonts w:cs="Times New Roman"/>
                <w:b/>
                <w:sz w:val="24"/>
                <w:szCs w:val="24"/>
              </w:rPr>
            </w:pPr>
            <w:r w:rsidRPr="00D53C9F">
              <w:rPr>
                <w:rFonts w:cs="Times New Roman"/>
                <w:b/>
                <w:sz w:val="24"/>
                <w:szCs w:val="24"/>
              </w:rPr>
              <w:lastRenderedPageBreak/>
              <w:t>TEMA</w:t>
            </w:r>
          </w:p>
        </w:tc>
        <w:tc>
          <w:tcPr>
            <w:tcW w:w="11519" w:type="dxa"/>
            <w:gridSpan w:val="8"/>
            <w:shd w:val="clear" w:color="auto" w:fill="auto"/>
          </w:tcPr>
          <w:p w14:paraId="7F8EA736" w14:textId="77777777" w:rsidR="00D53C9F" w:rsidRPr="00D53C9F" w:rsidRDefault="00D53C9F" w:rsidP="00133DBB">
            <w:pPr>
              <w:pStyle w:val="TableParagraph"/>
              <w:rPr>
                <w:sz w:val="24"/>
                <w:szCs w:val="24"/>
              </w:rPr>
            </w:pPr>
            <w:r w:rsidRPr="00D53C9F">
              <w:rPr>
                <w:sz w:val="24"/>
                <w:szCs w:val="24"/>
              </w:rPr>
              <w:t>KURUMSAL KAPASİTE</w:t>
            </w:r>
          </w:p>
        </w:tc>
      </w:tr>
      <w:tr w:rsidR="00D53C9F" w:rsidRPr="00D53C9F" w14:paraId="7DB6390C" w14:textId="77777777" w:rsidTr="00133DBB">
        <w:trPr>
          <w:trHeight w:val="415"/>
        </w:trPr>
        <w:tc>
          <w:tcPr>
            <w:tcW w:w="2825" w:type="dxa"/>
            <w:shd w:val="clear" w:color="auto" w:fill="F7CAAC" w:themeFill="accent2" w:themeFillTint="66"/>
          </w:tcPr>
          <w:p w14:paraId="23F64AC3" w14:textId="77777777" w:rsidR="00D53C9F" w:rsidRPr="00D53C9F" w:rsidRDefault="00D53C9F" w:rsidP="00133DBB">
            <w:pPr>
              <w:pStyle w:val="TableParagraph"/>
              <w:spacing w:line="234" w:lineRule="exact"/>
              <w:ind w:left="107"/>
              <w:rPr>
                <w:rFonts w:cs="Times New Roman"/>
                <w:b/>
                <w:sz w:val="24"/>
                <w:szCs w:val="24"/>
              </w:rPr>
            </w:pPr>
            <w:r w:rsidRPr="00D53C9F">
              <w:rPr>
                <w:rFonts w:cs="Times New Roman"/>
                <w:b/>
                <w:sz w:val="24"/>
                <w:szCs w:val="24"/>
              </w:rPr>
              <w:t>Okul/Kurum Türü</w:t>
            </w:r>
          </w:p>
        </w:tc>
        <w:tc>
          <w:tcPr>
            <w:tcW w:w="11519" w:type="dxa"/>
            <w:gridSpan w:val="8"/>
            <w:shd w:val="clear" w:color="auto" w:fill="auto"/>
          </w:tcPr>
          <w:p w14:paraId="3A9EEB50" w14:textId="77777777" w:rsidR="00D53C9F" w:rsidRPr="00D53C9F" w:rsidRDefault="00D53C9F" w:rsidP="00133DBB">
            <w:pPr>
              <w:pStyle w:val="TableParagraph"/>
              <w:rPr>
                <w:sz w:val="24"/>
                <w:szCs w:val="24"/>
              </w:rPr>
            </w:pPr>
            <w:r w:rsidRPr="00D53C9F">
              <w:rPr>
                <w:sz w:val="24"/>
                <w:szCs w:val="24"/>
              </w:rPr>
              <w:t>Mesleki ve Teknik Anadolu Lisesi (MTAL)</w:t>
            </w:r>
          </w:p>
        </w:tc>
      </w:tr>
      <w:tr w:rsidR="00D53C9F" w:rsidRPr="00D53C9F" w14:paraId="70C2E9A0" w14:textId="77777777" w:rsidTr="00133DBB">
        <w:trPr>
          <w:trHeight w:val="421"/>
        </w:trPr>
        <w:tc>
          <w:tcPr>
            <w:tcW w:w="2825" w:type="dxa"/>
            <w:shd w:val="clear" w:color="auto" w:fill="F7CAAC" w:themeFill="accent2" w:themeFillTint="66"/>
          </w:tcPr>
          <w:p w14:paraId="52B76B28" w14:textId="77777777" w:rsidR="00D53C9F" w:rsidRPr="00D53C9F" w:rsidRDefault="00D53C9F" w:rsidP="00133DBB">
            <w:pPr>
              <w:pStyle w:val="TableParagraph"/>
              <w:spacing w:line="234" w:lineRule="exact"/>
              <w:ind w:left="107"/>
              <w:rPr>
                <w:rFonts w:cs="Times New Roman"/>
                <w:b/>
                <w:sz w:val="24"/>
                <w:szCs w:val="24"/>
              </w:rPr>
            </w:pPr>
            <w:r w:rsidRPr="00D53C9F">
              <w:rPr>
                <w:rFonts w:cs="Times New Roman"/>
                <w:b/>
                <w:sz w:val="24"/>
                <w:szCs w:val="24"/>
              </w:rPr>
              <w:t>Amaç</w:t>
            </w:r>
            <w:r w:rsidRPr="00D53C9F">
              <w:rPr>
                <w:rFonts w:cs="Times New Roman"/>
                <w:b/>
                <w:spacing w:val="-7"/>
                <w:sz w:val="24"/>
                <w:szCs w:val="24"/>
              </w:rPr>
              <w:t xml:space="preserve"> </w:t>
            </w:r>
            <w:r w:rsidRPr="00D53C9F">
              <w:rPr>
                <w:rFonts w:cs="Times New Roman"/>
                <w:b/>
                <w:spacing w:val="-10"/>
                <w:sz w:val="24"/>
                <w:szCs w:val="24"/>
              </w:rPr>
              <w:t>3</w:t>
            </w:r>
          </w:p>
        </w:tc>
        <w:tc>
          <w:tcPr>
            <w:tcW w:w="11519" w:type="dxa"/>
            <w:gridSpan w:val="8"/>
            <w:shd w:val="clear" w:color="auto" w:fill="auto"/>
          </w:tcPr>
          <w:p w14:paraId="6196C9A7" w14:textId="77777777" w:rsidR="00D53C9F" w:rsidRPr="00D53C9F" w:rsidRDefault="00D53C9F" w:rsidP="00133DBB">
            <w:pPr>
              <w:autoSpaceDE w:val="0"/>
              <w:autoSpaceDN w:val="0"/>
              <w:adjustRightInd w:val="0"/>
              <w:spacing w:after="0" w:line="240" w:lineRule="auto"/>
              <w:rPr>
                <w:rFonts w:ascii="Book Antiqua" w:hAnsi="Book Antiqua" w:cs="Times New Roman"/>
                <w:sz w:val="24"/>
                <w:szCs w:val="24"/>
              </w:rPr>
            </w:pPr>
            <w:r w:rsidRPr="00D53C9F">
              <w:rPr>
                <w:rFonts w:ascii="Book Antiqua" w:hAnsi="Book Antiqua"/>
                <w:sz w:val="24"/>
                <w:szCs w:val="24"/>
              </w:rPr>
              <w:t>Okulun amaçlarına ulaşmasını sağlayacak kurumsal imkân ve yetkinlikler verimli ve sürdürülebilir bir şekilde geliştirilecektir.</w:t>
            </w:r>
          </w:p>
        </w:tc>
      </w:tr>
      <w:tr w:rsidR="00D53C9F" w:rsidRPr="00D53C9F" w14:paraId="44D7622A" w14:textId="77777777" w:rsidTr="00133DBB">
        <w:trPr>
          <w:trHeight w:val="413"/>
        </w:trPr>
        <w:tc>
          <w:tcPr>
            <w:tcW w:w="2825" w:type="dxa"/>
            <w:shd w:val="clear" w:color="auto" w:fill="F7CAAC" w:themeFill="accent2" w:themeFillTint="66"/>
          </w:tcPr>
          <w:p w14:paraId="008996CA" w14:textId="3AC98906" w:rsidR="00D53C9F" w:rsidRPr="00D53C9F" w:rsidRDefault="00D53C9F" w:rsidP="00133DBB">
            <w:pPr>
              <w:pStyle w:val="TableParagraph"/>
              <w:spacing w:line="234" w:lineRule="exact"/>
              <w:ind w:left="107"/>
              <w:rPr>
                <w:rFonts w:cs="Times New Roman"/>
                <w:b/>
                <w:sz w:val="24"/>
                <w:szCs w:val="24"/>
              </w:rPr>
            </w:pPr>
            <w:r w:rsidRPr="00D53C9F">
              <w:rPr>
                <w:rFonts w:cs="Times New Roman"/>
                <w:b/>
                <w:sz w:val="24"/>
                <w:szCs w:val="24"/>
              </w:rPr>
              <w:t>Hedef</w:t>
            </w:r>
            <w:r w:rsidRPr="00D53C9F">
              <w:rPr>
                <w:rFonts w:cs="Times New Roman"/>
                <w:b/>
                <w:spacing w:val="-9"/>
                <w:sz w:val="24"/>
                <w:szCs w:val="24"/>
              </w:rPr>
              <w:t xml:space="preserve"> </w:t>
            </w:r>
            <w:r w:rsidRPr="00D53C9F">
              <w:rPr>
                <w:rFonts w:cs="Times New Roman"/>
                <w:b/>
                <w:spacing w:val="-5"/>
                <w:sz w:val="24"/>
                <w:szCs w:val="24"/>
              </w:rPr>
              <w:t>3.2</w:t>
            </w:r>
          </w:p>
        </w:tc>
        <w:tc>
          <w:tcPr>
            <w:tcW w:w="11519" w:type="dxa"/>
            <w:gridSpan w:val="8"/>
            <w:shd w:val="clear" w:color="auto" w:fill="auto"/>
          </w:tcPr>
          <w:p w14:paraId="396A7A02" w14:textId="60D2C75B" w:rsidR="00D53C9F" w:rsidRPr="00D53C9F" w:rsidRDefault="00D53C9F" w:rsidP="00133DBB">
            <w:pPr>
              <w:autoSpaceDE w:val="0"/>
              <w:autoSpaceDN w:val="0"/>
              <w:adjustRightInd w:val="0"/>
              <w:spacing w:after="0" w:line="240" w:lineRule="auto"/>
              <w:rPr>
                <w:rFonts w:ascii="Book Antiqua" w:hAnsi="Book Antiqua" w:cs="Times New Roman"/>
                <w:sz w:val="24"/>
                <w:szCs w:val="24"/>
              </w:rPr>
            </w:pPr>
            <w:r w:rsidRPr="00D53C9F">
              <w:rPr>
                <w:rFonts w:ascii="Book Antiqua" w:hAnsi="Book Antiqua"/>
                <w:sz w:val="24"/>
                <w:szCs w:val="24"/>
              </w:rPr>
              <w:t>Okul yöneticilerinin ve öğretmenlerin mesleki gelişimleri ve motivasyonları güçlendirilecektir.</w:t>
            </w:r>
          </w:p>
        </w:tc>
      </w:tr>
      <w:tr w:rsidR="00D53C9F" w:rsidRPr="00D53C9F" w14:paraId="7C6771CB" w14:textId="77777777" w:rsidTr="00133DBB">
        <w:trPr>
          <w:trHeight w:val="638"/>
        </w:trPr>
        <w:tc>
          <w:tcPr>
            <w:tcW w:w="4384" w:type="dxa"/>
            <w:gridSpan w:val="2"/>
            <w:shd w:val="clear" w:color="auto" w:fill="F7CAAC" w:themeFill="accent2" w:themeFillTint="66"/>
            <w:vAlign w:val="center"/>
          </w:tcPr>
          <w:p w14:paraId="15DDB67C" w14:textId="77777777" w:rsidR="00D53C9F" w:rsidRPr="00D53C9F" w:rsidRDefault="00D53C9F" w:rsidP="00133DBB">
            <w:pPr>
              <w:pStyle w:val="TableParagraph"/>
              <w:spacing w:line="234" w:lineRule="exact"/>
              <w:ind w:left="107"/>
              <w:rPr>
                <w:rFonts w:cs="Times New Roman"/>
                <w:b/>
                <w:sz w:val="24"/>
                <w:szCs w:val="24"/>
              </w:rPr>
            </w:pPr>
            <w:r w:rsidRPr="00D53C9F">
              <w:rPr>
                <w:rFonts w:cs="Times New Roman"/>
                <w:b/>
                <w:spacing w:val="-2"/>
                <w:sz w:val="24"/>
                <w:szCs w:val="24"/>
              </w:rPr>
              <w:t>Performans</w:t>
            </w:r>
            <w:r w:rsidRPr="00D53C9F">
              <w:rPr>
                <w:rFonts w:cs="Times New Roman"/>
                <w:b/>
                <w:spacing w:val="7"/>
                <w:sz w:val="24"/>
                <w:szCs w:val="24"/>
              </w:rPr>
              <w:t xml:space="preserve"> </w:t>
            </w:r>
            <w:r w:rsidRPr="00D53C9F">
              <w:rPr>
                <w:rFonts w:cs="Times New Roman"/>
                <w:b/>
                <w:spacing w:val="-2"/>
                <w:sz w:val="24"/>
                <w:szCs w:val="24"/>
              </w:rPr>
              <w:t>Göstergeleri</w:t>
            </w:r>
          </w:p>
        </w:tc>
        <w:tc>
          <w:tcPr>
            <w:tcW w:w="1559" w:type="dxa"/>
            <w:shd w:val="clear" w:color="auto" w:fill="F7CAAC" w:themeFill="accent2" w:themeFillTint="66"/>
          </w:tcPr>
          <w:p w14:paraId="75AE62A0" w14:textId="77777777" w:rsidR="00D53C9F" w:rsidRPr="00D53C9F" w:rsidRDefault="00D53C9F" w:rsidP="00133DBB">
            <w:pPr>
              <w:pStyle w:val="TableParagraph"/>
              <w:spacing w:line="360" w:lineRule="auto"/>
              <w:ind w:left="107" w:right="218"/>
              <w:jc w:val="center"/>
              <w:rPr>
                <w:rFonts w:cs="Times New Roman"/>
                <w:b/>
                <w:sz w:val="24"/>
                <w:szCs w:val="24"/>
              </w:rPr>
            </w:pPr>
            <w:r w:rsidRPr="00D53C9F">
              <w:rPr>
                <w:rFonts w:cs="Times New Roman"/>
                <w:b/>
                <w:spacing w:val="-2"/>
                <w:sz w:val="24"/>
                <w:szCs w:val="24"/>
              </w:rPr>
              <w:t>Hedefe Etkisi</w:t>
            </w:r>
          </w:p>
        </w:tc>
        <w:tc>
          <w:tcPr>
            <w:tcW w:w="1418" w:type="dxa"/>
            <w:shd w:val="clear" w:color="auto" w:fill="F7CAAC" w:themeFill="accent2" w:themeFillTint="66"/>
          </w:tcPr>
          <w:p w14:paraId="3E0A7B14" w14:textId="77777777" w:rsidR="00D53C9F" w:rsidRPr="00D53C9F" w:rsidRDefault="00D53C9F" w:rsidP="00133DBB">
            <w:pPr>
              <w:pStyle w:val="TableParagraph"/>
              <w:spacing w:line="360" w:lineRule="auto"/>
              <w:ind w:left="108" w:right="135"/>
              <w:jc w:val="center"/>
              <w:rPr>
                <w:rFonts w:cs="Times New Roman"/>
                <w:b/>
                <w:spacing w:val="-2"/>
                <w:sz w:val="24"/>
                <w:szCs w:val="24"/>
              </w:rPr>
            </w:pPr>
            <w:r w:rsidRPr="00D53C9F">
              <w:rPr>
                <w:rFonts w:cs="Times New Roman"/>
                <w:b/>
                <w:spacing w:val="-2"/>
                <w:sz w:val="24"/>
                <w:szCs w:val="24"/>
              </w:rPr>
              <w:t>2023</w:t>
            </w:r>
          </w:p>
          <w:p w14:paraId="332077EC" w14:textId="77777777" w:rsidR="00D53C9F" w:rsidRPr="00D53C9F" w:rsidRDefault="00D53C9F" w:rsidP="00133DBB">
            <w:pPr>
              <w:pStyle w:val="TableParagraph"/>
              <w:spacing w:line="360" w:lineRule="auto"/>
              <w:ind w:left="108" w:right="135"/>
              <w:jc w:val="center"/>
              <w:rPr>
                <w:rFonts w:cs="Times New Roman"/>
                <w:b/>
                <w:sz w:val="24"/>
                <w:szCs w:val="24"/>
              </w:rPr>
            </w:pPr>
            <w:r w:rsidRPr="00D53C9F">
              <w:rPr>
                <w:rFonts w:cs="Times New Roman"/>
                <w:b/>
                <w:spacing w:val="-2"/>
                <w:sz w:val="24"/>
                <w:szCs w:val="24"/>
              </w:rPr>
              <w:t>(Mevcut)</w:t>
            </w:r>
          </w:p>
        </w:tc>
        <w:tc>
          <w:tcPr>
            <w:tcW w:w="1417" w:type="dxa"/>
            <w:shd w:val="clear" w:color="auto" w:fill="F7CAAC" w:themeFill="accent2" w:themeFillTint="66"/>
            <w:vAlign w:val="center"/>
          </w:tcPr>
          <w:p w14:paraId="7FA56169" w14:textId="77777777" w:rsidR="00D53C9F" w:rsidRPr="00D53C9F" w:rsidRDefault="00D53C9F" w:rsidP="00133DBB">
            <w:pPr>
              <w:pStyle w:val="TableParagraph"/>
              <w:ind w:left="5"/>
              <w:jc w:val="center"/>
              <w:rPr>
                <w:rFonts w:cs="Times New Roman"/>
                <w:b/>
                <w:sz w:val="24"/>
                <w:szCs w:val="24"/>
              </w:rPr>
            </w:pPr>
            <w:r w:rsidRPr="00D53C9F">
              <w:rPr>
                <w:rFonts w:cs="Times New Roman"/>
                <w:b/>
                <w:sz w:val="24"/>
                <w:szCs w:val="24"/>
              </w:rPr>
              <w:t>2024</w:t>
            </w:r>
          </w:p>
        </w:tc>
        <w:tc>
          <w:tcPr>
            <w:tcW w:w="1418" w:type="dxa"/>
            <w:shd w:val="clear" w:color="auto" w:fill="F7CAAC" w:themeFill="accent2" w:themeFillTint="66"/>
            <w:vAlign w:val="center"/>
          </w:tcPr>
          <w:p w14:paraId="069700B2" w14:textId="77777777" w:rsidR="00D53C9F" w:rsidRPr="00D53C9F" w:rsidRDefault="00D53C9F" w:rsidP="00133DBB">
            <w:pPr>
              <w:pStyle w:val="TableParagraph"/>
              <w:jc w:val="center"/>
              <w:rPr>
                <w:rFonts w:cs="Times New Roman"/>
                <w:b/>
                <w:sz w:val="24"/>
                <w:szCs w:val="24"/>
              </w:rPr>
            </w:pPr>
            <w:r w:rsidRPr="00D53C9F">
              <w:rPr>
                <w:rFonts w:cs="Times New Roman"/>
                <w:b/>
                <w:sz w:val="24"/>
                <w:szCs w:val="24"/>
              </w:rPr>
              <w:t>2025</w:t>
            </w:r>
          </w:p>
        </w:tc>
        <w:tc>
          <w:tcPr>
            <w:tcW w:w="1417" w:type="dxa"/>
            <w:shd w:val="clear" w:color="auto" w:fill="F7CAAC" w:themeFill="accent2" w:themeFillTint="66"/>
            <w:vAlign w:val="center"/>
          </w:tcPr>
          <w:p w14:paraId="6A025067" w14:textId="77777777" w:rsidR="00D53C9F" w:rsidRPr="00D53C9F" w:rsidRDefault="00D53C9F" w:rsidP="00133DBB">
            <w:pPr>
              <w:pStyle w:val="TableParagraph"/>
              <w:jc w:val="center"/>
              <w:rPr>
                <w:rFonts w:cs="Times New Roman"/>
                <w:b/>
                <w:sz w:val="24"/>
                <w:szCs w:val="24"/>
              </w:rPr>
            </w:pPr>
            <w:r w:rsidRPr="00D53C9F">
              <w:rPr>
                <w:rFonts w:cs="Times New Roman"/>
                <w:b/>
                <w:sz w:val="24"/>
                <w:szCs w:val="24"/>
              </w:rPr>
              <w:t>2026</w:t>
            </w:r>
          </w:p>
        </w:tc>
        <w:tc>
          <w:tcPr>
            <w:tcW w:w="1276" w:type="dxa"/>
            <w:shd w:val="clear" w:color="auto" w:fill="F7CAAC" w:themeFill="accent2" w:themeFillTint="66"/>
            <w:vAlign w:val="center"/>
          </w:tcPr>
          <w:p w14:paraId="75D371E8" w14:textId="77777777" w:rsidR="00D53C9F" w:rsidRPr="00D53C9F" w:rsidRDefault="00D53C9F" w:rsidP="00133DBB">
            <w:pPr>
              <w:pStyle w:val="TableParagraph"/>
              <w:jc w:val="center"/>
              <w:rPr>
                <w:rFonts w:cs="Times New Roman"/>
                <w:b/>
                <w:sz w:val="24"/>
                <w:szCs w:val="24"/>
              </w:rPr>
            </w:pPr>
            <w:r w:rsidRPr="00D53C9F">
              <w:rPr>
                <w:rFonts w:cs="Times New Roman"/>
                <w:b/>
                <w:sz w:val="24"/>
                <w:szCs w:val="24"/>
              </w:rPr>
              <w:t>2027</w:t>
            </w:r>
          </w:p>
        </w:tc>
        <w:tc>
          <w:tcPr>
            <w:tcW w:w="1455" w:type="dxa"/>
            <w:shd w:val="clear" w:color="auto" w:fill="F7CAAC" w:themeFill="accent2" w:themeFillTint="66"/>
            <w:vAlign w:val="center"/>
          </w:tcPr>
          <w:p w14:paraId="4BC5C01A" w14:textId="77777777" w:rsidR="00D53C9F" w:rsidRPr="00D53C9F" w:rsidRDefault="00D53C9F" w:rsidP="00133DBB">
            <w:pPr>
              <w:pStyle w:val="TableParagraph"/>
              <w:ind w:left="107" w:right="227"/>
              <w:jc w:val="center"/>
              <w:rPr>
                <w:rFonts w:cs="Times New Roman"/>
                <w:b/>
                <w:sz w:val="24"/>
                <w:szCs w:val="24"/>
              </w:rPr>
            </w:pPr>
            <w:r w:rsidRPr="00D53C9F">
              <w:rPr>
                <w:rFonts w:cs="Times New Roman"/>
                <w:b/>
                <w:sz w:val="24"/>
                <w:szCs w:val="24"/>
              </w:rPr>
              <w:t>2028</w:t>
            </w:r>
          </w:p>
        </w:tc>
      </w:tr>
      <w:tr w:rsidR="00D53C9F" w:rsidRPr="00D53C9F" w14:paraId="6FB16797" w14:textId="77777777" w:rsidTr="00133DBB">
        <w:trPr>
          <w:trHeight w:val="702"/>
        </w:trPr>
        <w:tc>
          <w:tcPr>
            <w:tcW w:w="4384" w:type="dxa"/>
            <w:gridSpan w:val="2"/>
            <w:shd w:val="clear" w:color="auto" w:fill="F7CAAC" w:themeFill="accent2" w:themeFillTint="66"/>
          </w:tcPr>
          <w:p w14:paraId="27857C79" w14:textId="0F6B3629" w:rsidR="00D53C9F" w:rsidRPr="00D53C9F" w:rsidRDefault="00D53C9F" w:rsidP="00D53C9F">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3.2.1. Hizmetçi eğitim alan yönetici oranı (%)</w:t>
            </w:r>
          </w:p>
        </w:tc>
        <w:tc>
          <w:tcPr>
            <w:tcW w:w="1559" w:type="dxa"/>
            <w:shd w:val="clear" w:color="auto" w:fill="auto"/>
            <w:vAlign w:val="center"/>
          </w:tcPr>
          <w:p w14:paraId="4704EE05" w14:textId="2D7A0DF1" w:rsidR="00D53C9F" w:rsidRPr="00D53C9F" w:rsidRDefault="00D53C9F" w:rsidP="00D53C9F">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232C1B45" w14:textId="7E6B35AF"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c>
          <w:tcPr>
            <w:tcW w:w="1417" w:type="dxa"/>
            <w:shd w:val="clear" w:color="auto" w:fill="auto"/>
            <w:vAlign w:val="center"/>
          </w:tcPr>
          <w:p w14:paraId="6E1EFDA8" w14:textId="3C032F13"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c>
          <w:tcPr>
            <w:tcW w:w="1418" w:type="dxa"/>
            <w:shd w:val="clear" w:color="auto" w:fill="auto"/>
            <w:vAlign w:val="center"/>
          </w:tcPr>
          <w:p w14:paraId="35F5FCD5" w14:textId="4DFA5601"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c>
          <w:tcPr>
            <w:tcW w:w="1417" w:type="dxa"/>
            <w:shd w:val="clear" w:color="auto" w:fill="auto"/>
            <w:vAlign w:val="center"/>
          </w:tcPr>
          <w:p w14:paraId="38F15950" w14:textId="135A513C"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c>
          <w:tcPr>
            <w:tcW w:w="1276" w:type="dxa"/>
            <w:shd w:val="clear" w:color="auto" w:fill="auto"/>
            <w:vAlign w:val="center"/>
          </w:tcPr>
          <w:p w14:paraId="1DFC150D" w14:textId="7C5F0DC8"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c>
          <w:tcPr>
            <w:tcW w:w="1455" w:type="dxa"/>
            <w:shd w:val="clear" w:color="auto" w:fill="auto"/>
            <w:vAlign w:val="center"/>
          </w:tcPr>
          <w:p w14:paraId="6AC05608" w14:textId="62BCC0AE" w:rsidR="00D53C9F" w:rsidRPr="00D53C9F" w:rsidRDefault="00D53C9F" w:rsidP="00D53C9F">
            <w:pPr>
              <w:pStyle w:val="TableParagraph"/>
              <w:jc w:val="center"/>
              <w:rPr>
                <w:rFonts w:cs="Times New Roman"/>
                <w:sz w:val="24"/>
                <w:szCs w:val="24"/>
              </w:rPr>
            </w:pPr>
            <w:r w:rsidRPr="00D53C9F">
              <w:rPr>
                <w:rFonts w:cs="Times New Roman"/>
                <w:sz w:val="24"/>
                <w:szCs w:val="24"/>
              </w:rPr>
              <w:t>%100</w:t>
            </w:r>
          </w:p>
        </w:tc>
      </w:tr>
      <w:tr w:rsidR="00D53C9F" w:rsidRPr="00D53C9F" w14:paraId="01246BE6" w14:textId="77777777" w:rsidTr="00133DBB">
        <w:trPr>
          <w:trHeight w:val="702"/>
        </w:trPr>
        <w:tc>
          <w:tcPr>
            <w:tcW w:w="4384" w:type="dxa"/>
            <w:gridSpan w:val="2"/>
            <w:shd w:val="clear" w:color="auto" w:fill="F7CAAC" w:themeFill="accent2" w:themeFillTint="66"/>
          </w:tcPr>
          <w:p w14:paraId="03E00146" w14:textId="648C4142" w:rsidR="00D53C9F" w:rsidRPr="00D53C9F" w:rsidRDefault="00D53C9F" w:rsidP="00D53C9F">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3.2.2. Hizmetiçi eğitim alan öğretmen oranı (%)</w:t>
            </w:r>
          </w:p>
        </w:tc>
        <w:tc>
          <w:tcPr>
            <w:tcW w:w="1559" w:type="dxa"/>
            <w:shd w:val="clear" w:color="auto" w:fill="auto"/>
            <w:vAlign w:val="center"/>
          </w:tcPr>
          <w:p w14:paraId="439D7FD2" w14:textId="690FB302" w:rsidR="00D53C9F" w:rsidRPr="00D53C9F" w:rsidRDefault="00D53C9F" w:rsidP="00D53C9F">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0C3D6745" w14:textId="47D14D7B" w:rsidR="00D53C9F" w:rsidRPr="00D53C9F" w:rsidRDefault="00D53C9F" w:rsidP="00D53C9F">
            <w:pPr>
              <w:pStyle w:val="TableParagraph"/>
              <w:jc w:val="center"/>
              <w:rPr>
                <w:rFonts w:cs="Times New Roman"/>
                <w:sz w:val="24"/>
                <w:szCs w:val="24"/>
              </w:rPr>
            </w:pPr>
            <w:r w:rsidRPr="00D53C9F">
              <w:rPr>
                <w:rFonts w:cs="Times New Roman"/>
                <w:sz w:val="24"/>
                <w:szCs w:val="24"/>
              </w:rPr>
              <w:t>%80</w:t>
            </w:r>
          </w:p>
        </w:tc>
        <w:tc>
          <w:tcPr>
            <w:tcW w:w="1417" w:type="dxa"/>
            <w:shd w:val="clear" w:color="auto" w:fill="auto"/>
            <w:vAlign w:val="center"/>
          </w:tcPr>
          <w:p w14:paraId="2AAF7C96" w14:textId="73F55F06" w:rsidR="00D53C9F" w:rsidRPr="00D53C9F" w:rsidRDefault="00D53C9F" w:rsidP="00D53C9F">
            <w:pPr>
              <w:pStyle w:val="TableParagraph"/>
              <w:jc w:val="center"/>
              <w:rPr>
                <w:rFonts w:cs="Times New Roman"/>
                <w:sz w:val="24"/>
                <w:szCs w:val="24"/>
              </w:rPr>
            </w:pPr>
            <w:r w:rsidRPr="00D53C9F">
              <w:rPr>
                <w:rFonts w:cs="Times New Roman"/>
                <w:sz w:val="24"/>
                <w:szCs w:val="24"/>
              </w:rPr>
              <w:t>%81</w:t>
            </w:r>
          </w:p>
        </w:tc>
        <w:tc>
          <w:tcPr>
            <w:tcW w:w="1418" w:type="dxa"/>
            <w:shd w:val="clear" w:color="auto" w:fill="auto"/>
            <w:vAlign w:val="center"/>
          </w:tcPr>
          <w:p w14:paraId="294B5B03" w14:textId="12F427E7" w:rsidR="00D53C9F" w:rsidRPr="00D53C9F" w:rsidRDefault="00D53C9F" w:rsidP="00D53C9F">
            <w:pPr>
              <w:pStyle w:val="TableParagraph"/>
              <w:jc w:val="center"/>
              <w:rPr>
                <w:rFonts w:cs="Times New Roman"/>
                <w:sz w:val="24"/>
                <w:szCs w:val="24"/>
              </w:rPr>
            </w:pPr>
            <w:r w:rsidRPr="00D53C9F">
              <w:rPr>
                <w:rFonts w:cs="Times New Roman"/>
                <w:sz w:val="24"/>
                <w:szCs w:val="24"/>
              </w:rPr>
              <w:t>%82</w:t>
            </w:r>
          </w:p>
        </w:tc>
        <w:tc>
          <w:tcPr>
            <w:tcW w:w="1417" w:type="dxa"/>
            <w:shd w:val="clear" w:color="auto" w:fill="auto"/>
            <w:vAlign w:val="center"/>
          </w:tcPr>
          <w:p w14:paraId="4AEF57BC" w14:textId="3F7381F9" w:rsidR="00D53C9F" w:rsidRPr="00D53C9F" w:rsidRDefault="00D53C9F" w:rsidP="00D53C9F">
            <w:pPr>
              <w:pStyle w:val="TableParagraph"/>
              <w:jc w:val="center"/>
              <w:rPr>
                <w:rFonts w:cs="Times New Roman"/>
                <w:sz w:val="24"/>
                <w:szCs w:val="24"/>
              </w:rPr>
            </w:pPr>
            <w:r w:rsidRPr="00D53C9F">
              <w:rPr>
                <w:rFonts w:cs="Times New Roman"/>
                <w:sz w:val="24"/>
                <w:szCs w:val="24"/>
              </w:rPr>
              <w:t>%83</w:t>
            </w:r>
          </w:p>
        </w:tc>
        <w:tc>
          <w:tcPr>
            <w:tcW w:w="1276" w:type="dxa"/>
            <w:shd w:val="clear" w:color="auto" w:fill="auto"/>
            <w:vAlign w:val="center"/>
          </w:tcPr>
          <w:p w14:paraId="5B059260" w14:textId="44023139" w:rsidR="00D53C9F" w:rsidRPr="00D53C9F" w:rsidRDefault="00D53C9F" w:rsidP="00D53C9F">
            <w:pPr>
              <w:pStyle w:val="TableParagraph"/>
              <w:jc w:val="center"/>
              <w:rPr>
                <w:rFonts w:cs="Times New Roman"/>
                <w:sz w:val="24"/>
                <w:szCs w:val="24"/>
              </w:rPr>
            </w:pPr>
            <w:r w:rsidRPr="00D53C9F">
              <w:rPr>
                <w:rFonts w:cs="Times New Roman"/>
                <w:sz w:val="24"/>
                <w:szCs w:val="24"/>
              </w:rPr>
              <w:t>%84</w:t>
            </w:r>
          </w:p>
        </w:tc>
        <w:tc>
          <w:tcPr>
            <w:tcW w:w="1455" w:type="dxa"/>
            <w:shd w:val="clear" w:color="auto" w:fill="auto"/>
            <w:vAlign w:val="center"/>
          </w:tcPr>
          <w:p w14:paraId="7FCD46DC" w14:textId="31FDB586" w:rsidR="00D53C9F" w:rsidRPr="00D53C9F" w:rsidRDefault="00D53C9F" w:rsidP="00D53C9F">
            <w:pPr>
              <w:spacing w:after="0" w:line="240" w:lineRule="auto"/>
              <w:jc w:val="center"/>
              <w:rPr>
                <w:rFonts w:ascii="Book Antiqua" w:hAnsi="Book Antiqua"/>
                <w:sz w:val="24"/>
                <w:szCs w:val="24"/>
              </w:rPr>
            </w:pPr>
            <w:r w:rsidRPr="00D53C9F">
              <w:rPr>
                <w:rFonts w:ascii="Book Antiqua" w:hAnsi="Book Antiqua" w:cs="Times New Roman"/>
                <w:sz w:val="24"/>
                <w:szCs w:val="24"/>
              </w:rPr>
              <w:t>%85</w:t>
            </w:r>
          </w:p>
        </w:tc>
      </w:tr>
      <w:tr w:rsidR="00D53C9F" w:rsidRPr="00D53C9F" w14:paraId="55C3D94D" w14:textId="77777777" w:rsidTr="00133DBB">
        <w:trPr>
          <w:trHeight w:val="702"/>
        </w:trPr>
        <w:tc>
          <w:tcPr>
            <w:tcW w:w="4384" w:type="dxa"/>
            <w:gridSpan w:val="2"/>
            <w:shd w:val="clear" w:color="auto" w:fill="F7CAAC" w:themeFill="accent2" w:themeFillTint="66"/>
          </w:tcPr>
          <w:p w14:paraId="6D4C0156" w14:textId="7148499E" w:rsidR="00D53C9F" w:rsidRPr="00D53C9F" w:rsidRDefault="00D53C9F" w:rsidP="00D53C9F">
            <w:pPr>
              <w:pStyle w:val="TableParagraph"/>
              <w:spacing w:line="234" w:lineRule="exact"/>
              <w:ind w:left="107"/>
              <w:rPr>
                <w:rFonts w:cs="Times New Roman"/>
                <w:b/>
                <w:sz w:val="24"/>
                <w:szCs w:val="24"/>
              </w:rPr>
            </w:pPr>
            <w:r w:rsidRPr="00D53C9F">
              <w:rPr>
                <w:rFonts w:cs="Times New Roman"/>
                <w:b/>
                <w:sz w:val="24"/>
                <w:szCs w:val="24"/>
              </w:rPr>
              <w:t>PG</w:t>
            </w:r>
            <w:r w:rsidRPr="00D53C9F">
              <w:rPr>
                <w:rFonts w:cs="Times New Roman"/>
                <w:b/>
                <w:spacing w:val="-3"/>
                <w:sz w:val="24"/>
                <w:szCs w:val="24"/>
              </w:rPr>
              <w:t xml:space="preserve"> </w:t>
            </w:r>
            <w:r w:rsidRPr="00D53C9F">
              <w:rPr>
                <w:rFonts w:cs="Times New Roman"/>
                <w:b/>
                <w:spacing w:val="-2"/>
                <w:sz w:val="24"/>
                <w:szCs w:val="24"/>
              </w:rPr>
              <w:t>3.1.3. Uzaktan hizmetiçi eğitime katılan öğretmen oranı (%)</w:t>
            </w:r>
          </w:p>
        </w:tc>
        <w:tc>
          <w:tcPr>
            <w:tcW w:w="1559" w:type="dxa"/>
            <w:shd w:val="clear" w:color="auto" w:fill="auto"/>
            <w:vAlign w:val="center"/>
          </w:tcPr>
          <w:p w14:paraId="17DC3595" w14:textId="4CDAD6FE" w:rsidR="00D53C9F" w:rsidRPr="00D53C9F" w:rsidRDefault="00D53C9F" w:rsidP="00D53C9F">
            <w:pPr>
              <w:pStyle w:val="TableParagraph"/>
              <w:jc w:val="center"/>
              <w:rPr>
                <w:rFonts w:cs="Times New Roman"/>
                <w:sz w:val="24"/>
                <w:szCs w:val="24"/>
              </w:rPr>
            </w:pPr>
            <w:r>
              <w:rPr>
                <w:rFonts w:cs="Times New Roman"/>
                <w:sz w:val="24"/>
                <w:szCs w:val="24"/>
              </w:rPr>
              <w:t>%33</w:t>
            </w:r>
          </w:p>
        </w:tc>
        <w:tc>
          <w:tcPr>
            <w:tcW w:w="1418" w:type="dxa"/>
            <w:shd w:val="clear" w:color="auto" w:fill="auto"/>
            <w:vAlign w:val="center"/>
          </w:tcPr>
          <w:p w14:paraId="76006560" w14:textId="0EECFC79" w:rsidR="00D53C9F" w:rsidRPr="00D53C9F" w:rsidRDefault="00D53C9F" w:rsidP="00D53C9F">
            <w:pPr>
              <w:pStyle w:val="TableParagraph"/>
              <w:jc w:val="center"/>
              <w:rPr>
                <w:rFonts w:cs="Times New Roman"/>
                <w:sz w:val="24"/>
                <w:szCs w:val="24"/>
              </w:rPr>
            </w:pPr>
            <w:r w:rsidRPr="00D53C9F">
              <w:rPr>
                <w:rFonts w:cs="Times New Roman"/>
                <w:sz w:val="24"/>
                <w:szCs w:val="24"/>
              </w:rPr>
              <w:t>%90</w:t>
            </w:r>
          </w:p>
        </w:tc>
        <w:tc>
          <w:tcPr>
            <w:tcW w:w="1417" w:type="dxa"/>
            <w:shd w:val="clear" w:color="auto" w:fill="auto"/>
            <w:vAlign w:val="center"/>
          </w:tcPr>
          <w:p w14:paraId="083E0253" w14:textId="3DA1D340" w:rsidR="00D53C9F" w:rsidRPr="00D53C9F" w:rsidRDefault="00D53C9F" w:rsidP="00D53C9F">
            <w:pPr>
              <w:pStyle w:val="TableParagraph"/>
              <w:jc w:val="center"/>
              <w:rPr>
                <w:rFonts w:cs="Times New Roman"/>
                <w:sz w:val="24"/>
                <w:szCs w:val="24"/>
              </w:rPr>
            </w:pPr>
            <w:r w:rsidRPr="00D53C9F">
              <w:rPr>
                <w:rFonts w:cs="Times New Roman"/>
                <w:sz w:val="24"/>
                <w:szCs w:val="24"/>
              </w:rPr>
              <w:t>%91</w:t>
            </w:r>
          </w:p>
        </w:tc>
        <w:tc>
          <w:tcPr>
            <w:tcW w:w="1418" w:type="dxa"/>
            <w:shd w:val="clear" w:color="auto" w:fill="auto"/>
            <w:vAlign w:val="center"/>
          </w:tcPr>
          <w:p w14:paraId="4DEBD3BD" w14:textId="1270E968" w:rsidR="00D53C9F" w:rsidRPr="00D53C9F" w:rsidRDefault="00D53C9F" w:rsidP="00D53C9F">
            <w:pPr>
              <w:pStyle w:val="TableParagraph"/>
              <w:jc w:val="center"/>
              <w:rPr>
                <w:rFonts w:cs="Times New Roman"/>
                <w:sz w:val="24"/>
                <w:szCs w:val="24"/>
              </w:rPr>
            </w:pPr>
            <w:r w:rsidRPr="00D53C9F">
              <w:rPr>
                <w:rFonts w:cs="Times New Roman"/>
                <w:sz w:val="24"/>
                <w:szCs w:val="24"/>
              </w:rPr>
              <w:t>%92</w:t>
            </w:r>
          </w:p>
        </w:tc>
        <w:tc>
          <w:tcPr>
            <w:tcW w:w="1417" w:type="dxa"/>
            <w:shd w:val="clear" w:color="auto" w:fill="auto"/>
            <w:vAlign w:val="center"/>
          </w:tcPr>
          <w:p w14:paraId="6B26CC3B" w14:textId="57DBC93F" w:rsidR="00D53C9F" w:rsidRPr="00D53C9F" w:rsidRDefault="00D53C9F" w:rsidP="00D53C9F">
            <w:pPr>
              <w:pStyle w:val="TableParagraph"/>
              <w:jc w:val="center"/>
              <w:rPr>
                <w:rFonts w:cs="Times New Roman"/>
                <w:sz w:val="24"/>
                <w:szCs w:val="24"/>
              </w:rPr>
            </w:pPr>
            <w:r w:rsidRPr="00D53C9F">
              <w:rPr>
                <w:rFonts w:cs="Times New Roman"/>
                <w:sz w:val="24"/>
                <w:szCs w:val="24"/>
              </w:rPr>
              <w:t>%93</w:t>
            </w:r>
          </w:p>
        </w:tc>
        <w:tc>
          <w:tcPr>
            <w:tcW w:w="1276" w:type="dxa"/>
            <w:shd w:val="clear" w:color="auto" w:fill="auto"/>
            <w:vAlign w:val="center"/>
          </w:tcPr>
          <w:p w14:paraId="4A75D3B7" w14:textId="7994C8D2" w:rsidR="00D53C9F" w:rsidRPr="00D53C9F" w:rsidRDefault="00D53C9F" w:rsidP="00D53C9F">
            <w:pPr>
              <w:pStyle w:val="TableParagraph"/>
              <w:jc w:val="center"/>
              <w:rPr>
                <w:rFonts w:cs="Times New Roman"/>
                <w:sz w:val="24"/>
                <w:szCs w:val="24"/>
              </w:rPr>
            </w:pPr>
            <w:r w:rsidRPr="00D53C9F">
              <w:rPr>
                <w:rFonts w:cs="Times New Roman"/>
                <w:sz w:val="24"/>
                <w:szCs w:val="24"/>
              </w:rPr>
              <w:t>%94</w:t>
            </w:r>
          </w:p>
        </w:tc>
        <w:tc>
          <w:tcPr>
            <w:tcW w:w="1455" w:type="dxa"/>
            <w:shd w:val="clear" w:color="auto" w:fill="auto"/>
            <w:vAlign w:val="center"/>
          </w:tcPr>
          <w:p w14:paraId="2547FD0E" w14:textId="1ACC854C" w:rsidR="00D53C9F" w:rsidRPr="00D53C9F" w:rsidRDefault="00D53C9F" w:rsidP="00D53C9F">
            <w:pPr>
              <w:spacing w:after="0" w:line="240" w:lineRule="auto"/>
              <w:jc w:val="center"/>
              <w:rPr>
                <w:rFonts w:ascii="Book Antiqua" w:hAnsi="Book Antiqua"/>
                <w:sz w:val="24"/>
                <w:szCs w:val="24"/>
              </w:rPr>
            </w:pPr>
            <w:r w:rsidRPr="00D53C9F">
              <w:rPr>
                <w:rFonts w:ascii="Book Antiqua" w:hAnsi="Book Antiqua" w:cs="Times New Roman"/>
                <w:sz w:val="24"/>
                <w:szCs w:val="24"/>
              </w:rPr>
              <w:t>%95</w:t>
            </w:r>
          </w:p>
        </w:tc>
      </w:tr>
      <w:tr w:rsidR="00D53C9F" w:rsidRPr="00D53C9F" w14:paraId="78EECCFB" w14:textId="77777777" w:rsidTr="00133DBB">
        <w:trPr>
          <w:trHeight w:val="564"/>
        </w:trPr>
        <w:tc>
          <w:tcPr>
            <w:tcW w:w="4384" w:type="dxa"/>
            <w:gridSpan w:val="2"/>
            <w:shd w:val="clear" w:color="auto" w:fill="F7CAAC" w:themeFill="accent2" w:themeFillTint="66"/>
            <w:vAlign w:val="center"/>
          </w:tcPr>
          <w:p w14:paraId="5574494B" w14:textId="77777777" w:rsidR="00D53C9F" w:rsidRPr="00D53C9F" w:rsidRDefault="00D53C9F" w:rsidP="00133DBB">
            <w:pPr>
              <w:pStyle w:val="TableParagraph"/>
              <w:ind w:left="107"/>
              <w:rPr>
                <w:rFonts w:cs="Times New Roman"/>
                <w:b/>
                <w:sz w:val="24"/>
                <w:szCs w:val="24"/>
              </w:rPr>
            </w:pPr>
            <w:r w:rsidRPr="00D53C9F">
              <w:rPr>
                <w:rFonts w:cs="Times New Roman"/>
                <w:b/>
                <w:spacing w:val="-2"/>
                <w:sz w:val="24"/>
                <w:szCs w:val="24"/>
              </w:rPr>
              <w:t>Stratejiler</w:t>
            </w:r>
          </w:p>
        </w:tc>
        <w:tc>
          <w:tcPr>
            <w:tcW w:w="9960" w:type="dxa"/>
            <w:gridSpan w:val="7"/>
            <w:shd w:val="clear" w:color="auto" w:fill="auto"/>
            <w:vAlign w:val="center"/>
          </w:tcPr>
          <w:p w14:paraId="538C49F5" w14:textId="6CCEC786" w:rsidR="00D53C9F"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S-3.2.1.</w:t>
            </w:r>
            <w:r w:rsidRPr="00D53C9F">
              <w:rPr>
                <w:rFonts w:cs="Times New Roman"/>
                <w:sz w:val="24"/>
                <w:szCs w:val="24"/>
              </w:rPr>
              <w:t xml:space="preserve"> Okul yöneticilerinin ve öğretmenlerin mesleki gelişim ihtiyaçları tespit edilerek, bu ihtiyaçları gidrmeye yönelik bir mesleki gelişim planı hazırlanacaktır.</w:t>
            </w:r>
          </w:p>
          <w:p w14:paraId="47FE2C52" w14:textId="4374821C" w:rsidR="00D53C9F"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S-3.2.2.</w:t>
            </w:r>
            <w:r w:rsidRPr="00D53C9F">
              <w:rPr>
                <w:rFonts w:cs="Times New Roman"/>
                <w:sz w:val="24"/>
                <w:szCs w:val="24"/>
              </w:rPr>
              <w:t xml:space="preserve"> Okul yöneticilerinin ve öğretmenlerin uzaktan hizmet içi eğitilere katılmaları teşvik edilecektir.</w:t>
            </w:r>
          </w:p>
          <w:p w14:paraId="5B4B75B0" w14:textId="4BE954A7" w:rsidR="00D53C9F" w:rsidRPr="00D53C9F" w:rsidRDefault="00D53C9F" w:rsidP="00D53C9F">
            <w:pPr>
              <w:pStyle w:val="TableParagraph"/>
              <w:rPr>
                <w:rFonts w:cs="Times New Roman"/>
                <w:sz w:val="24"/>
                <w:szCs w:val="24"/>
              </w:rPr>
            </w:pPr>
            <w:r w:rsidRPr="00D53C9F">
              <w:rPr>
                <w:rFonts w:cs="Times New Roman"/>
                <w:sz w:val="24"/>
                <w:szCs w:val="24"/>
              </w:rPr>
              <w:t xml:space="preserve">  </w:t>
            </w:r>
            <w:r w:rsidRPr="00D53C9F">
              <w:rPr>
                <w:rFonts w:cs="Times New Roman"/>
                <w:b/>
                <w:sz w:val="24"/>
                <w:szCs w:val="24"/>
              </w:rPr>
              <w:t>S-3.2.3.</w:t>
            </w:r>
            <w:r w:rsidRPr="00D53C9F">
              <w:rPr>
                <w:rFonts w:cs="Times New Roman"/>
                <w:sz w:val="24"/>
                <w:szCs w:val="24"/>
              </w:rPr>
              <w:t xml:space="preserve"> Okul personelinin motivasyon, iş doyumu ve kurumsal bağlılık düzeylerini artıracak çalışmalar yapılacaktır.</w:t>
            </w:r>
          </w:p>
        </w:tc>
      </w:tr>
    </w:tbl>
    <w:p w14:paraId="06866BD5" w14:textId="437A8825" w:rsidR="00D53C9F" w:rsidRDefault="00D53C9F" w:rsidP="00AF4E99">
      <w:pPr>
        <w:spacing w:line="360" w:lineRule="auto"/>
        <w:jc w:val="both"/>
        <w:rPr>
          <w:rFonts w:ascii="Book Antiqua" w:hAnsi="Book Antiqua"/>
          <w:b/>
          <w:sz w:val="24"/>
          <w:szCs w:val="24"/>
        </w:rPr>
      </w:pPr>
    </w:p>
    <w:p w14:paraId="14085643" w14:textId="383D64B5" w:rsidR="005C6C38" w:rsidRDefault="005C6C38" w:rsidP="00AF4E99">
      <w:pPr>
        <w:spacing w:line="360" w:lineRule="auto"/>
        <w:jc w:val="both"/>
        <w:rPr>
          <w:rFonts w:ascii="Book Antiqua" w:hAnsi="Book Antiqua"/>
          <w:b/>
          <w:sz w:val="24"/>
          <w:szCs w:val="24"/>
        </w:rPr>
      </w:pPr>
    </w:p>
    <w:p w14:paraId="264D43A1" w14:textId="0ADE82DC" w:rsidR="005C6C38" w:rsidRDefault="005C6C38" w:rsidP="00AF4E99">
      <w:pPr>
        <w:spacing w:line="360" w:lineRule="auto"/>
        <w:jc w:val="both"/>
        <w:rPr>
          <w:rFonts w:ascii="Book Antiqua" w:hAnsi="Book Antiqua"/>
          <w:b/>
          <w:sz w:val="24"/>
          <w:szCs w:val="24"/>
        </w:rPr>
      </w:pPr>
    </w:p>
    <w:p w14:paraId="154EF7E8" w14:textId="68811AE4" w:rsidR="005C6C38" w:rsidRDefault="005C6C38" w:rsidP="00AF4E99">
      <w:pPr>
        <w:spacing w:line="360" w:lineRule="auto"/>
        <w:jc w:val="both"/>
        <w:rPr>
          <w:rFonts w:ascii="Book Antiqua" w:hAnsi="Book Antiqua"/>
          <w:b/>
          <w:sz w:val="24"/>
          <w:szCs w:val="24"/>
        </w:rPr>
      </w:pPr>
    </w:p>
    <w:tbl>
      <w:tblPr>
        <w:tblStyle w:val="TableNormal"/>
        <w:tblW w:w="143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59"/>
        <w:gridCol w:w="1559"/>
        <w:gridCol w:w="1418"/>
        <w:gridCol w:w="1417"/>
        <w:gridCol w:w="1418"/>
        <w:gridCol w:w="1417"/>
        <w:gridCol w:w="1276"/>
        <w:gridCol w:w="1455"/>
      </w:tblGrid>
      <w:tr w:rsidR="00D53C9F" w:rsidRPr="005C0F62" w14:paraId="69BD7372" w14:textId="77777777" w:rsidTr="00133DBB">
        <w:trPr>
          <w:trHeight w:val="423"/>
        </w:trPr>
        <w:tc>
          <w:tcPr>
            <w:tcW w:w="2825" w:type="dxa"/>
            <w:shd w:val="clear" w:color="auto" w:fill="F7CAAC" w:themeFill="accent2" w:themeFillTint="66"/>
          </w:tcPr>
          <w:p w14:paraId="3B3D2EB6" w14:textId="77777777" w:rsidR="00D53C9F" w:rsidRPr="005C0F62" w:rsidRDefault="00D53C9F" w:rsidP="00133DBB">
            <w:pPr>
              <w:pStyle w:val="TableParagraph"/>
              <w:spacing w:line="234" w:lineRule="exact"/>
              <w:ind w:left="107"/>
              <w:rPr>
                <w:rFonts w:cs="Times New Roman"/>
                <w:b/>
                <w:sz w:val="24"/>
                <w:szCs w:val="24"/>
                <w:lang w:val="tr-TR"/>
              </w:rPr>
            </w:pPr>
            <w:r w:rsidRPr="005C0F62">
              <w:rPr>
                <w:rFonts w:cs="Times New Roman"/>
                <w:b/>
                <w:sz w:val="24"/>
                <w:szCs w:val="24"/>
                <w:lang w:val="tr-TR"/>
              </w:rPr>
              <w:lastRenderedPageBreak/>
              <w:t>TEMA</w:t>
            </w:r>
          </w:p>
        </w:tc>
        <w:tc>
          <w:tcPr>
            <w:tcW w:w="11519" w:type="dxa"/>
            <w:gridSpan w:val="8"/>
            <w:shd w:val="clear" w:color="auto" w:fill="auto"/>
          </w:tcPr>
          <w:p w14:paraId="3535BDC1" w14:textId="77777777" w:rsidR="00D53C9F" w:rsidRPr="005C0F62" w:rsidRDefault="00D53C9F" w:rsidP="00133DBB">
            <w:pPr>
              <w:pStyle w:val="TableParagraph"/>
              <w:rPr>
                <w:sz w:val="24"/>
                <w:szCs w:val="24"/>
                <w:lang w:val="tr-TR"/>
              </w:rPr>
            </w:pPr>
            <w:r w:rsidRPr="005C0F62">
              <w:rPr>
                <w:sz w:val="24"/>
                <w:szCs w:val="24"/>
                <w:lang w:val="tr-TR"/>
              </w:rPr>
              <w:t>KURUMSAL KAPASİTE</w:t>
            </w:r>
          </w:p>
        </w:tc>
      </w:tr>
      <w:tr w:rsidR="00D53C9F" w:rsidRPr="005C0F62" w14:paraId="0E8DD289" w14:textId="77777777" w:rsidTr="00133DBB">
        <w:trPr>
          <w:trHeight w:val="415"/>
        </w:trPr>
        <w:tc>
          <w:tcPr>
            <w:tcW w:w="2825" w:type="dxa"/>
            <w:shd w:val="clear" w:color="auto" w:fill="F7CAAC" w:themeFill="accent2" w:themeFillTint="66"/>
          </w:tcPr>
          <w:p w14:paraId="2402D08E" w14:textId="77777777" w:rsidR="00D53C9F" w:rsidRPr="005C0F62" w:rsidRDefault="00D53C9F" w:rsidP="00133DBB">
            <w:pPr>
              <w:pStyle w:val="TableParagraph"/>
              <w:spacing w:line="234" w:lineRule="exact"/>
              <w:ind w:left="107"/>
              <w:rPr>
                <w:rFonts w:cs="Times New Roman"/>
                <w:b/>
                <w:sz w:val="24"/>
                <w:szCs w:val="24"/>
                <w:lang w:val="tr-TR"/>
              </w:rPr>
            </w:pPr>
            <w:r w:rsidRPr="005C0F62">
              <w:rPr>
                <w:rFonts w:cs="Times New Roman"/>
                <w:b/>
                <w:sz w:val="24"/>
                <w:szCs w:val="24"/>
                <w:lang w:val="tr-TR"/>
              </w:rPr>
              <w:t>Okul/Kurum Türü</w:t>
            </w:r>
          </w:p>
        </w:tc>
        <w:tc>
          <w:tcPr>
            <w:tcW w:w="11519" w:type="dxa"/>
            <w:gridSpan w:val="8"/>
            <w:shd w:val="clear" w:color="auto" w:fill="auto"/>
          </w:tcPr>
          <w:p w14:paraId="1B079FE5" w14:textId="77777777" w:rsidR="00D53C9F" w:rsidRPr="005C0F62" w:rsidRDefault="00D53C9F" w:rsidP="00133DBB">
            <w:pPr>
              <w:pStyle w:val="TableParagraph"/>
              <w:rPr>
                <w:sz w:val="24"/>
                <w:szCs w:val="24"/>
                <w:lang w:val="tr-TR"/>
              </w:rPr>
            </w:pPr>
            <w:r w:rsidRPr="005C0F62">
              <w:rPr>
                <w:sz w:val="24"/>
                <w:szCs w:val="24"/>
                <w:lang w:val="tr-TR"/>
              </w:rPr>
              <w:t>Mesleki ve Teknik Anadolu Lisesi (MTAL)</w:t>
            </w:r>
          </w:p>
        </w:tc>
      </w:tr>
      <w:tr w:rsidR="00D53C9F" w:rsidRPr="005C0F62" w14:paraId="571A277D" w14:textId="77777777" w:rsidTr="00133DBB">
        <w:trPr>
          <w:trHeight w:val="421"/>
        </w:trPr>
        <w:tc>
          <w:tcPr>
            <w:tcW w:w="2825" w:type="dxa"/>
            <w:shd w:val="clear" w:color="auto" w:fill="F7CAAC" w:themeFill="accent2" w:themeFillTint="66"/>
          </w:tcPr>
          <w:p w14:paraId="71D28A0A" w14:textId="77777777" w:rsidR="00D53C9F" w:rsidRPr="005C0F62" w:rsidRDefault="00D53C9F" w:rsidP="00133DBB">
            <w:pPr>
              <w:pStyle w:val="TableParagraph"/>
              <w:spacing w:line="234" w:lineRule="exact"/>
              <w:ind w:left="107"/>
              <w:rPr>
                <w:rFonts w:cs="Times New Roman"/>
                <w:b/>
                <w:sz w:val="24"/>
                <w:szCs w:val="24"/>
                <w:lang w:val="tr-TR"/>
              </w:rPr>
            </w:pPr>
            <w:r w:rsidRPr="005C0F62">
              <w:rPr>
                <w:rFonts w:cs="Times New Roman"/>
                <w:b/>
                <w:sz w:val="24"/>
                <w:szCs w:val="24"/>
                <w:lang w:val="tr-TR"/>
              </w:rPr>
              <w:t>Amaç</w:t>
            </w:r>
            <w:r w:rsidRPr="005C0F62">
              <w:rPr>
                <w:rFonts w:cs="Times New Roman"/>
                <w:b/>
                <w:spacing w:val="-7"/>
                <w:sz w:val="24"/>
                <w:szCs w:val="24"/>
                <w:lang w:val="tr-TR"/>
              </w:rPr>
              <w:t xml:space="preserve"> </w:t>
            </w:r>
            <w:r w:rsidRPr="005C0F62">
              <w:rPr>
                <w:rFonts w:cs="Times New Roman"/>
                <w:b/>
                <w:spacing w:val="-10"/>
                <w:sz w:val="24"/>
                <w:szCs w:val="24"/>
                <w:lang w:val="tr-TR"/>
              </w:rPr>
              <w:t>3</w:t>
            </w:r>
          </w:p>
        </w:tc>
        <w:tc>
          <w:tcPr>
            <w:tcW w:w="11519" w:type="dxa"/>
            <w:gridSpan w:val="8"/>
            <w:shd w:val="clear" w:color="auto" w:fill="auto"/>
          </w:tcPr>
          <w:p w14:paraId="35068B48" w14:textId="77777777" w:rsidR="00D53C9F" w:rsidRPr="005C0F62" w:rsidRDefault="00D53C9F" w:rsidP="00133DBB">
            <w:pPr>
              <w:autoSpaceDE w:val="0"/>
              <w:autoSpaceDN w:val="0"/>
              <w:adjustRightInd w:val="0"/>
              <w:spacing w:after="0" w:line="240" w:lineRule="auto"/>
              <w:rPr>
                <w:rFonts w:ascii="Book Antiqua" w:hAnsi="Book Antiqua" w:cs="Times New Roman"/>
                <w:sz w:val="24"/>
                <w:szCs w:val="24"/>
                <w:lang w:val="tr-TR"/>
              </w:rPr>
            </w:pPr>
            <w:r w:rsidRPr="005C0F62">
              <w:rPr>
                <w:rFonts w:ascii="Book Antiqua" w:hAnsi="Book Antiqua"/>
                <w:sz w:val="24"/>
                <w:szCs w:val="24"/>
                <w:lang w:val="tr-TR"/>
              </w:rPr>
              <w:t>Okulun amaçlarına ulaşmasını sağlayacak kurumsal imkân ve yetkinlikler verimli ve sürdürülebilir bir şekilde geliştirilecektir.</w:t>
            </w:r>
          </w:p>
        </w:tc>
      </w:tr>
      <w:tr w:rsidR="00D53C9F" w:rsidRPr="005C0F62" w14:paraId="0716EEC0" w14:textId="77777777" w:rsidTr="00133DBB">
        <w:trPr>
          <w:trHeight w:val="413"/>
        </w:trPr>
        <w:tc>
          <w:tcPr>
            <w:tcW w:w="2825" w:type="dxa"/>
            <w:shd w:val="clear" w:color="auto" w:fill="F7CAAC" w:themeFill="accent2" w:themeFillTint="66"/>
          </w:tcPr>
          <w:p w14:paraId="2169DA8D" w14:textId="04763D08" w:rsidR="00D53C9F" w:rsidRPr="005C0F62" w:rsidRDefault="00D53C9F" w:rsidP="00133DBB">
            <w:pPr>
              <w:pStyle w:val="TableParagraph"/>
              <w:spacing w:line="234" w:lineRule="exact"/>
              <w:ind w:left="107"/>
              <w:rPr>
                <w:rFonts w:cs="Times New Roman"/>
                <w:b/>
                <w:sz w:val="24"/>
                <w:szCs w:val="24"/>
                <w:lang w:val="tr-TR"/>
              </w:rPr>
            </w:pPr>
            <w:r w:rsidRPr="005C0F62">
              <w:rPr>
                <w:rFonts w:cs="Times New Roman"/>
                <w:b/>
                <w:sz w:val="24"/>
                <w:szCs w:val="24"/>
                <w:lang w:val="tr-TR"/>
              </w:rPr>
              <w:t>Hedef</w:t>
            </w:r>
            <w:r w:rsidRPr="005C0F62">
              <w:rPr>
                <w:rFonts w:cs="Times New Roman"/>
                <w:b/>
                <w:spacing w:val="-9"/>
                <w:sz w:val="24"/>
                <w:szCs w:val="24"/>
                <w:lang w:val="tr-TR"/>
              </w:rPr>
              <w:t xml:space="preserve"> </w:t>
            </w:r>
            <w:r w:rsidRPr="005C0F62">
              <w:rPr>
                <w:rFonts w:cs="Times New Roman"/>
                <w:b/>
                <w:spacing w:val="-5"/>
                <w:sz w:val="24"/>
                <w:szCs w:val="24"/>
                <w:lang w:val="tr-TR"/>
              </w:rPr>
              <w:t>3.3</w:t>
            </w:r>
          </w:p>
        </w:tc>
        <w:tc>
          <w:tcPr>
            <w:tcW w:w="11519" w:type="dxa"/>
            <w:gridSpan w:val="8"/>
            <w:shd w:val="clear" w:color="auto" w:fill="auto"/>
          </w:tcPr>
          <w:p w14:paraId="74F21B87" w14:textId="26ED755B" w:rsidR="00D53C9F" w:rsidRPr="005C0F62" w:rsidRDefault="00D53C9F" w:rsidP="00D53C9F">
            <w:pPr>
              <w:autoSpaceDE w:val="0"/>
              <w:autoSpaceDN w:val="0"/>
              <w:adjustRightInd w:val="0"/>
              <w:spacing w:after="0" w:line="240" w:lineRule="auto"/>
              <w:rPr>
                <w:rFonts w:ascii="Book Antiqua" w:hAnsi="Book Antiqua" w:cs="Times New Roman"/>
                <w:sz w:val="24"/>
                <w:szCs w:val="24"/>
                <w:lang w:val="tr-TR"/>
              </w:rPr>
            </w:pPr>
            <w:r w:rsidRPr="005C0F62">
              <w:rPr>
                <w:rFonts w:ascii="Book Antiqua" w:hAnsi="Book Antiqua" w:cs="Calibri"/>
                <w:noProof w:val="0"/>
                <w:sz w:val="24"/>
                <w:szCs w:val="24"/>
                <w:lang w:val="tr-TR"/>
              </w:rPr>
              <w:t xml:space="preserve">Eğitim ve öğretimin bilişsel, </w:t>
            </w:r>
            <w:proofErr w:type="spellStart"/>
            <w:r w:rsidRPr="005C0F62">
              <w:rPr>
                <w:rFonts w:ascii="Book Antiqua" w:hAnsi="Book Antiqua" w:cs="Calibri"/>
                <w:noProof w:val="0"/>
                <w:sz w:val="24"/>
                <w:szCs w:val="24"/>
                <w:lang w:val="tr-TR"/>
              </w:rPr>
              <w:t>duyuşsal</w:t>
            </w:r>
            <w:proofErr w:type="spellEnd"/>
            <w:r w:rsidRPr="005C0F62">
              <w:rPr>
                <w:rFonts w:ascii="Book Antiqua" w:hAnsi="Book Antiqua" w:cs="Calibri"/>
                <w:noProof w:val="0"/>
                <w:sz w:val="24"/>
                <w:szCs w:val="24"/>
                <w:lang w:val="tr-TR"/>
              </w:rPr>
              <w:t xml:space="preserve"> ve davranışsal açıdan sağlıklı ve güvenli bir ortamda gerçekleştirilmesi için okul sağlığı ve güvenliği geliştirilecektir</w:t>
            </w:r>
            <w:r w:rsidRPr="005C0F62">
              <w:rPr>
                <w:rFonts w:ascii="Book Antiqua" w:hAnsi="Book Antiqua"/>
                <w:sz w:val="24"/>
                <w:szCs w:val="24"/>
                <w:lang w:val="tr-TR"/>
              </w:rPr>
              <w:t>.</w:t>
            </w:r>
          </w:p>
        </w:tc>
      </w:tr>
      <w:tr w:rsidR="00D53C9F" w:rsidRPr="005C0F62" w14:paraId="163C89CB" w14:textId="77777777" w:rsidTr="00133DBB">
        <w:trPr>
          <w:trHeight w:val="638"/>
        </w:trPr>
        <w:tc>
          <w:tcPr>
            <w:tcW w:w="4384" w:type="dxa"/>
            <w:gridSpan w:val="2"/>
            <w:shd w:val="clear" w:color="auto" w:fill="F7CAAC" w:themeFill="accent2" w:themeFillTint="66"/>
            <w:vAlign w:val="center"/>
          </w:tcPr>
          <w:p w14:paraId="15D1F406" w14:textId="77777777" w:rsidR="00D53C9F" w:rsidRPr="005C0F62" w:rsidRDefault="00D53C9F" w:rsidP="00133DBB">
            <w:pPr>
              <w:pStyle w:val="TableParagraph"/>
              <w:spacing w:line="234" w:lineRule="exact"/>
              <w:ind w:left="107"/>
              <w:rPr>
                <w:rFonts w:cs="Times New Roman"/>
                <w:b/>
                <w:sz w:val="24"/>
                <w:szCs w:val="24"/>
                <w:lang w:val="tr-TR"/>
              </w:rPr>
            </w:pPr>
            <w:r w:rsidRPr="005C0F62">
              <w:rPr>
                <w:rFonts w:cs="Times New Roman"/>
                <w:b/>
                <w:spacing w:val="-2"/>
                <w:sz w:val="24"/>
                <w:szCs w:val="24"/>
                <w:lang w:val="tr-TR"/>
              </w:rPr>
              <w:t>Performans</w:t>
            </w:r>
            <w:r w:rsidRPr="005C0F62">
              <w:rPr>
                <w:rFonts w:cs="Times New Roman"/>
                <w:b/>
                <w:spacing w:val="7"/>
                <w:sz w:val="24"/>
                <w:szCs w:val="24"/>
                <w:lang w:val="tr-TR"/>
              </w:rPr>
              <w:t xml:space="preserve"> </w:t>
            </w:r>
            <w:r w:rsidRPr="005C0F62">
              <w:rPr>
                <w:rFonts w:cs="Times New Roman"/>
                <w:b/>
                <w:spacing w:val="-2"/>
                <w:sz w:val="24"/>
                <w:szCs w:val="24"/>
                <w:lang w:val="tr-TR"/>
              </w:rPr>
              <w:t>Göstergeleri</w:t>
            </w:r>
          </w:p>
        </w:tc>
        <w:tc>
          <w:tcPr>
            <w:tcW w:w="1559" w:type="dxa"/>
            <w:shd w:val="clear" w:color="auto" w:fill="F7CAAC" w:themeFill="accent2" w:themeFillTint="66"/>
          </w:tcPr>
          <w:p w14:paraId="328B4D77" w14:textId="77777777" w:rsidR="00D53C9F" w:rsidRPr="005C0F62" w:rsidRDefault="00D53C9F" w:rsidP="00133DBB">
            <w:pPr>
              <w:pStyle w:val="TableParagraph"/>
              <w:spacing w:line="360" w:lineRule="auto"/>
              <w:ind w:left="107" w:right="218"/>
              <w:jc w:val="center"/>
              <w:rPr>
                <w:rFonts w:cs="Times New Roman"/>
                <w:b/>
                <w:sz w:val="24"/>
                <w:szCs w:val="24"/>
                <w:lang w:val="tr-TR"/>
              </w:rPr>
            </w:pPr>
            <w:r w:rsidRPr="005C0F62">
              <w:rPr>
                <w:rFonts w:cs="Times New Roman"/>
                <w:b/>
                <w:spacing w:val="-2"/>
                <w:sz w:val="24"/>
                <w:szCs w:val="24"/>
                <w:lang w:val="tr-TR"/>
              </w:rPr>
              <w:t>Hedefe Etkisi</w:t>
            </w:r>
          </w:p>
        </w:tc>
        <w:tc>
          <w:tcPr>
            <w:tcW w:w="1418" w:type="dxa"/>
            <w:shd w:val="clear" w:color="auto" w:fill="F7CAAC" w:themeFill="accent2" w:themeFillTint="66"/>
          </w:tcPr>
          <w:p w14:paraId="2527AC6B" w14:textId="77777777" w:rsidR="00D53C9F" w:rsidRPr="005C0F62" w:rsidRDefault="00D53C9F" w:rsidP="00133DBB">
            <w:pPr>
              <w:pStyle w:val="TableParagraph"/>
              <w:spacing w:line="360" w:lineRule="auto"/>
              <w:ind w:left="108" w:right="135"/>
              <w:jc w:val="center"/>
              <w:rPr>
                <w:rFonts w:cs="Times New Roman"/>
                <w:b/>
                <w:spacing w:val="-2"/>
                <w:sz w:val="24"/>
                <w:szCs w:val="24"/>
                <w:lang w:val="tr-TR"/>
              </w:rPr>
            </w:pPr>
            <w:r w:rsidRPr="005C0F62">
              <w:rPr>
                <w:rFonts w:cs="Times New Roman"/>
                <w:b/>
                <w:spacing w:val="-2"/>
                <w:sz w:val="24"/>
                <w:szCs w:val="24"/>
                <w:lang w:val="tr-TR"/>
              </w:rPr>
              <w:t>2023</w:t>
            </w:r>
          </w:p>
          <w:p w14:paraId="7E0E44B5" w14:textId="77777777" w:rsidR="00D53C9F" w:rsidRPr="005C0F62" w:rsidRDefault="00D53C9F" w:rsidP="00133DBB">
            <w:pPr>
              <w:pStyle w:val="TableParagraph"/>
              <w:spacing w:line="360" w:lineRule="auto"/>
              <w:ind w:left="108" w:right="135"/>
              <w:jc w:val="center"/>
              <w:rPr>
                <w:rFonts w:cs="Times New Roman"/>
                <w:b/>
                <w:sz w:val="24"/>
                <w:szCs w:val="24"/>
                <w:lang w:val="tr-TR"/>
              </w:rPr>
            </w:pPr>
            <w:r w:rsidRPr="005C0F62">
              <w:rPr>
                <w:rFonts w:cs="Times New Roman"/>
                <w:b/>
                <w:spacing w:val="-2"/>
                <w:sz w:val="24"/>
                <w:szCs w:val="24"/>
                <w:lang w:val="tr-TR"/>
              </w:rPr>
              <w:t>(Mevcut)</w:t>
            </w:r>
          </w:p>
        </w:tc>
        <w:tc>
          <w:tcPr>
            <w:tcW w:w="1417" w:type="dxa"/>
            <w:shd w:val="clear" w:color="auto" w:fill="F7CAAC" w:themeFill="accent2" w:themeFillTint="66"/>
            <w:vAlign w:val="center"/>
          </w:tcPr>
          <w:p w14:paraId="046ECAAB" w14:textId="77777777" w:rsidR="00D53C9F" w:rsidRPr="005C0F62" w:rsidRDefault="00D53C9F" w:rsidP="00133DBB">
            <w:pPr>
              <w:pStyle w:val="TableParagraph"/>
              <w:ind w:left="5"/>
              <w:jc w:val="center"/>
              <w:rPr>
                <w:rFonts w:cs="Times New Roman"/>
                <w:b/>
                <w:sz w:val="24"/>
                <w:szCs w:val="24"/>
                <w:lang w:val="tr-TR"/>
              </w:rPr>
            </w:pPr>
            <w:r w:rsidRPr="005C0F62">
              <w:rPr>
                <w:rFonts w:cs="Times New Roman"/>
                <w:b/>
                <w:sz w:val="24"/>
                <w:szCs w:val="24"/>
                <w:lang w:val="tr-TR"/>
              </w:rPr>
              <w:t>2024</w:t>
            </w:r>
          </w:p>
        </w:tc>
        <w:tc>
          <w:tcPr>
            <w:tcW w:w="1418" w:type="dxa"/>
            <w:shd w:val="clear" w:color="auto" w:fill="F7CAAC" w:themeFill="accent2" w:themeFillTint="66"/>
            <w:vAlign w:val="center"/>
          </w:tcPr>
          <w:p w14:paraId="2961BFCA" w14:textId="77777777" w:rsidR="00D53C9F" w:rsidRPr="005C0F62" w:rsidRDefault="00D53C9F" w:rsidP="00133DBB">
            <w:pPr>
              <w:pStyle w:val="TableParagraph"/>
              <w:jc w:val="center"/>
              <w:rPr>
                <w:rFonts w:cs="Times New Roman"/>
                <w:b/>
                <w:sz w:val="24"/>
                <w:szCs w:val="24"/>
                <w:lang w:val="tr-TR"/>
              </w:rPr>
            </w:pPr>
            <w:r w:rsidRPr="005C0F62">
              <w:rPr>
                <w:rFonts w:cs="Times New Roman"/>
                <w:b/>
                <w:sz w:val="24"/>
                <w:szCs w:val="24"/>
                <w:lang w:val="tr-TR"/>
              </w:rPr>
              <w:t>2025</w:t>
            </w:r>
          </w:p>
        </w:tc>
        <w:tc>
          <w:tcPr>
            <w:tcW w:w="1417" w:type="dxa"/>
            <w:shd w:val="clear" w:color="auto" w:fill="F7CAAC" w:themeFill="accent2" w:themeFillTint="66"/>
            <w:vAlign w:val="center"/>
          </w:tcPr>
          <w:p w14:paraId="26076EAB" w14:textId="77777777" w:rsidR="00D53C9F" w:rsidRPr="005C0F62" w:rsidRDefault="00D53C9F" w:rsidP="00133DBB">
            <w:pPr>
              <w:pStyle w:val="TableParagraph"/>
              <w:jc w:val="center"/>
              <w:rPr>
                <w:rFonts w:cs="Times New Roman"/>
                <w:b/>
                <w:sz w:val="24"/>
                <w:szCs w:val="24"/>
                <w:lang w:val="tr-TR"/>
              </w:rPr>
            </w:pPr>
            <w:r w:rsidRPr="005C0F62">
              <w:rPr>
                <w:rFonts w:cs="Times New Roman"/>
                <w:b/>
                <w:sz w:val="24"/>
                <w:szCs w:val="24"/>
                <w:lang w:val="tr-TR"/>
              </w:rPr>
              <w:t>2026</w:t>
            </w:r>
          </w:p>
        </w:tc>
        <w:tc>
          <w:tcPr>
            <w:tcW w:w="1276" w:type="dxa"/>
            <w:shd w:val="clear" w:color="auto" w:fill="F7CAAC" w:themeFill="accent2" w:themeFillTint="66"/>
            <w:vAlign w:val="center"/>
          </w:tcPr>
          <w:p w14:paraId="062D5823" w14:textId="77777777" w:rsidR="00D53C9F" w:rsidRPr="005C0F62" w:rsidRDefault="00D53C9F" w:rsidP="00133DBB">
            <w:pPr>
              <w:pStyle w:val="TableParagraph"/>
              <w:jc w:val="center"/>
              <w:rPr>
                <w:rFonts w:cs="Times New Roman"/>
                <w:b/>
                <w:sz w:val="24"/>
                <w:szCs w:val="24"/>
                <w:lang w:val="tr-TR"/>
              </w:rPr>
            </w:pPr>
            <w:r w:rsidRPr="005C0F62">
              <w:rPr>
                <w:rFonts w:cs="Times New Roman"/>
                <w:b/>
                <w:sz w:val="24"/>
                <w:szCs w:val="24"/>
                <w:lang w:val="tr-TR"/>
              </w:rPr>
              <w:t>2027</w:t>
            </w:r>
          </w:p>
        </w:tc>
        <w:tc>
          <w:tcPr>
            <w:tcW w:w="1455" w:type="dxa"/>
            <w:shd w:val="clear" w:color="auto" w:fill="F7CAAC" w:themeFill="accent2" w:themeFillTint="66"/>
            <w:vAlign w:val="center"/>
          </w:tcPr>
          <w:p w14:paraId="149AEB2B" w14:textId="77777777" w:rsidR="00D53C9F" w:rsidRPr="005C0F62" w:rsidRDefault="00D53C9F" w:rsidP="00133DBB">
            <w:pPr>
              <w:pStyle w:val="TableParagraph"/>
              <w:ind w:left="107" w:right="227"/>
              <w:jc w:val="center"/>
              <w:rPr>
                <w:rFonts w:cs="Times New Roman"/>
                <w:b/>
                <w:sz w:val="24"/>
                <w:szCs w:val="24"/>
                <w:lang w:val="tr-TR"/>
              </w:rPr>
            </w:pPr>
            <w:r w:rsidRPr="005C0F62">
              <w:rPr>
                <w:rFonts w:cs="Times New Roman"/>
                <w:b/>
                <w:sz w:val="24"/>
                <w:szCs w:val="24"/>
                <w:lang w:val="tr-TR"/>
              </w:rPr>
              <w:t>2028</w:t>
            </w:r>
          </w:p>
        </w:tc>
      </w:tr>
      <w:tr w:rsidR="00D53C9F" w:rsidRPr="005C0F62" w14:paraId="0E4F6A2E" w14:textId="77777777" w:rsidTr="00133DBB">
        <w:trPr>
          <w:trHeight w:val="702"/>
        </w:trPr>
        <w:tc>
          <w:tcPr>
            <w:tcW w:w="4384" w:type="dxa"/>
            <w:gridSpan w:val="2"/>
            <w:shd w:val="clear" w:color="auto" w:fill="F7CAAC" w:themeFill="accent2" w:themeFillTint="66"/>
          </w:tcPr>
          <w:p w14:paraId="2B7EFAED" w14:textId="537E839B" w:rsidR="00D53C9F" w:rsidRPr="005C0F62" w:rsidRDefault="00D53C9F" w:rsidP="00D53C9F">
            <w:pPr>
              <w:pStyle w:val="TableParagraph"/>
              <w:spacing w:line="234" w:lineRule="exact"/>
              <w:ind w:left="107"/>
              <w:rPr>
                <w:rFonts w:cs="Times New Roman"/>
                <w:b/>
                <w:sz w:val="24"/>
                <w:szCs w:val="24"/>
                <w:lang w:val="tr-TR"/>
              </w:rPr>
            </w:pPr>
            <w:r w:rsidRPr="005C0F62">
              <w:rPr>
                <w:rFonts w:cs="Times New Roman"/>
                <w:b/>
                <w:sz w:val="24"/>
                <w:szCs w:val="24"/>
                <w:lang w:val="tr-TR"/>
              </w:rPr>
              <w:t>PG</w:t>
            </w:r>
            <w:r w:rsidRPr="005C0F62">
              <w:rPr>
                <w:rFonts w:cs="Times New Roman"/>
                <w:b/>
                <w:spacing w:val="-3"/>
                <w:sz w:val="24"/>
                <w:szCs w:val="24"/>
                <w:lang w:val="tr-TR"/>
              </w:rPr>
              <w:t xml:space="preserve"> </w:t>
            </w:r>
            <w:r w:rsidRPr="005C0F62">
              <w:rPr>
                <w:rFonts w:cs="Times New Roman"/>
                <w:b/>
                <w:spacing w:val="-2"/>
                <w:sz w:val="24"/>
                <w:szCs w:val="24"/>
                <w:lang w:val="tr-TR"/>
              </w:rPr>
              <w:t>3.3.1. Bağımlılıkla mücadele ile ilgili konularda eğitim alan öğrenci ve öğretmen sayısı</w:t>
            </w:r>
          </w:p>
        </w:tc>
        <w:tc>
          <w:tcPr>
            <w:tcW w:w="1559" w:type="dxa"/>
            <w:shd w:val="clear" w:color="auto" w:fill="auto"/>
            <w:vAlign w:val="center"/>
          </w:tcPr>
          <w:p w14:paraId="416D2932" w14:textId="063B458D" w:rsidR="00D53C9F" w:rsidRPr="005C0F62" w:rsidRDefault="00D53C9F" w:rsidP="00133DBB">
            <w:pPr>
              <w:pStyle w:val="TableParagraph"/>
              <w:jc w:val="center"/>
              <w:rPr>
                <w:rFonts w:cs="Times New Roman"/>
                <w:sz w:val="24"/>
                <w:szCs w:val="24"/>
                <w:lang w:val="tr-TR"/>
              </w:rPr>
            </w:pPr>
            <w:r w:rsidRPr="005C0F62">
              <w:rPr>
                <w:rFonts w:cs="Times New Roman"/>
                <w:sz w:val="24"/>
                <w:szCs w:val="24"/>
                <w:lang w:val="tr-TR"/>
              </w:rPr>
              <w:t>%25</w:t>
            </w:r>
          </w:p>
        </w:tc>
        <w:tc>
          <w:tcPr>
            <w:tcW w:w="1418" w:type="dxa"/>
            <w:shd w:val="clear" w:color="auto" w:fill="auto"/>
            <w:vAlign w:val="center"/>
          </w:tcPr>
          <w:p w14:paraId="13D22780" w14:textId="429E820C"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340</w:t>
            </w:r>
          </w:p>
        </w:tc>
        <w:tc>
          <w:tcPr>
            <w:tcW w:w="1417" w:type="dxa"/>
            <w:shd w:val="clear" w:color="auto" w:fill="auto"/>
            <w:vAlign w:val="center"/>
          </w:tcPr>
          <w:p w14:paraId="00422628" w14:textId="0C66DD3F"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320</w:t>
            </w:r>
          </w:p>
        </w:tc>
        <w:tc>
          <w:tcPr>
            <w:tcW w:w="1418" w:type="dxa"/>
            <w:shd w:val="clear" w:color="auto" w:fill="auto"/>
            <w:vAlign w:val="center"/>
          </w:tcPr>
          <w:p w14:paraId="04BE790B" w14:textId="77F7D516"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300</w:t>
            </w:r>
          </w:p>
        </w:tc>
        <w:tc>
          <w:tcPr>
            <w:tcW w:w="1417" w:type="dxa"/>
            <w:shd w:val="clear" w:color="auto" w:fill="auto"/>
            <w:vAlign w:val="center"/>
          </w:tcPr>
          <w:p w14:paraId="1A364A6E" w14:textId="5C013F6C"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300</w:t>
            </w:r>
          </w:p>
        </w:tc>
        <w:tc>
          <w:tcPr>
            <w:tcW w:w="1276" w:type="dxa"/>
            <w:shd w:val="clear" w:color="auto" w:fill="auto"/>
            <w:vAlign w:val="center"/>
          </w:tcPr>
          <w:p w14:paraId="2FD21EFC" w14:textId="7764BB7A"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300</w:t>
            </w:r>
          </w:p>
        </w:tc>
        <w:tc>
          <w:tcPr>
            <w:tcW w:w="1455" w:type="dxa"/>
            <w:shd w:val="clear" w:color="auto" w:fill="auto"/>
            <w:vAlign w:val="center"/>
          </w:tcPr>
          <w:p w14:paraId="2AFB85F9" w14:textId="02010613" w:rsidR="00D53C9F" w:rsidRPr="005C0F62" w:rsidRDefault="0085765D" w:rsidP="00133DBB">
            <w:pPr>
              <w:pStyle w:val="TableParagraph"/>
              <w:jc w:val="center"/>
              <w:rPr>
                <w:rFonts w:cs="Times New Roman"/>
                <w:sz w:val="24"/>
                <w:szCs w:val="24"/>
                <w:lang w:val="tr-TR"/>
              </w:rPr>
            </w:pPr>
            <w:r>
              <w:rPr>
                <w:rFonts w:cs="Times New Roman"/>
                <w:sz w:val="24"/>
                <w:szCs w:val="24"/>
                <w:lang w:val="tr-TR"/>
              </w:rPr>
              <w:t>300</w:t>
            </w:r>
          </w:p>
        </w:tc>
      </w:tr>
      <w:tr w:rsidR="0085765D" w:rsidRPr="005C0F62" w14:paraId="278384B4" w14:textId="77777777" w:rsidTr="00133DBB">
        <w:trPr>
          <w:trHeight w:val="702"/>
        </w:trPr>
        <w:tc>
          <w:tcPr>
            <w:tcW w:w="4384" w:type="dxa"/>
            <w:gridSpan w:val="2"/>
            <w:shd w:val="clear" w:color="auto" w:fill="F7CAAC" w:themeFill="accent2" w:themeFillTint="66"/>
          </w:tcPr>
          <w:p w14:paraId="17A911D6" w14:textId="3EAF41FD" w:rsidR="0085765D" w:rsidRPr="005C0F62" w:rsidRDefault="0085765D" w:rsidP="0085765D">
            <w:pPr>
              <w:pStyle w:val="TableParagraph"/>
              <w:spacing w:line="234" w:lineRule="exact"/>
              <w:ind w:left="107"/>
              <w:rPr>
                <w:rFonts w:cs="Times New Roman"/>
                <w:b/>
                <w:sz w:val="24"/>
                <w:szCs w:val="24"/>
                <w:lang w:val="tr-TR"/>
              </w:rPr>
            </w:pPr>
            <w:r w:rsidRPr="005C0F62">
              <w:rPr>
                <w:rFonts w:cs="Times New Roman"/>
                <w:b/>
                <w:sz w:val="24"/>
                <w:szCs w:val="24"/>
                <w:lang w:val="tr-TR"/>
              </w:rPr>
              <w:t>PG</w:t>
            </w:r>
            <w:r w:rsidRPr="005C0F62">
              <w:rPr>
                <w:rFonts w:cs="Times New Roman"/>
                <w:b/>
                <w:spacing w:val="-3"/>
                <w:sz w:val="24"/>
                <w:szCs w:val="24"/>
                <w:lang w:val="tr-TR"/>
              </w:rPr>
              <w:t xml:space="preserve"> </w:t>
            </w:r>
            <w:r w:rsidRPr="005C0F62">
              <w:rPr>
                <w:rFonts w:cs="Times New Roman"/>
                <w:b/>
                <w:spacing w:val="-2"/>
                <w:sz w:val="24"/>
                <w:szCs w:val="24"/>
                <w:lang w:val="tr-TR"/>
              </w:rPr>
              <w:t>3.3.2. Akran zorbalığı ve siber zorbalıkla ilgili konularda eğitim alan öğrenci ve öğretmen sayısı</w:t>
            </w:r>
          </w:p>
        </w:tc>
        <w:tc>
          <w:tcPr>
            <w:tcW w:w="1559" w:type="dxa"/>
            <w:shd w:val="clear" w:color="auto" w:fill="auto"/>
            <w:vAlign w:val="center"/>
          </w:tcPr>
          <w:p w14:paraId="4C1DF387" w14:textId="00A67D8A" w:rsidR="0085765D" w:rsidRPr="005C0F62" w:rsidRDefault="0085765D" w:rsidP="0085765D">
            <w:pPr>
              <w:pStyle w:val="TableParagraph"/>
              <w:jc w:val="center"/>
              <w:rPr>
                <w:rFonts w:cs="Times New Roman"/>
                <w:sz w:val="24"/>
                <w:szCs w:val="24"/>
                <w:lang w:val="tr-TR"/>
              </w:rPr>
            </w:pPr>
            <w:r w:rsidRPr="005C0F62">
              <w:rPr>
                <w:rFonts w:cs="Times New Roman"/>
                <w:sz w:val="24"/>
                <w:szCs w:val="24"/>
                <w:lang w:val="tr-TR"/>
              </w:rPr>
              <w:t>%25</w:t>
            </w:r>
          </w:p>
        </w:tc>
        <w:tc>
          <w:tcPr>
            <w:tcW w:w="1418" w:type="dxa"/>
            <w:shd w:val="clear" w:color="auto" w:fill="auto"/>
            <w:vAlign w:val="center"/>
          </w:tcPr>
          <w:p w14:paraId="34146DC1" w14:textId="3FE61DD3"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340</w:t>
            </w:r>
          </w:p>
        </w:tc>
        <w:tc>
          <w:tcPr>
            <w:tcW w:w="1417" w:type="dxa"/>
            <w:shd w:val="clear" w:color="auto" w:fill="auto"/>
            <w:vAlign w:val="center"/>
          </w:tcPr>
          <w:p w14:paraId="0EC34FE5" w14:textId="6D60CBFB"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320</w:t>
            </w:r>
          </w:p>
        </w:tc>
        <w:tc>
          <w:tcPr>
            <w:tcW w:w="1418" w:type="dxa"/>
            <w:shd w:val="clear" w:color="auto" w:fill="auto"/>
            <w:vAlign w:val="center"/>
          </w:tcPr>
          <w:p w14:paraId="75DCC24E" w14:textId="357E5412"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417" w:type="dxa"/>
            <w:shd w:val="clear" w:color="auto" w:fill="auto"/>
            <w:vAlign w:val="center"/>
          </w:tcPr>
          <w:p w14:paraId="31171A6E" w14:textId="4A6C01FE"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276" w:type="dxa"/>
            <w:shd w:val="clear" w:color="auto" w:fill="auto"/>
            <w:vAlign w:val="center"/>
          </w:tcPr>
          <w:p w14:paraId="5E5DBD9C" w14:textId="2C9543BE"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455" w:type="dxa"/>
            <w:shd w:val="clear" w:color="auto" w:fill="auto"/>
            <w:vAlign w:val="center"/>
          </w:tcPr>
          <w:p w14:paraId="4D3FE6BB" w14:textId="75549B06" w:rsidR="0085765D" w:rsidRPr="005C0F62" w:rsidRDefault="0085765D" w:rsidP="0085765D">
            <w:pPr>
              <w:spacing w:after="0" w:line="240" w:lineRule="auto"/>
              <w:jc w:val="center"/>
              <w:rPr>
                <w:rFonts w:ascii="Book Antiqua" w:hAnsi="Book Antiqua"/>
                <w:sz w:val="24"/>
                <w:szCs w:val="24"/>
                <w:lang w:val="tr-TR"/>
              </w:rPr>
            </w:pPr>
            <w:r>
              <w:rPr>
                <w:rFonts w:cs="Times New Roman"/>
                <w:sz w:val="24"/>
                <w:szCs w:val="24"/>
                <w:lang w:val="tr-TR"/>
              </w:rPr>
              <w:t>300</w:t>
            </w:r>
          </w:p>
        </w:tc>
      </w:tr>
      <w:tr w:rsidR="0085765D" w:rsidRPr="005C0F62" w14:paraId="4B50C243" w14:textId="77777777" w:rsidTr="00133DBB">
        <w:trPr>
          <w:trHeight w:val="702"/>
        </w:trPr>
        <w:tc>
          <w:tcPr>
            <w:tcW w:w="4384" w:type="dxa"/>
            <w:gridSpan w:val="2"/>
            <w:shd w:val="clear" w:color="auto" w:fill="F7CAAC" w:themeFill="accent2" w:themeFillTint="66"/>
          </w:tcPr>
          <w:p w14:paraId="7B86AF06" w14:textId="209FABC1" w:rsidR="0085765D" w:rsidRPr="005C0F62" w:rsidRDefault="0085765D" w:rsidP="0085765D">
            <w:pPr>
              <w:pStyle w:val="TableParagraph"/>
              <w:spacing w:line="234" w:lineRule="exact"/>
              <w:ind w:left="107"/>
              <w:rPr>
                <w:rFonts w:cs="Times New Roman"/>
                <w:b/>
                <w:sz w:val="24"/>
                <w:szCs w:val="24"/>
                <w:lang w:val="tr-TR"/>
              </w:rPr>
            </w:pPr>
            <w:r w:rsidRPr="005C0F62">
              <w:rPr>
                <w:rFonts w:cs="Times New Roman"/>
                <w:b/>
                <w:sz w:val="24"/>
                <w:szCs w:val="24"/>
                <w:lang w:val="tr-TR"/>
              </w:rPr>
              <w:t>PG</w:t>
            </w:r>
            <w:r w:rsidRPr="005C0F62">
              <w:rPr>
                <w:rFonts w:cs="Times New Roman"/>
                <w:b/>
                <w:spacing w:val="-3"/>
                <w:sz w:val="24"/>
                <w:szCs w:val="24"/>
                <w:lang w:val="tr-TR"/>
              </w:rPr>
              <w:t xml:space="preserve"> </w:t>
            </w:r>
            <w:r w:rsidRPr="005C0F62">
              <w:rPr>
                <w:rFonts w:cs="Times New Roman"/>
                <w:b/>
                <w:spacing w:val="-2"/>
                <w:sz w:val="24"/>
                <w:szCs w:val="24"/>
                <w:lang w:val="tr-TR"/>
              </w:rPr>
              <w:t>3.3.3. Sağlıklı beslenme ve obezite ile ilgili konularda eğitim alan öğrenci ve öğretmen sayısı</w:t>
            </w:r>
          </w:p>
        </w:tc>
        <w:tc>
          <w:tcPr>
            <w:tcW w:w="1559" w:type="dxa"/>
            <w:shd w:val="clear" w:color="auto" w:fill="auto"/>
            <w:vAlign w:val="center"/>
          </w:tcPr>
          <w:p w14:paraId="78F57DE0" w14:textId="518A0B42" w:rsidR="0085765D" w:rsidRPr="005C0F62" w:rsidRDefault="0085765D" w:rsidP="0085765D">
            <w:pPr>
              <w:pStyle w:val="TableParagraph"/>
              <w:jc w:val="center"/>
              <w:rPr>
                <w:rFonts w:cs="Times New Roman"/>
                <w:sz w:val="24"/>
                <w:szCs w:val="24"/>
                <w:lang w:val="tr-TR"/>
              </w:rPr>
            </w:pPr>
            <w:r w:rsidRPr="005C0F62">
              <w:rPr>
                <w:rFonts w:cs="Times New Roman"/>
                <w:sz w:val="24"/>
                <w:szCs w:val="24"/>
                <w:lang w:val="tr-TR"/>
              </w:rPr>
              <w:t>%25</w:t>
            </w:r>
          </w:p>
        </w:tc>
        <w:tc>
          <w:tcPr>
            <w:tcW w:w="1418" w:type="dxa"/>
            <w:shd w:val="clear" w:color="auto" w:fill="auto"/>
            <w:vAlign w:val="center"/>
          </w:tcPr>
          <w:p w14:paraId="7CEAEE96" w14:textId="2890AAAB"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340</w:t>
            </w:r>
          </w:p>
        </w:tc>
        <w:tc>
          <w:tcPr>
            <w:tcW w:w="1417" w:type="dxa"/>
            <w:shd w:val="clear" w:color="auto" w:fill="auto"/>
            <w:vAlign w:val="center"/>
          </w:tcPr>
          <w:p w14:paraId="5BCFE634" w14:textId="4D18493C"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320</w:t>
            </w:r>
          </w:p>
        </w:tc>
        <w:tc>
          <w:tcPr>
            <w:tcW w:w="1418" w:type="dxa"/>
            <w:shd w:val="clear" w:color="auto" w:fill="auto"/>
            <w:vAlign w:val="center"/>
          </w:tcPr>
          <w:p w14:paraId="51BF4084" w14:textId="37BE5812"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417" w:type="dxa"/>
            <w:shd w:val="clear" w:color="auto" w:fill="auto"/>
            <w:vAlign w:val="center"/>
          </w:tcPr>
          <w:p w14:paraId="311AE9D0" w14:textId="1C4569C8"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276" w:type="dxa"/>
            <w:shd w:val="clear" w:color="auto" w:fill="auto"/>
            <w:vAlign w:val="center"/>
          </w:tcPr>
          <w:p w14:paraId="70888C94" w14:textId="2DF7DCD2"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300</w:t>
            </w:r>
          </w:p>
        </w:tc>
        <w:tc>
          <w:tcPr>
            <w:tcW w:w="1455" w:type="dxa"/>
            <w:shd w:val="clear" w:color="auto" w:fill="auto"/>
            <w:vAlign w:val="center"/>
          </w:tcPr>
          <w:p w14:paraId="4185F690" w14:textId="18DF42DA" w:rsidR="0085765D" w:rsidRPr="005C0F62" w:rsidRDefault="0085765D" w:rsidP="0085765D">
            <w:pPr>
              <w:spacing w:after="0" w:line="240" w:lineRule="auto"/>
              <w:jc w:val="center"/>
              <w:rPr>
                <w:rFonts w:ascii="Book Antiqua" w:hAnsi="Book Antiqua"/>
                <w:sz w:val="24"/>
                <w:szCs w:val="24"/>
                <w:lang w:val="tr-TR"/>
              </w:rPr>
            </w:pPr>
            <w:r>
              <w:rPr>
                <w:rFonts w:cs="Times New Roman"/>
                <w:sz w:val="24"/>
                <w:szCs w:val="24"/>
                <w:lang w:val="tr-TR"/>
              </w:rPr>
              <w:t>300</w:t>
            </w:r>
          </w:p>
        </w:tc>
      </w:tr>
      <w:tr w:rsidR="0085765D" w:rsidRPr="005C0F62" w14:paraId="400FB8AF" w14:textId="77777777" w:rsidTr="00133DBB">
        <w:trPr>
          <w:trHeight w:val="702"/>
        </w:trPr>
        <w:tc>
          <w:tcPr>
            <w:tcW w:w="4384" w:type="dxa"/>
            <w:gridSpan w:val="2"/>
            <w:shd w:val="clear" w:color="auto" w:fill="F7CAAC" w:themeFill="accent2" w:themeFillTint="66"/>
          </w:tcPr>
          <w:p w14:paraId="36799A4B" w14:textId="26BD4755" w:rsidR="0085765D" w:rsidRPr="005C0F62" w:rsidRDefault="0085765D" w:rsidP="0085765D">
            <w:pPr>
              <w:pStyle w:val="TableParagraph"/>
              <w:spacing w:line="234" w:lineRule="exact"/>
              <w:ind w:left="107"/>
              <w:rPr>
                <w:rFonts w:cs="Times New Roman"/>
                <w:b/>
                <w:sz w:val="24"/>
                <w:szCs w:val="24"/>
                <w:lang w:val="tr-TR"/>
              </w:rPr>
            </w:pPr>
            <w:r w:rsidRPr="005C0F62">
              <w:rPr>
                <w:rFonts w:cs="Times New Roman"/>
                <w:b/>
                <w:sz w:val="24"/>
                <w:szCs w:val="24"/>
                <w:lang w:val="tr-TR"/>
              </w:rPr>
              <w:t>PG 3.3.4. Afet ve acil durum tatbikat sayısı</w:t>
            </w:r>
          </w:p>
        </w:tc>
        <w:tc>
          <w:tcPr>
            <w:tcW w:w="1559" w:type="dxa"/>
            <w:shd w:val="clear" w:color="auto" w:fill="auto"/>
            <w:vAlign w:val="center"/>
          </w:tcPr>
          <w:p w14:paraId="7220F4A1" w14:textId="3F2B9F4D" w:rsidR="0085765D" w:rsidRPr="005C0F62" w:rsidRDefault="0085765D" w:rsidP="0085765D">
            <w:pPr>
              <w:pStyle w:val="TableParagraph"/>
              <w:jc w:val="center"/>
              <w:rPr>
                <w:rFonts w:cs="Times New Roman"/>
                <w:sz w:val="24"/>
                <w:szCs w:val="24"/>
                <w:lang w:val="tr-TR"/>
              </w:rPr>
            </w:pPr>
            <w:r w:rsidRPr="005C0F62">
              <w:rPr>
                <w:rFonts w:cs="Times New Roman"/>
                <w:sz w:val="24"/>
                <w:szCs w:val="24"/>
                <w:lang w:val="tr-TR"/>
              </w:rPr>
              <w:t>%25</w:t>
            </w:r>
          </w:p>
        </w:tc>
        <w:tc>
          <w:tcPr>
            <w:tcW w:w="1418" w:type="dxa"/>
            <w:shd w:val="clear" w:color="auto" w:fill="auto"/>
            <w:vAlign w:val="center"/>
          </w:tcPr>
          <w:p w14:paraId="7555A5F8" w14:textId="7695D5B9" w:rsidR="0085765D" w:rsidRPr="005C0F62" w:rsidRDefault="0085765D" w:rsidP="0085765D">
            <w:pPr>
              <w:pStyle w:val="TableParagraph"/>
              <w:jc w:val="center"/>
              <w:rPr>
                <w:rFonts w:cs="Times New Roman"/>
                <w:sz w:val="24"/>
                <w:szCs w:val="24"/>
                <w:lang w:val="tr-TR"/>
              </w:rPr>
            </w:pPr>
            <w:r>
              <w:rPr>
                <w:rFonts w:cs="Times New Roman"/>
                <w:sz w:val="24"/>
                <w:szCs w:val="24"/>
                <w:lang w:val="tr-TR"/>
              </w:rPr>
              <w:t>2</w:t>
            </w:r>
          </w:p>
        </w:tc>
        <w:tc>
          <w:tcPr>
            <w:tcW w:w="1417" w:type="dxa"/>
            <w:shd w:val="clear" w:color="auto" w:fill="auto"/>
            <w:vAlign w:val="center"/>
          </w:tcPr>
          <w:p w14:paraId="71CD0112" w14:textId="098BDD95" w:rsidR="0085765D" w:rsidRPr="005C0F62" w:rsidRDefault="0085765D" w:rsidP="0085765D">
            <w:pPr>
              <w:pStyle w:val="TableParagraph"/>
              <w:jc w:val="center"/>
              <w:rPr>
                <w:rFonts w:cs="Times New Roman"/>
                <w:sz w:val="24"/>
                <w:szCs w:val="24"/>
                <w:lang w:val="tr-TR"/>
              </w:rPr>
            </w:pPr>
            <w:r>
              <w:rPr>
                <w:rFonts w:cs="Times New Roman"/>
                <w:sz w:val="24"/>
                <w:szCs w:val="24"/>
                <w:lang w:val="tr-TR"/>
              </w:rPr>
              <w:t>3</w:t>
            </w:r>
          </w:p>
        </w:tc>
        <w:tc>
          <w:tcPr>
            <w:tcW w:w="1418" w:type="dxa"/>
            <w:shd w:val="clear" w:color="auto" w:fill="auto"/>
            <w:vAlign w:val="center"/>
          </w:tcPr>
          <w:p w14:paraId="60AEF19E" w14:textId="7158479B" w:rsidR="0085765D" w:rsidRPr="005C0F62" w:rsidRDefault="0085765D" w:rsidP="0085765D">
            <w:pPr>
              <w:pStyle w:val="TableParagraph"/>
              <w:jc w:val="center"/>
              <w:rPr>
                <w:rFonts w:cs="Times New Roman"/>
                <w:sz w:val="24"/>
                <w:szCs w:val="24"/>
                <w:lang w:val="tr-TR"/>
              </w:rPr>
            </w:pPr>
            <w:r>
              <w:rPr>
                <w:rFonts w:cs="Times New Roman"/>
                <w:sz w:val="24"/>
                <w:szCs w:val="24"/>
                <w:lang w:val="tr-TR"/>
              </w:rPr>
              <w:t>4</w:t>
            </w:r>
          </w:p>
        </w:tc>
        <w:tc>
          <w:tcPr>
            <w:tcW w:w="1417" w:type="dxa"/>
            <w:shd w:val="clear" w:color="auto" w:fill="auto"/>
            <w:vAlign w:val="center"/>
          </w:tcPr>
          <w:p w14:paraId="327831C3" w14:textId="2C7EE60C" w:rsidR="0085765D" w:rsidRPr="005C0F62" w:rsidRDefault="0085765D" w:rsidP="0085765D">
            <w:pPr>
              <w:pStyle w:val="TableParagraph"/>
              <w:jc w:val="center"/>
              <w:rPr>
                <w:rFonts w:cs="Times New Roman"/>
                <w:sz w:val="24"/>
                <w:szCs w:val="24"/>
                <w:lang w:val="tr-TR"/>
              </w:rPr>
            </w:pPr>
            <w:r>
              <w:rPr>
                <w:rFonts w:cs="Times New Roman"/>
                <w:sz w:val="24"/>
                <w:szCs w:val="24"/>
                <w:lang w:val="tr-TR"/>
              </w:rPr>
              <w:t>4</w:t>
            </w:r>
          </w:p>
        </w:tc>
        <w:tc>
          <w:tcPr>
            <w:tcW w:w="1276" w:type="dxa"/>
            <w:shd w:val="clear" w:color="auto" w:fill="auto"/>
            <w:vAlign w:val="center"/>
          </w:tcPr>
          <w:p w14:paraId="4819C6E1" w14:textId="079811A8" w:rsidR="0085765D" w:rsidRPr="005C0F62" w:rsidRDefault="0085765D" w:rsidP="0085765D">
            <w:pPr>
              <w:pStyle w:val="TableParagraph"/>
              <w:jc w:val="center"/>
              <w:rPr>
                <w:rFonts w:cs="Times New Roman"/>
                <w:sz w:val="24"/>
                <w:szCs w:val="24"/>
                <w:lang w:val="tr-TR"/>
              </w:rPr>
            </w:pPr>
            <w:r>
              <w:rPr>
                <w:rFonts w:cs="Times New Roman"/>
                <w:sz w:val="24"/>
                <w:szCs w:val="24"/>
                <w:lang w:val="tr-TR"/>
              </w:rPr>
              <w:t>4</w:t>
            </w:r>
          </w:p>
        </w:tc>
        <w:tc>
          <w:tcPr>
            <w:tcW w:w="1455" w:type="dxa"/>
            <w:shd w:val="clear" w:color="auto" w:fill="auto"/>
            <w:vAlign w:val="center"/>
          </w:tcPr>
          <w:p w14:paraId="1FEF72B1" w14:textId="3CB16C6E" w:rsidR="0085765D" w:rsidRPr="005C0F62" w:rsidRDefault="0085765D" w:rsidP="0085765D">
            <w:pPr>
              <w:spacing w:after="0" w:line="240" w:lineRule="auto"/>
              <w:jc w:val="center"/>
              <w:rPr>
                <w:rFonts w:ascii="Book Antiqua" w:hAnsi="Book Antiqua" w:cs="Times New Roman"/>
                <w:sz w:val="24"/>
                <w:szCs w:val="24"/>
                <w:lang w:val="tr-TR"/>
              </w:rPr>
            </w:pPr>
            <w:r>
              <w:rPr>
                <w:rFonts w:ascii="Book Antiqua" w:hAnsi="Book Antiqua" w:cs="Times New Roman"/>
                <w:sz w:val="24"/>
                <w:szCs w:val="24"/>
                <w:lang w:val="tr-TR"/>
              </w:rPr>
              <w:t>4</w:t>
            </w:r>
          </w:p>
        </w:tc>
      </w:tr>
      <w:tr w:rsidR="0085765D" w:rsidRPr="005C0F62" w14:paraId="3023835A" w14:textId="77777777" w:rsidTr="00133DBB">
        <w:trPr>
          <w:trHeight w:val="564"/>
        </w:trPr>
        <w:tc>
          <w:tcPr>
            <w:tcW w:w="4384" w:type="dxa"/>
            <w:gridSpan w:val="2"/>
            <w:shd w:val="clear" w:color="auto" w:fill="F7CAAC" w:themeFill="accent2" w:themeFillTint="66"/>
            <w:vAlign w:val="center"/>
          </w:tcPr>
          <w:p w14:paraId="743956E8" w14:textId="77777777" w:rsidR="0085765D" w:rsidRPr="005C0F62" w:rsidRDefault="0085765D" w:rsidP="0085765D">
            <w:pPr>
              <w:pStyle w:val="TableParagraph"/>
              <w:ind w:left="107"/>
              <w:rPr>
                <w:rFonts w:cs="Times New Roman"/>
                <w:b/>
                <w:sz w:val="24"/>
                <w:szCs w:val="24"/>
                <w:lang w:val="tr-TR"/>
              </w:rPr>
            </w:pPr>
            <w:r w:rsidRPr="005C0F62">
              <w:rPr>
                <w:rFonts w:cs="Times New Roman"/>
                <w:b/>
                <w:spacing w:val="-2"/>
                <w:sz w:val="24"/>
                <w:szCs w:val="24"/>
                <w:lang w:val="tr-TR"/>
              </w:rPr>
              <w:t>Stratejiler</w:t>
            </w:r>
          </w:p>
        </w:tc>
        <w:tc>
          <w:tcPr>
            <w:tcW w:w="9960" w:type="dxa"/>
            <w:gridSpan w:val="7"/>
            <w:shd w:val="clear" w:color="auto" w:fill="auto"/>
            <w:vAlign w:val="center"/>
          </w:tcPr>
          <w:p w14:paraId="7854150C" w14:textId="3C933982" w:rsidR="0085765D" w:rsidRPr="005C0F62" w:rsidRDefault="0085765D" w:rsidP="0085765D">
            <w:pPr>
              <w:autoSpaceDE w:val="0"/>
              <w:autoSpaceDN w:val="0"/>
              <w:adjustRightInd w:val="0"/>
              <w:spacing w:after="0" w:line="240" w:lineRule="auto"/>
              <w:rPr>
                <w:rFonts w:ascii="Book Antiqua" w:hAnsi="Book Antiqua" w:cs="Calibri"/>
                <w:noProof w:val="0"/>
                <w:sz w:val="24"/>
                <w:szCs w:val="24"/>
                <w:lang w:val="tr-TR"/>
              </w:rPr>
            </w:pPr>
            <w:r w:rsidRPr="005C0F62">
              <w:rPr>
                <w:rFonts w:ascii="Book Antiqua" w:hAnsi="Book Antiqua" w:cs="Times New Roman"/>
                <w:sz w:val="24"/>
                <w:szCs w:val="24"/>
                <w:lang w:val="tr-TR"/>
              </w:rPr>
              <w:t xml:space="preserve">  </w:t>
            </w:r>
            <w:r w:rsidRPr="005C0F62">
              <w:rPr>
                <w:rFonts w:ascii="Book Antiqua" w:hAnsi="Book Antiqua" w:cs="Times New Roman"/>
                <w:b/>
                <w:sz w:val="24"/>
                <w:szCs w:val="24"/>
                <w:lang w:val="tr-TR"/>
              </w:rPr>
              <w:t>S-3.3.1.</w:t>
            </w:r>
            <w:r w:rsidRPr="005C0F62">
              <w:rPr>
                <w:rFonts w:ascii="Book Antiqua" w:hAnsi="Book Antiqua" w:cs="Times New Roman"/>
                <w:sz w:val="24"/>
                <w:szCs w:val="24"/>
                <w:lang w:val="tr-TR"/>
              </w:rPr>
              <w:t xml:space="preserve"> </w:t>
            </w:r>
            <w:r w:rsidRPr="005C0F62">
              <w:rPr>
                <w:rFonts w:ascii="Book Antiqua" w:hAnsi="Book Antiqua" w:cs="Calibri"/>
                <w:noProof w:val="0"/>
                <w:sz w:val="24"/>
                <w:szCs w:val="24"/>
                <w:lang w:val="tr-TR"/>
              </w:rPr>
              <w:t xml:space="preserve">Öğrenci, öğretmen ve velilerde farkındalık oluşturmak için bağımlılıkla mücadele, akran zorbalığı, siber zorbalık, sağlıklı beslenme ve </w:t>
            </w:r>
            <w:proofErr w:type="spellStart"/>
            <w:r w:rsidRPr="005C0F62">
              <w:rPr>
                <w:rFonts w:ascii="Book Antiqua" w:hAnsi="Book Antiqua" w:cs="Calibri"/>
                <w:noProof w:val="0"/>
                <w:sz w:val="24"/>
                <w:szCs w:val="24"/>
                <w:lang w:val="tr-TR"/>
              </w:rPr>
              <w:t>obezite</w:t>
            </w:r>
            <w:proofErr w:type="spellEnd"/>
            <w:r w:rsidRPr="005C0F62">
              <w:rPr>
                <w:rFonts w:ascii="Book Antiqua" w:hAnsi="Book Antiqua" w:cs="Calibri"/>
                <w:noProof w:val="0"/>
                <w:sz w:val="24"/>
                <w:szCs w:val="24"/>
                <w:lang w:val="tr-TR"/>
              </w:rPr>
              <w:t>, hijyen, bulaşıcı hastalıklar ve gıda güvenliği gibi konularda alan uzmanları ile iş birliğinde eğitimler düzenlenecektir</w:t>
            </w:r>
            <w:r>
              <w:rPr>
                <w:rFonts w:ascii="Book Antiqua" w:hAnsi="Book Antiqua" w:cs="Calibri"/>
                <w:noProof w:val="0"/>
                <w:sz w:val="24"/>
                <w:szCs w:val="24"/>
                <w:lang w:val="tr-TR"/>
              </w:rPr>
              <w:t>.</w:t>
            </w:r>
          </w:p>
          <w:p w14:paraId="16ECD19A" w14:textId="440A3840" w:rsidR="0085765D" w:rsidRPr="005C0F62" w:rsidRDefault="0085765D" w:rsidP="0085765D">
            <w:pPr>
              <w:autoSpaceDE w:val="0"/>
              <w:autoSpaceDN w:val="0"/>
              <w:adjustRightInd w:val="0"/>
              <w:spacing w:after="0" w:line="240" w:lineRule="auto"/>
              <w:rPr>
                <w:rFonts w:ascii="Book Antiqua" w:hAnsi="Book Antiqua" w:cs="Calibri"/>
                <w:noProof w:val="0"/>
                <w:sz w:val="24"/>
                <w:szCs w:val="24"/>
                <w:lang w:val="tr-TR"/>
              </w:rPr>
            </w:pPr>
            <w:r w:rsidRPr="005C0F62">
              <w:rPr>
                <w:rFonts w:ascii="Book Antiqua" w:hAnsi="Book Antiqua" w:cs="Calibri"/>
                <w:noProof w:val="0"/>
                <w:sz w:val="24"/>
                <w:szCs w:val="24"/>
                <w:lang w:val="tr-TR"/>
              </w:rPr>
              <w:t xml:space="preserve">  </w:t>
            </w:r>
            <w:r w:rsidRPr="005C0F62">
              <w:rPr>
                <w:rFonts w:ascii="Book Antiqua" w:hAnsi="Book Antiqua" w:cs="Times New Roman"/>
                <w:b/>
                <w:sz w:val="24"/>
                <w:szCs w:val="24"/>
                <w:lang w:val="tr-TR"/>
              </w:rPr>
              <w:t>S-3.3.2.</w:t>
            </w:r>
            <w:r w:rsidRPr="005C0F62">
              <w:rPr>
                <w:rFonts w:ascii="Book Antiqua" w:hAnsi="Book Antiqua" w:cs="Calibri"/>
                <w:noProof w:val="0"/>
                <w:sz w:val="24"/>
                <w:szCs w:val="24"/>
                <w:lang w:val="tr-TR"/>
              </w:rPr>
              <w:t xml:space="preserve"> Doğa, insan ve teknoloji kaynaklı (deprem, sel, heyelan, yangın, çığ ve salgın hastalıklar vd.) afetlere karşı gerekli tedbirlerin alınması için çalışmalar yapılacaktır</w:t>
            </w:r>
            <w:r>
              <w:rPr>
                <w:rFonts w:ascii="Book Antiqua" w:hAnsi="Book Antiqua" w:cs="Calibri"/>
                <w:noProof w:val="0"/>
                <w:sz w:val="24"/>
                <w:szCs w:val="24"/>
                <w:lang w:val="tr-TR"/>
              </w:rPr>
              <w:t>.</w:t>
            </w:r>
          </w:p>
          <w:p w14:paraId="70742B46" w14:textId="67C6F0B6" w:rsidR="0085765D" w:rsidRPr="005C0F62" w:rsidRDefault="0085765D" w:rsidP="0085765D">
            <w:pPr>
              <w:autoSpaceDE w:val="0"/>
              <w:autoSpaceDN w:val="0"/>
              <w:adjustRightInd w:val="0"/>
              <w:spacing w:after="0" w:line="240" w:lineRule="auto"/>
              <w:rPr>
                <w:rFonts w:ascii="Book Antiqua" w:hAnsi="Book Antiqua" w:cs="Calibri"/>
                <w:noProof w:val="0"/>
                <w:sz w:val="24"/>
                <w:szCs w:val="24"/>
                <w:lang w:val="tr-TR"/>
              </w:rPr>
            </w:pPr>
            <w:r w:rsidRPr="005C0F62">
              <w:rPr>
                <w:rFonts w:ascii="Book Antiqua" w:hAnsi="Book Antiqua" w:cs="Calibri"/>
                <w:noProof w:val="0"/>
                <w:sz w:val="24"/>
                <w:szCs w:val="24"/>
                <w:lang w:val="tr-TR"/>
              </w:rPr>
              <w:t xml:space="preserve">  </w:t>
            </w:r>
            <w:r w:rsidRPr="005C0F62">
              <w:rPr>
                <w:rFonts w:ascii="Book Antiqua" w:hAnsi="Book Antiqua" w:cs="Times New Roman"/>
                <w:b/>
                <w:sz w:val="24"/>
                <w:szCs w:val="24"/>
                <w:lang w:val="tr-TR"/>
              </w:rPr>
              <w:t xml:space="preserve">S-3.3.3. </w:t>
            </w:r>
            <w:r w:rsidRPr="005C0F62">
              <w:rPr>
                <w:rFonts w:ascii="Book Antiqua" w:hAnsi="Book Antiqua" w:cs="Calibri"/>
                <w:noProof w:val="0"/>
                <w:sz w:val="24"/>
                <w:szCs w:val="24"/>
                <w:lang w:val="tr-TR"/>
              </w:rPr>
              <w:t>Doğa, insan ve teknoloji kaynaklı (deprem, sel, heyelan, yangın, çığ ve salgın hastalıklar vd.) konularında alan uzmanları ile iş birliğinde öğretmen, öğrenci ve velilere farkındalık eğitimleri verilecektir</w:t>
            </w:r>
            <w:r>
              <w:rPr>
                <w:rFonts w:ascii="Book Antiqua" w:hAnsi="Book Antiqua" w:cs="Calibri"/>
                <w:noProof w:val="0"/>
                <w:sz w:val="24"/>
                <w:szCs w:val="24"/>
                <w:lang w:val="tr-TR"/>
              </w:rPr>
              <w:t>.</w:t>
            </w:r>
          </w:p>
          <w:p w14:paraId="74E27EB3" w14:textId="02F1E6D2" w:rsidR="0085765D" w:rsidRPr="005C0F62" w:rsidRDefault="0085765D" w:rsidP="0085765D">
            <w:pPr>
              <w:autoSpaceDE w:val="0"/>
              <w:autoSpaceDN w:val="0"/>
              <w:adjustRightInd w:val="0"/>
              <w:spacing w:after="0" w:line="240" w:lineRule="auto"/>
              <w:rPr>
                <w:rFonts w:ascii="Book Antiqua" w:hAnsi="Book Antiqua" w:cs="Times New Roman"/>
                <w:sz w:val="24"/>
                <w:szCs w:val="24"/>
                <w:lang w:val="tr-TR"/>
              </w:rPr>
            </w:pPr>
            <w:r w:rsidRPr="005C0F62">
              <w:rPr>
                <w:rFonts w:ascii="Book Antiqua" w:hAnsi="Book Antiqua" w:cs="Calibri"/>
                <w:noProof w:val="0"/>
                <w:sz w:val="24"/>
                <w:szCs w:val="24"/>
                <w:lang w:val="tr-TR"/>
              </w:rPr>
              <w:t xml:space="preserve">  </w:t>
            </w:r>
            <w:r w:rsidRPr="005C0F62">
              <w:rPr>
                <w:rFonts w:ascii="Book Antiqua" w:hAnsi="Book Antiqua" w:cs="Times New Roman"/>
                <w:b/>
                <w:sz w:val="24"/>
                <w:szCs w:val="24"/>
                <w:lang w:val="tr-TR"/>
              </w:rPr>
              <w:t xml:space="preserve">S-3.3.4. </w:t>
            </w:r>
            <w:r w:rsidRPr="005C0F62">
              <w:rPr>
                <w:rFonts w:ascii="Book Antiqua" w:hAnsi="Book Antiqua" w:cs="Calibri"/>
                <w:noProof w:val="0"/>
                <w:sz w:val="24"/>
                <w:szCs w:val="24"/>
                <w:lang w:val="tr-TR"/>
              </w:rPr>
              <w:t>Afet ve acil durum tatbikatları düzenlenecektir</w:t>
            </w:r>
            <w:r>
              <w:rPr>
                <w:rFonts w:ascii="Book Antiqua" w:hAnsi="Book Antiqua" w:cs="Calibri"/>
                <w:noProof w:val="0"/>
                <w:sz w:val="24"/>
                <w:szCs w:val="24"/>
                <w:lang w:val="tr-TR"/>
              </w:rPr>
              <w:t>.</w:t>
            </w:r>
          </w:p>
        </w:tc>
      </w:tr>
    </w:tbl>
    <w:p w14:paraId="3BF19CCE" w14:textId="2752340B" w:rsidR="00D53C9F" w:rsidRDefault="00D53C9F" w:rsidP="00AF4E99">
      <w:pPr>
        <w:spacing w:line="360" w:lineRule="auto"/>
        <w:jc w:val="both"/>
        <w:rPr>
          <w:rFonts w:ascii="Book Antiqua" w:hAnsi="Book Antiqua"/>
          <w:b/>
          <w:sz w:val="24"/>
          <w:szCs w:val="24"/>
        </w:rPr>
      </w:pPr>
    </w:p>
    <w:p w14:paraId="17A36077" w14:textId="1A4AC34D" w:rsidR="00D53C9F" w:rsidRDefault="00D53C9F" w:rsidP="00AF4E99">
      <w:pPr>
        <w:spacing w:line="360" w:lineRule="auto"/>
        <w:jc w:val="both"/>
        <w:rPr>
          <w:rFonts w:ascii="Book Antiqua" w:hAnsi="Book Antiqua"/>
          <w:b/>
          <w:sz w:val="24"/>
          <w:szCs w:val="24"/>
        </w:rPr>
      </w:pPr>
    </w:p>
    <w:p w14:paraId="639D9EC4" w14:textId="52148985" w:rsidR="008422D8" w:rsidRPr="00F66C3B" w:rsidRDefault="00BA3ADF" w:rsidP="00F66C3B">
      <w:pPr>
        <w:pStyle w:val="Balk1"/>
      </w:pPr>
      <w:bookmarkStart w:id="53" w:name="_Toc534886498"/>
      <w:bookmarkStart w:id="54" w:name="_Toc534896681"/>
      <w:bookmarkStart w:id="55" w:name="_Toc160187463"/>
      <w:r w:rsidRPr="006D1733">
        <w:lastRenderedPageBreak/>
        <w:t>4</w:t>
      </w:r>
      <w:r w:rsidR="005030DB" w:rsidRPr="006D1733">
        <w:t xml:space="preserve">. </w:t>
      </w:r>
      <w:bookmarkStart w:id="56" w:name="_Toc534886499"/>
      <w:bookmarkEnd w:id="53"/>
      <w:r w:rsidR="005030DB" w:rsidRPr="006D1733">
        <w:t>MALİYETLENDİRME</w:t>
      </w:r>
      <w:bookmarkEnd w:id="54"/>
      <w:bookmarkEnd w:id="55"/>
      <w:bookmarkEnd w:id="56"/>
    </w:p>
    <w:p w14:paraId="2736F46E" w14:textId="18200BF1" w:rsidR="00C92E6C" w:rsidRDefault="0076239A" w:rsidP="0076239A">
      <w:pPr>
        <w:pStyle w:val="ResimYazs"/>
        <w:rPr>
          <w:szCs w:val="24"/>
        </w:rPr>
      </w:pPr>
      <w:bookmarkStart w:id="57" w:name="_Toc533002129"/>
      <w:bookmarkStart w:id="58" w:name="_Toc160009870"/>
      <w:r w:rsidRPr="0076239A">
        <w:rPr>
          <w:b/>
        </w:rPr>
        <w:t xml:space="preserve">Tablo </w:t>
      </w:r>
      <w:r w:rsidRPr="0076239A">
        <w:rPr>
          <w:b/>
        </w:rPr>
        <w:fldChar w:fldCharType="begin"/>
      </w:r>
      <w:r w:rsidRPr="0076239A">
        <w:rPr>
          <w:b/>
        </w:rPr>
        <w:instrText xml:space="preserve"> SEQ Tablo \* ARABIC </w:instrText>
      </w:r>
      <w:r w:rsidRPr="0076239A">
        <w:rPr>
          <w:b/>
        </w:rPr>
        <w:fldChar w:fldCharType="separate"/>
      </w:r>
      <w:r w:rsidR="00E15D3B">
        <w:rPr>
          <w:b/>
        </w:rPr>
        <w:t>11</w:t>
      </w:r>
      <w:r w:rsidRPr="0076239A">
        <w:rPr>
          <w:b/>
        </w:rPr>
        <w:fldChar w:fldCharType="end"/>
      </w:r>
      <w:r w:rsidRPr="0076239A">
        <w:rPr>
          <w:b/>
        </w:rPr>
        <w:t>.</w:t>
      </w:r>
      <w:r>
        <w:t xml:space="preserve"> </w:t>
      </w:r>
      <w:r w:rsidRPr="00917F95">
        <w:t>Amaç ve Hedef Maliyetleri Tablosu</w:t>
      </w:r>
      <w:bookmarkEnd w:id="57"/>
      <w:bookmarkEnd w:id="58"/>
    </w:p>
    <w:tbl>
      <w:tblPr>
        <w:tblW w:w="15236"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460"/>
        <w:gridCol w:w="2014"/>
        <w:gridCol w:w="1676"/>
        <w:gridCol w:w="1676"/>
        <w:gridCol w:w="1743"/>
        <w:gridCol w:w="1743"/>
        <w:gridCol w:w="1924"/>
      </w:tblGrid>
      <w:tr w:rsidR="004D2AF7" w:rsidRPr="005362E8" w14:paraId="4D6EE8E0" w14:textId="77777777" w:rsidTr="00BD3605">
        <w:trPr>
          <w:trHeight w:val="789"/>
        </w:trPr>
        <w:tc>
          <w:tcPr>
            <w:tcW w:w="4460" w:type="dxa"/>
            <w:tcBorders>
              <w:top w:val="single" w:sz="4" w:space="0" w:color="808080" w:themeColor="background1" w:themeShade="80"/>
              <w:left w:val="single" w:sz="4" w:space="0" w:color="auto"/>
              <w:bottom w:val="single" w:sz="4" w:space="0" w:color="auto"/>
              <w:right w:val="single" w:sz="4" w:space="0" w:color="auto"/>
            </w:tcBorders>
            <w:shd w:val="clear" w:color="auto" w:fill="808080" w:themeFill="background1" w:themeFillShade="80"/>
            <w:noWrap/>
            <w:vAlign w:val="center"/>
            <w:hideMark/>
          </w:tcPr>
          <w:p w14:paraId="797169E8" w14:textId="77777777" w:rsidR="00E74A1D" w:rsidRPr="005362E8" w:rsidRDefault="00E74A1D"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Amaç ve Hedef No</w:t>
            </w:r>
          </w:p>
        </w:tc>
        <w:tc>
          <w:tcPr>
            <w:tcW w:w="2014" w:type="dxa"/>
            <w:tcBorders>
              <w:top w:val="single" w:sz="4" w:space="0" w:color="808080" w:themeColor="background1" w:themeShade="80"/>
              <w:left w:val="single" w:sz="4" w:space="0" w:color="auto"/>
              <w:bottom w:val="single" w:sz="4" w:space="0" w:color="auto"/>
              <w:right w:val="single" w:sz="4" w:space="0" w:color="auto"/>
            </w:tcBorders>
            <w:shd w:val="clear" w:color="auto" w:fill="808080" w:themeFill="background1" w:themeFillShade="80"/>
            <w:noWrap/>
            <w:vAlign w:val="center"/>
            <w:hideMark/>
          </w:tcPr>
          <w:p w14:paraId="0EF8EE5C" w14:textId="098834D7" w:rsidR="00E74A1D" w:rsidRPr="005362E8" w:rsidRDefault="00292FF7"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2024</w:t>
            </w:r>
          </w:p>
        </w:tc>
        <w:tc>
          <w:tcPr>
            <w:tcW w:w="1676" w:type="dxa"/>
            <w:tcBorders>
              <w:top w:val="single" w:sz="4" w:space="0" w:color="808080" w:themeColor="background1" w:themeShade="80"/>
              <w:left w:val="single" w:sz="4" w:space="0" w:color="auto"/>
              <w:bottom w:val="single" w:sz="4" w:space="0" w:color="auto"/>
              <w:right w:val="single" w:sz="4" w:space="0" w:color="auto"/>
            </w:tcBorders>
            <w:shd w:val="clear" w:color="auto" w:fill="808080" w:themeFill="background1" w:themeFillShade="80"/>
            <w:noWrap/>
            <w:vAlign w:val="center"/>
            <w:hideMark/>
          </w:tcPr>
          <w:p w14:paraId="7EDCFA63" w14:textId="7C663064" w:rsidR="00E74A1D" w:rsidRPr="005362E8" w:rsidRDefault="00292FF7"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2025</w:t>
            </w:r>
          </w:p>
        </w:tc>
        <w:tc>
          <w:tcPr>
            <w:tcW w:w="1676" w:type="dxa"/>
            <w:tcBorders>
              <w:top w:val="single" w:sz="4" w:space="0" w:color="808080" w:themeColor="background1" w:themeShade="80"/>
              <w:left w:val="single" w:sz="4" w:space="0" w:color="auto"/>
              <w:bottom w:val="single" w:sz="4" w:space="0" w:color="auto"/>
              <w:right w:val="single" w:sz="4" w:space="0" w:color="auto"/>
            </w:tcBorders>
            <w:shd w:val="clear" w:color="auto" w:fill="808080" w:themeFill="background1" w:themeFillShade="80"/>
            <w:noWrap/>
            <w:vAlign w:val="center"/>
            <w:hideMark/>
          </w:tcPr>
          <w:p w14:paraId="7E7EA64A" w14:textId="09680ED8" w:rsidR="00E74A1D" w:rsidRPr="005362E8" w:rsidRDefault="00292FF7"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2026</w:t>
            </w:r>
          </w:p>
        </w:tc>
        <w:tc>
          <w:tcPr>
            <w:tcW w:w="1743" w:type="dxa"/>
            <w:tcBorders>
              <w:top w:val="single" w:sz="4" w:space="0" w:color="808080"/>
              <w:left w:val="single" w:sz="4" w:space="0" w:color="auto"/>
              <w:bottom w:val="single" w:sz="4" w:space="0" w:color="auto"/>
              <w:right w:val="single" w:sz="4" w:space="0" w:color="auto"/>
            </w:tcBorders>
            <w:shd w:val="clear" w:color="auto" w:fill="808080" w:themeFill="background1" w:themeFillShade="80"/>
            <w:noWrap/>
            <w:vAlign w:val="center"/>
            <w:hideMark/>
          </w:tcPr>
          <w:p w14:paraId="5BBE6EAD" w14:textId="524D3E84" w:rsidR="00E74A1D" w:rsidRPr="005362E8" w:rsidRDefault="00292FF7"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2027</w:t>
            </w:r>
          </w:p>
        </w:tc>
        <w:tc>
          <w:tcPr>
            <w:tcW w:w="1743" w:type="dxa"/>
            <w:tcBorders>
              <w:top w:val="single" w:sz="4" w:space="0" w:color="808080"/>
              <w:left w:val="single" w:sz="4" w:space="0" w:color="auto"/>
              <w:bottom w:val="single" w:sz="4" w:space="0" w:color="auto"/>
              <w:right w:val="single" w:sz="4" w:space="0" w:color="auto"/>
            </w:tcBorders>
            <w:shd w:val="clear" w:color="auto" w:fill="808080" w:themeFill="background1" w:themeFillShade="80"/>
            <w:noWrap/>
            <w:vAlign w:val="center"/>
            <w:hideMark/>
          </w:tcPr>
          <w:p w14:paraId="33A8BE30" w14:textId="36E9D650" w:rsidR="00E74A1D" w:rsidRPr="005362E8" w:rsidRDefault="00292FF7"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2028</w:t>
            </w:r>
          </w:p>
        </w:tc>
        <w:tc>
          <w:tcPr>
            <w:tcW w:w="1924" w:type="dxa"/>
            <w:tcBorders>
              <w:top w:val="single" w:sz="4" w:space="0" w:color="808080"/>
              <w:left w:val="single" w:sz="4" w:space="0" w:color="auto"/>
              <w:bottom w:val="single" w:sz="4" w:space="0" w:color="auto"/>
              <w:right w:val="single" w:sz="4" w:space="0" w:color="auto"/>
            </w:tcBorders>
            <w:shd w:val="clear" w:color="auto" w:fill="808080" w:themeFill="background1" w:themeFillShade="80"/>
            <w:noWrap/>
            <w:vAlign w:val="center"/>
            <w:hideMark/>
          </w:tcPr>
          <w:p w14:paraId="6B94FB05" w14:textId="77777777" w:rsidR="00E74A1D" w:rsidRPr="005362E8" w:rsidRDefault="00E74A1D" w:rsidP="00B37EC8">
            <w:pPr>
              <w:spacing w:after="0" w:line="240" w:lineRule="auto"/>
              <w:jc w:val="center"/>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TOPLAM</w:t>
            </w:r>
          </w:p>
        </w:tc>
      </w:tr>
      <w:tr w:rsidR="000603CE" w:rsidRPr="005362E8" w14:paraId="6B866011"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2E8AF2B" w14:textId="13983D0F" w:rsidR="000603CE" w:rsidRPr="005362E8" w:rsidRDefault="000603CE" w:rsidP="00BD3605">
            <w:pPr>
              <w:spacing w:after="0" w:line="240" w:lineRule="auto"/>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AMAÇ 1</w:t>
            </w:r>
          </w:p>
        </w:tc>
        <w:tc>
          <w:tcPr>
            <w:tcW w:w="2014"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394DDA3" w14:textId="39E0AE18"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10787F7" w14:textId="6EA2F3BF"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8F7C8BA" w14:textId="774421FA"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4DC51AD" w14:textId="665BE5A2"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33625F9" w14:textId="26CCAF48"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924"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F5BB047" w14:textId="15955474"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r>
      <w:tr w:rsidR="00292FF7" w:rsidRPr="005362E8" w14:paraId="754EA0BA"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4D7F7ABF" w14:textId="57884584" w:rsidR="00292FF7" w:rsidRPr="005362E8" w:rsidRDefault="00292FF7" w:rsidP="00BD3605">
            <w:pPr>
              <w:spacing w:after="0" w:line="240" w:lineRule="auto"/>
              <w:rPr>
                <w:rFonts w:ascii="Book Antiqua" w:eastAsia="Times New Roman" w:hAnsi="Book Antiqua" w:cs="Times New Roman"/>
                <w:color w:val="000000"/>
                <w:lang w:eastAsia="tr-TR"/>
              </w:rPr>
            </w:pPr>
            <w:r w:rsidRPr="005362E8">
              <w:rPr>
                <w:rFonts w:ascii="Book Antiqua" w:eastAsia="Times New Roman" w:hAnsi="Book Antiqua" w:cs="Times New Roman"/>
                <w:color w:val="000000"/>
                <w:lang w:eastAsia="tr-TR"/>
              </w:rPr>
              <w:t>HEDEF 1.1</w:t>
            </w:r>
          </w:p>
        </w:tc>
        <w:tc>
          <w:tcPr>
            <w:tcW w:w="2014"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2E94DAAA" w14:textId="5BA22542"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p>
        </w:tc>
        <w:tc>
          <w:tcPr>
            <w:tcW w:w="1676"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1F95671A" w14:textId="1A005121"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c>
          <w:tcPr>
            <w:tcW w:w="1676"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41A124E4" w14:textId="04F0F17E"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w:t>
            </w:r>
          </w:p>
        </w:tc>
        <w:tc>
          <w:tcPr>
            <w:tcW w:w="1743"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5E110D80" w14:textId="1A19871B"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25.000</w:t>
            </w:r>
          </w:p>
        </w:tc>
        <w:tc>
          <w:tcPr>
            <w:tcW w:w="1743"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4F3FDD10" w14:textId="148CCF4F"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30.000</w:t>
            </w:r>
          </w:p>
        </w:tc>
        <w:tc>
          <w:tcPr>
            <w:tcW w:w="1924"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6010886D" w14:textId="02103A5F" w:rsidR="00292FF7"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100.000</w:t>
            </w:r>
          </w:p>
        </w:tc>
      </w:tr>
      <w:tr w:rsidR="00AB307D" w:rsidRPr="005362E8" w14:paraId="6C2CDEDF"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5080BEEB" w14:textId="2ACB106D" w:rsidR="00AB307D" w:rsidRPr="005362E8" w:rsidRDefault="00BD3605" w:rsidP="00BD3605">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1.2</w:t>
            </w:r>
          </w:p>
        </w:tc>
        <w:tc>
          <w:tcPr>
            <w:tcW w:w="2014"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76292FA2" w14:textId="460AF964"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w:t>
            </w:r>
          </w:p>
        </w:tc>
        <w:tc>
          <w:tcPr>
            <w:tcW w:w="1676"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25155A21" w14:textId="6F4A7578"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30.000</w:t>
            </w:r>
          </w:p>
        </w:tc>
        <w:tc>
          <w:tcPr>
            <w:tcW w:w="1676"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3F2F7CA1" w14:textId="019A53D8"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40.000</w:t>
            </w:r>
          </w:p>
        </w:tc>
        <w:tc>
          <w:tcPr>
            <w:tcW w:w="1743"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1BCD01C2" w14:textId="1A3B603B"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50.000</w:t>
            </w:r>
          </w:p>
        </w:tc>
        <w:tc>
          <w:tcPr>
            <w:tcW w:w="1743"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22C93E14" w14:textId="45DBBD66"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60.000</w:t>
            </w:r>
          </w:p>
        </w:tc>
        <w:tc>
          <w:tcPr>
            <w:tcW w:w="1924" w:type="dxa"/>
            <w:tcBorders>
              <w:top w:val="single" w:sz="4" w:space="0" w:color="auto"/>
              <w:left w:val="single" w:sz="4" w:space="0" w:color="auto"/>
              <w:bottom w:val="single" w:sz="4" w:space="0" w:color="auto"/>
              <w:right w:val="single" w:sz="4" w:space="0" w:color="auto"/>
            </w:tcBorders>
            <w:shd w:val="clear" w:color="auto" w:fill="B7D1EB"/>
            <w:noWrap/>
            <w:vAlign w:val="center"/>
          </w:tcPr>
          <w:p w14:paraId="1D5F4D80" w14:textId="26CA9194" w:rsidR="00AB307D" w:rsidRPr="005362E8" w:rsidRDefault="00BD3605"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200.000</w:t>
            </w:r>
          </w:p>
        </w:tc>
      </w:tr>
      <w:tr w:rsidR="000603CE" w:rsidRPr="005362E8" w14:paraId="64F2BB27"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131050ED" w14:textId="46187587" w:rsidR="000603CE" w:rsidRPr="005362E8" w:rsidRDefault="000603CE" w:rsidP="00BD3605">
            <w:pPr>
              <w:spacing w:after="0" w:line="240" w:lineRule="auto"/>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AMAÇ 2</w:t>
            </w:r>
          </w:p>
        </w:tc>
        <w:tc>
          <w:tcPr>
            <w:tcW w:w="2014"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73FD5DF9" w14:textId="0DF1D298"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5A0B1D68" w14:textId="76C56648"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7773F3AC" w14:textId="644CF0F9"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365805F8" w14:textId="75EEC6C9"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69E9D7ED" w14:textId="3E705161"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c>
          <w:tcPr>
            <w:tcW w:w="1924"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4B0DA153" w14:textId="7B386B10" w:rsidR="000603CE" w:rsidRPr="005362E8" w:rsidRDefault="000603CE" w:rsidP="00BD3605">
            <w:pPr>
              <w:spacing w:after="0" w:line="240" w:lineRule="auto"/>
              <w:jc w:val="center"/>
              <w:rPr>
                <w:rFonts w:ascii="Book Antiqua" w:eastAsia="Times New Roman" w:hAnsi="Book Antiqua" w:cs="Times New Roman"/>
                <w:b/>
                <w:color w:val="FFFFFF" w:themeColor="background1"/>
                <w:lang w:eastAsia="tr-TR"/>
              </w:rPr>
            </w:pPr>
          </w:p>
        </w:tc>
      </w:tr>
      <w:tr w:rsidR="00292FF7" w:rsidRPr="005362E8" w14:paraId="2EBC6C0A"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6921B95" w14:textId="337571F4" w:rsidR="00292FF7" w:rsidRPr="005362E8" w:rsidRDefault="00292FF7" w:rsidP="00BD3605">
            <w:pPr>
              <w:spacing w:after="0" w:line="240" w:lineRule="auto"/>
              <w:rPr>
                <w:rFonts w:ascii="Book Antiqua" w:eastAsia="Times New Roman" w:hAnsi="Book Antiqua" w:cs="Times New Roman"/>
                <w:color w:val="000000"/>
                <w:lang w:eastAsia="tr-TR"/>
              </w:rPr>
            </w:pPr>
            <w:r w:rsidRPr="005362E8">
              <w:rPr>
                <w:rFonts w:ascii="Book Antiqua" w:eastAsia="Times New Roman" w:hAnsi="Book Antiqua" w:cs="Times New Roman"/>
                <w:color w:val="000000"/>
                <w:lang w:eastAsia="tr-TR"/>
              </w:rPr>
              <w:t>HEDEF 2.1</w:t>
            </w:r>
          </w:p>
        </w:tc>
        <w:tc>
          <w:tcPr>
            <w:tcW w:w="201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E39140C" w14:textId="7ECC5C61"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EC2DFEF" w14:textId="6F52A1B9"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515A9EC" w14:textId="709111B9"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B246AE6" w14:textId="684E88FC"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F25BAD2" w14:textId="5A5CD420"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25.000</w:t>
            </w:r>
          </w:p>
        </w:tc>
        <w:tc>
          <w:tcPr>
            <w:tcW w:w="192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57CC5C8" w14:textId="6DCBDD1A" w:rsidR="00292FF7"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75.000</w:t>
            </w:r>
          </w:p>
        </w:tc>
      </w:tr>
      <w:tr w:rsidR="00BD3605" w:rsidRPr="005362E8" w14:paraId="7F45E1E1"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E67501E" w14:textId="137DCF98" w:rsidR="00BD3605" w:rsidRPr="005362E8" w:rsidRDefault="00BD3605" w:rsidP="00BD3605">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2.2</w:t>
            </w:r>
          </w:p>
        </w:tc>
        <w:tc>
          <w:tcPr>
            <w:tcW w:w="201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C798C55" w14:textId="1056FE84"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E094F0E" w14:textId="4A72E4D9"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62A8C13" w14:textId="3C3F1EAF"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94C9364" w14:textId="11A72352"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9BF18AE" w14:textId="553C1DA5"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25.000</w:t>
            </w:r>
          </w:p>
        </w:tc>
        <w:tc>
          <w:tcPr>
            <w:tcW w:w="192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3228B47" w14:textId="6CA31FE3" w:rsidR="00BD3605" w:rsidRPr="005362E8" w:rsidRDefault="009E0147" w:rsidP="00BD3605">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75.000</w:t>
            </w:r>
          </w:p>
        </w:tc>
      </w:tr>
      <w:tr w:rsidR="009E0147" w:rsidRPr="005362E8" w14:paraId="28D25841"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DDD5CF1" w14:textId="6EB614A1" w:rsidR="009E0147" w:rsidRPr="005362E8" w:rsidRDefault="009E0147" w:rsidP="009E0147">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2.3</w:t>
            </w:r>
          </w:p>
        </w:tc>
        <w:tc>
          <w:tcPr>
            <w:tcW w:w="201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043518E" w14:textId="21DCD59F"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19CA3C8" w14:textId="2FFC06BC"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143F86A" w14:textId="729B2932"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79DBC4C" w14:textId="45884745"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94D7585" w14:textId="1822EF52"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25.000</w:t>
            </w:r>
          </w:p>
        </w:tc>
        <w:tc>
          <w:tcPr>
            <w:tcW w:w="192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BA234D9" w14:textId="0F43DAAF"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75.000</w:t>
            </w:r>
          </w:p>
        </w:tc>
      </w:tr>
      <w:tr w:rsidR="009E0147" w:rsidRPr="005362E8" w14:paraId="285D5FAB"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FF9387C" w14:textId="5184AAED" w:rsidR="009E0147" w:rsidRPr="005362E8" w:rsidRDefault="009E0147" w:rsidP="009E0147">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2.4</w:t>
            </w:r>
          </w:p>
        </w:tc>
        <w:tc>
          <w:tcPr>
            <w:tcW w:w="201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6F89DAC" w14:textId="210130FE"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AC5CB43" w14:textId="473F4541"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113CC3D" w14:textId="3F99FC0A"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F8F2697" w14:textId="5601AC76"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1C82DF2" w14:textId="12D6E412"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92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7977482" w14:textId="0BB20362"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r>
      <w:tr w:rsidR="009E0147" w:rsidRPr="005362E8" w14:paraId="3355B31E"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3BF3660" w14:textId="3CF2A155" w:rsidR="009E0147" w:rsidRPr="005362E8" w:rsidRDefault="009E0147" w:rsidP="009E0147">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2.5</w:t>
            </w:r>
          </w:p>
        </w:tc>
        <w:tc>
          <w:tcPr>
            <w:tcW w:w="201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995ABA8" w14:textId="4EADB440"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DE7415E" w14:textId="17B97FBA"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w:t>
            </w:r>
          </w:p>
        </w:tc>
        <w:tc>
          <w:tcPr>
            <w:tcW w:w="16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BC39E39" w14:textId="5664153B"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A99B9D6" w14:textId="11B526AB"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4.000</w:t>
            </w:r>
          </w:p>
        </w:tc>
        <w:tc>
          <w:tcPr>
            <w:tcW w:w="174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67B2B5F" w14:textId="2734B60C"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92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E3BB32D" w14:textId="17DA3511"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r>
      <w:tr w:rsidR="009E0147" w:rsidRPr="005362E8" w14:paraId="0FC4D4BA"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D16DCC"/>
            <w:noWrap/>
            <w:vAlign w:val="center"/>
            <w:hideMark/>
          </w:tcPr>
          <w:p w14:paraId="555D3282" w14:textId="4183FF93" w:rsidR="009E0147" w:rsidRPr="005362E8" w:rsidRDefault="009E0147" w:rsidP="009E0147">
            <w:pPr>
              <w:spacing w:after="0" w:line="240" w:lineRule="auto"/>
              <w:rPr>
                <w:rFonts w:ascii="Book Antiqua" w:eastAsia="Times New Roman" w:hAnsi="Book Antiqua" w:cs="Times New Roman"/>
                <w:b/>
                <w:color w:val="FFFFFF" w:themeColor="background1"/>
                <w:lang w:eastAsia="tr-TR"/>
              </w:rPr>
            </w:pPr>
            <w:r w:rsidRPr="005362E8">
              <w:rPr>
                <w:rFonts w:ascii="Book Antiqua" w:eastAsia="Times New Roman" w:hAnsi="Book Antiqua" w:cs="Times New Roman"/>
                <w:b/>
                <w:color w:val="FFFFFF" w:themeColor="background1"/>
                <w:lang w:eastAsia="tr-TR"/>
              </w:rPr>
              <w:t>AMAÇ 3</w:t>
            </w:r>
          </w:p>
        </w:tc>
        <w:tc>
          <w:tcPr>
            <w:tcW w:w="2014"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73677D57" w14:textId="3BDA2F6B"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644063D2" w14:textId="2C2FABAF"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c>
          <w:tcPr>
            <w:tcW w:w="1676"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15425AD0" w14:textId="66A03C21"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2DA2AA24" w14:textId="5036EFF4"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c>
          <w:tcPr>
            <w:tcW w:w="1743"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5465F2FB" w14:textId="0CC3D7B5"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c>
          <w:tcPr>
            <w:tcW w:w="1924" w:type="dxa"/>
            <w:tcBorders>
              <w:top w:val="single" w:sz="4" w:space="0" w:color="auto"/>
              <w:left w:val="single" w:sz="4" w:space="0" w:color="auto"/>
              <w:bottom w:val="single" w:sz="4" w:space="0" w:color="auto"/>
              <w:right w:val="single" w:sz="4" w:space="0" w:color="auto"/>
            </w:tcBorders>
            <w:shd w:val="clear" w:color="auto" w:fill="D16DCC"/>
            <w:noWrap/>
            <w:vAlign w:val="center"/>
          </w:tcPr>
          <w:p w14:paraId="66276118" w14:textId="3525F8BA" w:rsidR="009E0147" w:rsidRPr="005362E8" w:rsidRDefault="009E0147" w:rsidP="009E0147">
            <w:pPr>
              <w:spacing w:after="0" w:line="240" w:lineRule="auto"/>
              <w:jc w:val="center"/>
              <w:rPr>
                <w:rFonts w:ascii="Book Antiqua" w:eastAsia="Times New Roman" w:hAnsi="Book Antiqua" w:cs="Times New Roman"/>
                <w:b/>
                <w:color w:val="FFFFFF" w:themeColor="background1"/>
                <w:lang w:eastAsia="tr-TR"/>
              </w:rPr>
            </w:pPr>
          </w:p>
        </w:tc>
      </w:tr>
      <w:tr w:rsidR="009E0147" w:rsidRPr="005362E8" w14:paraId="266E7418"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30A62161" w14:textId="48561879" w:rsidR="009E0147" w:rsidRPr="005362E8" w:rsidRDefault="009E0147" w:rsidP="009E0147">
            <w:pPr>
              <w:spacing w:after="0" w:line="240" w:lineRule="auto"/>
              <w:rPr>
                <w:rFonts w:ascii="Book Antiqua" w:eastAsia="Times New Roman" w:hAnsi="Book Antiqua" w:cs="Times New Roman"/>
                <w:color w:val="000000"/>
                <w:lang w:eastAsia="tr-TR"/>
              </w:rPr>
            </w:pPr>
            <w:r w:rsidRPr="005362E8">
              <w:rPr>
                <w:rFonts w:ascii="Book Antiqua" w:eastAsia="Times New Roman" w:hAnsi="Book Antiqua" w:cs="Times New Roman"/>
                <w:color w:val="000000"/>
                <w:lang w:eastAsia="tr-TR"/>
              </w:rPr>
              <w:t>HEDEF 3.1</w:t>
            </w:r>
          </w:p>
        </w:tc>
        <w:tc>
          <w:tcPr>
            <w:tcW w:w="201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05B5C67" w14:textId="240224B8"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BF4D745" w14:textId="01476710"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AF37C02" w14:textId="2B49777A"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69E94200" w14:textId="3C7952AC"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250.000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3495DBC8" w14:textId="15655D2D"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300.000</w:t>
            </w:r>
          </w:p>
        </w:tc>
        <w:tc>
          <w:tcPr>
            <w:tcW w:w="192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41D6311" w14:textId="6CB44A7B"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1.000.000</w:t>
            </w:r>
          </w:p>
        </w:tc>
      </w:tr>
      <w:tr w:rsidR="009E0147" w:rsidRPr="005362E8" w14:paraId="7B6DE08C"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DED56FD" w14:textId="2105FAFE" w:rsidR="009E0147" w:rsidRPr="005362E8" w:rsidRDefault="009E0147" w:rsidP="009E0147">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3.2</w:t>
            </w:r>
          </w:p>
        </w:tc>
        <w:tc>
          <w:tcPr>
            <w:tcW w:w="201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152F3501" w14:textId="543310E8"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4F111C0A" w14:textId="4CD8E000"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5E6D79B5" w14:textId="6C1FEE7B"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28E2F8EF" w14:textId="2690CE6D"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2674BD0C" w14:textId="2726BD27"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92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67852F21" w14:textId="0D7438BA"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r>
      <w:tr w:rsidR="009E0147" w:rsidRPr="005362E8" w14:paraId="4EFD3294" w14:textId="77777777" w:rsidTr="00BD3605">
        <w:trPr>
          <w:trHeight w:val="447"/>
        </w:trPr>
        <w:tc>
          <w:tcPr>
            <w:tcW w:w="4460"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514FAAEB" w14:textId="33753305" w:rsidR="009E0147" w:rsidRPr="005362E8" w:rsidRDefault="009E0147" w:rsidP="009E0147">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HEDEF 3.3</w:t>
            </w:r>
          </w:p>
        </w:tc>
        <w:tc>
          <w:tcPr>
            <w:tcW w:w="201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85CDC46" w14:textId="2C5C3491"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1D7B60A5" w14:textId="6859682E"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2.000</w:t>
            </w:r>
          </w:p>
        </w:tc>
        <w:tc>
          <w:tcPr>
            <w:tcW w:w="1676"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21374D1F" w14:textId="48FE8DD1"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6196540F" w14:textId="68937459"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4.000</w:t>
            </w:r>
          </w:p>
        </w:tc>
        <w:tc>
          <w:tcPr>
            <w:tcW w:w="1743"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5F23AD52" w14:textId="7BE369F9"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5.000</w:t>
            </w:r>
          </w:p>
        </w:tc>
        <w:tc>
          <w:tcPr>
            <w:tcW w:w="1924" w:type="dxa"/>
            <w:tcBorders>
              <w:top w:val="single" w:sz="4" w:space="0" w:color="auto"/>
              <w:left w:val="single" w:sz="4" w:space="0" w:color="auto"/>
              <w:bottom w:val="single" w:sz="4" w:space="0" w:color="auto"/>
              <w:right w:val="single" w:sz="4" w:space="0" w:color="auto"/>
            </w:tcBorders>
            <w:shd w:val="clear" w:color="auto" w:fill="FAD6F7"/>
            <w:noWrap/>
            <w:vAlign w:val="center"/>
          </w:tcPr>
          <w:p w14:paraId="76BD15E0" w14:textId="5E656805" w:rsidR="009E0147" w:rsidRPr="005362E8" w:rsidRDefault="009E0147"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15.000</w:t>
            </w:r>
          </w:p>
        </w:tc>
      </w:tr>
      <w:tr w:rsidR="009E0147" w:rsidRPr="005362E8" w14:paraId="734E8E46" w14:textId="77777777" w:rsidTr="00BD3605">
        <w:trPr>
          <w:trHeight w:val="447"/>
        </w:trPr>
        <w:tc>
          <w:tcPr>
            <w:tcW w:w="4460" w:type="dxa"/>
            <w:tcBorders>
              <w:top w:val="single" w:sz="4" w:space="0" w:color="69C3C5"/>
            </w:tcBorders>
            <w:shd w:val="clear" w:color="auto" w:fill="69C3C5"/>
            <w:noWrap/>
            <w:vAlign w:val="bottom"/>
          </w:tcPr>
          <w:p w14:paraId="6FBE01F5" w14:textId="64D3CCCE" w:rsidR="009E0147" w:rsidRPr="005362E8" w:rsidRDefault="009E0147" w:rsidP="009E0147">
            <w:pPr>
              <w:spacing w:after="0" w:line="240" w:lineRule="auto"/>
              <w:rPr>
                <w:rFonts w:ascii="Book Antiqua" w:eastAsia="Times New Roman" w:hAnsi="Book Antiqua" w:cs="Times New Roman"/>
                <w:color w:val="000000"/>
                <w:lang w:eastAsia="tr-TR"/>
              </w:rPr>
            </w:pPr>
            <w:r w:rsidRPr="00733CB3">
              <w:rPr>
                <w:rFonts w:ascii="Book Antiqua" w:eastAsia="Times New Roman" w:hAnsi="Book Antiqua" w:cs="Times New Roman"/>
                <w:b/>
                <w:color w:val="000000"/>
                <w:sz w:val="28"/>
                <w:lang w:eastAsia="tr-TR"/>
              </w:rPr>
              <w:t>GENEL TOPLAM</w:t>
            </w:r>
          </w:p>
        </w:tc>
        <w:tc>
          <w:tcPr>
            <w:tcW w:w="2014" w:type="dxa"/>
            <w:tcBorders>
              <w:top w:val="single" w:sz="4" w:space="0" w:color="69C3C5"/>
            </w:tcBorders>
            <w:shd w:val="clear" w:color="auto" w:fill="69C3C5"/>
            <w:noWrap/>
            <w:vAlign w:val="center"/>
          </w:tcPr>
          <w:p w14:paraId="675E115B" w14:textId="5246B8F4"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149.000</w:t>
            </w:r>
          </w:p>
        </w:tc>
        <w:tc>
          <w:tcPr>
            <w:tcW w:w="1676" w:type="dxa"/>
            <w:tcBorders>
              <w:top w:val="single" w:sz="4" w:space="0" w:color="69C3C5"/>
            </w:tcBorders>
            <w:shd w:val="clear" w:color="auto" w:fill="69C3C5"/>
            <w:noWrap/>
            <w:vAlign w:val="center"/>
          </w:tcPr>
          <w:p w14:paraId="1ECCCBEB" w14:textId="732364A0"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233</w:t>
            </w:r>
            <w:r w:rsidR="009E0147">
              <w:rPr>
                <w:rFonts w:ascii="Book Antiqua" w:eastAsia="Times New Roman" w:hAnsi="Book Antiqua" w:cs="Times New Roman"/>
                <w:color w:val="000000"/>
                <w:lang w:eastAsia="tr-TR"/>
              </w:rPr>
              <w:t>.000</w:t>
            </w:r>
          </w:p>
        </w:tc>
        <w:tc>
          <w:tcPr>
            <w:tcW w:w="1676" w:type="dxa"/>
            <w:tcBorders>
              <w:top w:val="single" w:sz="4" w:space="0" w:color="69C3C5"/>
            </w:tcBorders>
            <w:shd w:val="clear" w:color="auto" w:fill="69C3C5"/>
            <w:noWrap/>
            <w:vAlign w:val="center"/>
          </w:tcPr>
          <w:p w14:paraId="31B7B384" w14:textId="280D1A6B"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317</w:t>
            </w:r>
            <w:r w:rsidR="009E0147">
              <w:rPr>
                <w:rFonts w:ascii="Book Antiqua" w:eastAsia="Times New Roman" w:hAnsi="Book Antiqua" w:cs="Times New Roman"/>
                <w:color w:val="000000"/>
                <w:lang w:eastAsia="tr-TR"/>
              </w:rPr>
              <w:t>.00</w:t>
            </w:r>
            <w:r>
              <w:rPr>
                <w:rFonts w:ascii="Book Antiqua" w:eastAsia="Times New Roman" w:hAnsi="Book Antiqua" w:cs="Times New Roman"/>
                <w:color w:val="000000"/>
                <w:lang w:eastAsia="tr-TR"/>
              </w:rPr>
              <w:t>0</w:t>
            </w:r>
          </w:p>
        </w:tc>
        <w:tc>
          <w:tcPr>
            <w:tcW w:w="1743" w:type="dxa"/>
            <w:tcBorders>
              <w:top w:val="single" w:sz="4" w:space="0" w:color="69C3C5"/>
            </w:tcBorders>
            <w:shd w:val="clear" w:color="auto" w:fill="69C3C5"/>
            <w:noWrap/>
            <w:vAlign w:val="center"/>
          </w:tcPr>
          <w:p w14:paraId="6F6E8AD1" w14:textId="5E76C815"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401</w:t>
            </w:r>
            <w:r w:rsidR="009E0147">
              <w:rPr>
                <w:rFonts w:ascii="Book Antiqua" w:eastAsia="Times New Roman" w:hAnsi="Book Antiqua" w:cs="Times New Roman"/>
                <w:color w:val="000000"/>
                <w:lang w:eastAsia="tr-TR"/>
              </w:rPr>
              <w:t>.000</w:t>
            </w:r>
          </w:p>
        </w:tc>
        <w:tc>
          <w:tcPr>
            <w:tcW w:w="1743" w:type="dxa"/>
            <w:tcBorders>
              <w:top w:val="single" w:sz="4" w:space="0" w:color="69C3C5"/>
            </w:tcBorders>
            <w:shd w:val="clear" w:color="auto" w:fill="69C3C5"/>
            <w:noWrap/>
            <w:vAlign w:val="center"/>
          </w:tcPr>
          <w:p w14:paraId="7ED07925" w14:textId="2D38AE01"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485</w:t>
            </w:r>
            <w:r w:rsidR="009E0147">
              <w:rPr>
                <w:rFonts w:ascii="Book Antiqua" w:eastAsia="Times New Roman" w:hAnsi="Book Antiqua" w:cs="Times New Roman"/>
                <w:color w:val="000000"/>
                <w:lang w:eastAsia="tr-TR"/>
              </w:rPr>
              <w:t>.000</w:t>
            </w:r>
          </w:p>
        </w:tc>
        <w:tc>
          <w:tcPr>
            <w:tcW w:w="1924" w:type="dxa"/>
            <w:tcBorders>
              <w:top w:val="single" w:sz="4" w:space="0" w:color="69C3C5"/>
            </w:tcBorders>
            <w:shd w:val="clear" w:color="auto" w:fill="69C3C5"/>
            <w:noWrap/>
            <w:vAlign w:val="center"/>
          </w:tcPr>
          <w:p w14:paraId="1EC47F26" w14:textId="799048F2" w:rsidR="009E0147" w:rsidRPr="005362E8" w:rsidRDefault="00511F1A" w:rsidP="009E0147">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1.585</w:t>
            </w:r>
            <w:r w:rsidR="009E0147">
              <w:rPr>
                <w:rFonts w:ascii="Book Antiqua" w:eastAsia="Times New Roman" w:hAnsi="Book Antiqua" w:cs="Times New Roman"/>
                <w:color w:val="000000"/>
                <w:lang w:eastAsia="tr-TR"/>
              </w:rPr>
              <w:t>.000</w:t>
            </w:r>
          </w:p>
        </w:tc>
      </w:tr>
    </w:tbl>
    <w:p w14:paraId="5EC89AD2" w14:textId="77777777" w:rsidR="00B37EC8" w:rsidRPr="005362E8" w:rsidRDefault="00B37EC8">
      <w:pPr>
        <w:rPr>
          <w:rFonts w:ascii="Book Antiqua" w:hAnsi="Book Antiqua"/>
        </w:rPr>
      </w:pPr>
    </w:p>
    <w:p w14:paraId="50E85EBA" w14:textId="77777777" w:rsidR="00B37EC8" w:rsidRPr="005362E8" w:rsidRDefault="00B37EC8">
      <w:pPr>
        <w:rPr>
          <w:rFonts w:ascii="Book Antiqua" w:hAnsi="Book Antiqua"/>
        </w:rPr>
      </w:pPr>
    </w:p>
    <w:p w14:paraId="3BB46AAE" w14:textId="7826E48E" w:rsidR="00F66C3B" w:rsidRDefault="00F66C3B" w:rsidP="00AF4E99">
      <w:pPr>
        <w:spacing w:line="360" w:lineRule="auto"/>
        <w:jc w:val="both"/>
        <w:rPr>
          <w:rFonts w:ascii="Book Antiqua" w:hAnsi="Book Antiqua"/>
          <w:sz w:val="24"/>
          <w:szCs w:val="24"/>
        </w:rPr>
      </w:pPr>
    </w:p>
    <w:p w14:paraId="071B1426" w14:textId="4854C684" w:rsidR="009E0147" w:rsidRDefault="009E0147" w:rsidP="00AF4E99">
      <w:pPr>
        <w:spacing w:line="360" w:lineRule="auto"/>
        <w:jc w:val="both"/>
        <w:rPr>
          <w:rFonts w:ascii="Book Antiqua" w:hAnsi="Book Antiqua"/>
          <w:sz w:val="24"/>
          <w:szCs w:val="24"/>
        </w:rPr>
      </w:pPr>
    </w:p>
    <w:p w14:paraId="775084ED" w14:textId="0D457477" w:rsidR="009E0147" w:rsidRDefault="009E0147" w:rsidP="00AF4E99">
      <w:pPr>
        <w:spacing w:line="360" w:lineRule="auto"/>
        <w:jc w:val="both"/>
        <w:rPr>
          <w:rFonts w:ascii="Book Antiqua" w:hAnsi="Book Antiqua"/>
          <w:sz w:val="24"/>
          <w:szCs w:val="24"/>
        </w:rPr>
      </w:pPr>
    </w:p>
    <w:p w14:paraId="3C91B699" w14:textId="7D3B51AD" w:rsidR="009E0147" w:rsidRDefault="009E0147" w:rsidP="00AF4E99">
      <w:pPr>
        <w:spacing w:line="360" w:lineRule="auto"/>
        <w:jc w:val="both"/>
        <w:rPr>
          <w:rFonts w:ascii="Book Antiqua" w:hAnsi="Book Antiqua"/>
          <w:sz w:val="24"/>
          <w:szCs w:val="24"/>
        </w:rPr>
      </w:pPr>
    </w:p>
    <w:p w14:paraId="67B94EA9" w14:textId="77777777" w:rsidR="009E0147" w:rsidRPr="00AF4E99" w:rsidRDefault="009E0147" w:rsidP="00AF4E99">
      <w:pPr>
        <w:spacing w:line="360" w:lineRule="auto"/>
        <w:jc w:val="both"/>
        <w:rPr>
          <w:rFonts w:ascii="Book Antiqua" w:hAnsi="Book Antiqua"/>
          <w:sz w:val="24"/>
          <w:szCs w:val="24"/>
        </w:rPr>
      </w:pPr>
    </w:p>
    <w:p w14:paraId="6749DAA7" w14:textId="423163A0" w:rsidR="00C92E6C" w:rsidRPr="006D1733" w:rsidRDefault="00BA3ADF" w:rsidP="006D1733">
      <w:pPr>
        <w:pStyle w:val="Balk1"/>
      </w:pPr>
      <w:bookmarkStart w:id="59" w:name="_Toc534886501"/>
      <w:bookmarkStart w:id="60" w:name="_Toc534896683"/>
      <w:bookmarkStart w:id="61" w:name="_Toc160187464"/>
      <w:r w:rsidRPr="006D1733">
        <w:t>5</w:t>
      </w:r>
      <w:r w:rsidR="00C92E6C" w:rsidRPr="006D1733">
        <w:t>.</w:t>
      </w:r>
      <w:bookmarkStart w:id="62" w:name="_Toc534886502"/>
      <w:bookmarkEnd w:id="59"/>
      <w:r w:rsidR="006D1733" w:rsidRPr="006D1733">
        <w:t xml:space="preserve"> </w:t>
      </w:r>
      <w:r w:rsidR="00C92E6C" w:rsidRPr="006D1733">
        <w:t>İZLEME ve DEĞERLENDİRME</w:t>
      </w:r>
      <w:bookmarkEnd w:id="60"/>
      <w:bookmarkEnd w:id="61"/>
      <w:bookmarkEnd w:id="62"/>
    </w:p>
    <w:p w14:paraId="17562D7C" w14:textId="77777777" w:rsidR="00C92E6C" w:rsidRPr="009F538C" w:rsidRDefault="00C92E6C" w:rsidP="009F538C">
      <w:pPr>
        <w:rPr>
          <w:rFonts w:ascii="Book Antiqua" w:hAnsi="Book Antiqua"/>
          <w:b/>
          <w:color w:val="C45911" w:themeColor="accent2" w:themeShade="BF"/>
          <w:sz w:val="28"/>
          <w:szCs w:val="28"/>
        </w:rPr>
      </w:pPr>
    </w:p>
    <w:p w14:paraId="56814F81" w14:textId="0669E984" w:rsidR="00256687" w:rsidRPr="009F538C" w:rsidRDefault="00BA3ADF" w:rsidP="009F538C">
      <w:pPr>
        <w:rPr>
          <w:rFonts w:ascii="Book Antiqua" w:hAnsi="Book Antiqua"/>
          <w:b/>
          <w:color w:val="C45911" w:themeColor="accent2" w:themeShade="BF"/>
          <w:sz w:val="28"/>
          <w:szCs w:val="28"/>
        </w:rPr>
      </w:pPr>
      <w:r w:rsidRPr="009F538C">
        <w:rPr>
          <w:rFonts w:ascii="Book Antiqua" w:hAnsi="Book Antiqua"/>
          <w:b/>
          <w:color w:val="C45911" w:themeColor="accent2" w:themeShade="BF"/>
          <w:sz w:val="28"/>
          <w:szCs w:val="28"/>
        </w:rPr>
        <w:t>5</w:t>
      </w:r>
      <w:r w:rsidR="00C92E6C" w:rsidRPr="009F538C">
        <w:rPr>
          <w:rFonts w:ascii="Book Antiqua" w:hAnsi="Book Antiqua"/>
          <w:b/>
          <w:color w:val="C45911" w:themeColor="accent2" w:themeShade="BF"/>
          <w:sz w:val="28"/>
          <w:szCs w:val="28"/>
        </w:rPr>
        <w:t xml:space="preserve">.1. </w:t>
      </w:r>
      <w:r w:rsidR="005C0F62">
        <w:rPr>
          <w:rFonts w:ascii="Book Antiqua" w:hAnsi="Book Antiqua"/>
          <w:b/>
          <w:color w:val="C45911" w:themeColor="accent2" w:themeShade="BF"/>
          <w:sz w:val="28"/>
          <w:szCs w:val="28"/>
        </w:rPr>
        <w:t xml:space="preserve">Atatürk Mesleki ve Teknik Anadolu Lisesi </w:t>
      </w:r>
      <w:r w:rsidR="00D83E87">
        <w:rPr>
          <w:rFonts w:ascii="Book Antiqua" w:hAnsi="Book Antiqua"/>
          <w:b/>
          <w:color w:val="C45911" w:themeColor="accent2" w:themeShade="BF"/>
          <w:sz w:val="28"/>
          <w:szCs w:val="28"/>
        </w:rPr>
        <w:t>2024-2028</w:t>
      </w:r>
      <w:r w:rsidR="00C92E6C" w:rsidRPr="009F538C">
        <w:rPr>
          <w:rFonts w:ascii="Book Antiqua" w:hAnsi="Book Antiqua"/>
          <w:b/>
          <w:color w:val="C45911" w:themeColor="accent2" w:themeShade="BF"/>
          <w:sz w:val="28"/>
          <w:szCs w:val="28"/>
        </w:rPr>
        <w:t xml:space="preserve"> Stratejik Planı İzleme ve Değerlendirme Modeli</w:t>
      </w:r>
      <w:bookmarkStart w:id="63" w:name="_Toc534896684"/>
    </w:p>
    <w:p w14:paraId="18A2EF7A" w14:textId="737781DD" w:rsidR="00FF6BA4" w:rsidRPr="009F538C" w:rsidRDefault="00BA3ADF" w:rsidP="009F538C">
      <w:pPr>
        <w:rPr>
          <w:rFonts w:ascii="Book Antiqua" w:hAnsi="Book Antiqua"/>
          <w:b/>
          <w:color w:val="C45911" w:themeColor="accent2" w:themeShade="BF"/>
          <w:sz w:val="28"/>
          <w:szCs w:val="28"/>
        </w:rPr>
      </w:pPr>
      <w:r w:rsidRPr="009F538C">
        <w:rPr>
          <w:rFonts w:ascii="Book Antiqua" w:hAnsi="Book Antiqua"/>
          <w:b/>
          <w:color w:val="C45911" w:themeColor="accent2" w:themeShade="BF"/>
          <w:sz w:val="28"/>
          <w:szCs w:val="28"/>
        </w:rPr>
        <w:t>5</w:t>
      </w:r>
      <w:r w:rsidR="00FF6BA4" w:rsidRPr="009F538C">
        <w:rPr>
          <w:rFonts w:ascii="Book Antiqua" w:hAnsi="Book Antiqua"/>
          <w:b/>
          <w:color w:val="C45911" w:themeColor="accent2" w:themeShade="BF"/>
          <w:sz w:val="28"/>
          <w:szCs w:val="28"/>
        </w:rPr>
        <w:t>.2. İzleme ve Değerlendirme Sürecinin İşleyişi</w:t>
      </w:r>
      <w:bookmarkEnd w:id="63"/>
    </w:p>
    <w:p w14:paraId="7A38689F" w14:textId="77777777" w:rsidR="00AE3BE8" w:rsidRDefault="00AE3BE8" w:rsidP="0070626C"/>
    <w:p w14:paraId="51C86E1C" w14:textId="3CED68EA" w:rsidR="001B2760" w:rsidRDefault="001B2760" w:rsidP="0070626C"/>
    <w:p w14:paraId="18A7D261" w14:textId="77777777" w:rsidR="001B2760" w:rsidRDefault="001B2760" w:rsidP="0070626C"/>
    <w:p w14:paraId="39A444E1" w14:textId="77777777" w:rsidR="001B2760" w:rsidRDefault="001B2760" w:rsidP="0070626C"/>
    <w:p w14:paraId="1A4C19D8" w14:textId="77777777" w:rsidR="004F05F3" w:rsidRDefault="004F05F3" w:rsidP="0070626C"/>
    <w:p w14:paraId="2F4D909D" w14:textId="77777777" w:rsidR="002E026A" w:rsidRDefault="002E026A" w:rsidP="0070626C"/>
    <w:p w14:paraId="74CFD11B" w14:textId="00369EA9" w:rsidR="00C92E6C" w:rsidRPr="00870EBC" w:rsidRDefault="00BA3ADF" w:rsidP="00414A29">
      <w:pPr>
        <w:pStyle w:val="Balk2"/>
      </w:pPr>
      <w:bookmarkStart w:id="64" w:name="_Toc160187465"/>
      <w:r w:rsidRPr="005C0F62">
        <w:t>5</w:t>
      </w:r>
      <w:r w:rsidR="00C92E6C" w:rsidRPr="005C0F62">
        <w:t xml:space="preserve">.1. </w:t>
      </w:r>
      <w:r w:rsidR="005C0F62" w:rsidRPr="005C0F62">
        <w:rPr>
          <w:szCs w:val="28"/>
        </w:rPr>
        <w:t>Atatürk Mesleki ve Teknik Anadolu Lisesi</w:t>
      </w:r>
      <w:r w:rsidR="00932FD1">
        <w:t xml:space="preserve"> 2024-2028</w:t>
      </w:r>
      <w:r w:rsidR="00C92E6C" w:rsidRPr="00870EBC">
        <w:t xml:space="preserve"> Stratejik Planı</w:t>
      </w:r>
      <w:r w:rsidR="00644F67" w:rsidRPr="00870EBC">
        <w:t xml:space="preserve"> İzleme ve Değerlendirme Modeli</w:t>
      </w:r>
      <w:bookmarkEnd w:id="64"/>
    </w:p>
    <w:p w14:paraId="55615972" w14:textId="188D7832" w:rsidR="00D83E87" w:rsidRPr="00D83E87" w:rsidRDefault="00F66C3B" w:rsidP="00D83E87">
      <w:pPr>
        <w:spacing w:line="360" w:lineRule="auto"/>
        <w:jc w:val="both"/>
        <w:rPr>
          <w:rFonts w:ascii="Book Antiqua" w:hAnsi="Book Antiqua"/>
          <w:sz w:val="24"/>
          <w:szCs w:val="24"/>
        </w:rPr>
      </w:pPr>
      <w:bookmarkStart w:id="65" w:name="_Toc533002171"/>
      <w:r>
        <w:rPr>
          <w:rFonts w:ascii="Book Antiqua" w:hAnsi="Book Antiqua"/>
          <w:sz w:val="24"/>
          <w:szCs w:val="24"/>
        </w:rPr>
        <w:lastRenderedPageBreak/>
        <w:t>A</w:t>
      </w:r>
      <w:r w:rsidR="002F516D">
        <w:rPr>
          <w:rFonts w:ascii="Book Antiqua" w:hAnsi="Book Antiqua"/>
          <w:sz w:val="24"/>
          <w:szCs w:val="24"/>
        </w:rPr>
        <w:t>tatürk Mesleki ve Teknik Anadolu Lisesi</w:t>
      </w:r>
      <w:r>
        <w:rPr>
          <w:rFonts w:ascii="Book Antiqua" w:hAnsi="Book Antiqua"/>
          <w:sz w:val="24"/>
          <w:szCs w:val="24"/>
        </w:rPr>
        <w:t xml:space="preserve"> strateji</w:t>
      </w:r>
      <w:r w:rsidR="002F516D">
        <w:rPr>
          <w:rFonts w:ascii="Book Antiqua" w:hAnsi="Book Antiqua"/>
          <w:sz w:val="24"/>
          <w:szCs w:val="24"/>
        </w:rPr>
        <w:t>k plan değerlendirme işlemleri Burhaniye</w:t>
      </w:r>
      <w:r>
        <w:rPr>
          <w:rFonts w:ascii="Book Antiqua" w:hAnsi="Book Antiqua"/>
          <w:sz w:val="24"/>
          <w:szCs w:val="24"/>
        </w:rPr>
        <w:t xml:space="preserve"> İlçe Millî Eğitim Müdürlüğü  ile birlikte yürütülecektir. </w:t>
      </w:r>
      <w:r w:rsidR="00D83E87" w:rsidRPr="00D83E87">
        <w:rPr>
          <w:rFonts w:ascii="Book Antiqua" w:hAnsi="Book Antiqua"/>
          <w:sz w:val="24"/>
          <w:szCs w:val="24"/>
        </w:rPr>
        <w:t xml:space="preserve">Belirtilen temel ilkeler ve veri analiz yöntemleri doğrultusunda </w:t>
      </w:r>
      <w:r w:rsidR="002F516D">
        <w:rPr>
          <w:rFonts w:ascii="Book Antiqua" w:hAnsi="Book Antiqua"/>
          <w:sz w:val="24"/>
          <w:szCs w:val="24"/>
        </w:rPr>
        <w:t>Burhaniye</w:t>
      </w:r>
      <w:r>
        <w:rPr>
          <w:rFonts w:ascii="Book Antiqua" w:hAnsi="Book Antiqua"/>
          <w:sz w:val="24"/>
          <w:szCs w:val="24"/>
        </w:rPr>
        <w:t xml:space="preserve"> İlçe Millî Eğitim Müdürlüğü </w:t>
      </w:r>
      <w:r w:rsidR="00D83E87">
        <w:rPr>
          <w:rFonts w:ascii="Book Antiqua" w:hAnsi="Book Antiqua"/>
          <w:sz w:val="24"/>
          <w:szCs w:val="24"/>
        </w:rPr>
        <w:t xml:space="preserve">2024-2028 </w:t>
      </w:r>
      <w:r w:rsidR="00D83E87" w:rsidRPr="00D83E87">
        <w:rPr>
          <w:rFonts w:ascii="Book Antiqua" w:hAnsi="Book Antiqua"/>
          <w:sz w:val="24"/>
          <w:szCs w:val="24"/>
        </w:rPr>
        <w:t>Stratejik Planı İzleme ve Değerlendirme Modeli’nin çerçevesini;</w:t>
      </w:r>
    </w:p>
    <w:p w14:paraId="12B1587D" w14:textId="77777777" w:rsidR="00D83E87" w:rsidRPr="00D83E87"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1. Performans göstergeleri ve stratejiler bazında gerçekleşme durumlarının belirlenmesi,</w:t>
      </w:r>
    </w:p>
    <w:p w14:paraId="389C605E" w14:textId="77777777" w:rsidR="00D83E87" w:rsidRPr="00D83E87"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2. Performans göstergelerinin gerçekleşme durumlarının hedeflerle kıyaslanması,</w:t>
      </w:r>
    </w:p>
    <w:p w14:paraId="6229CF63" w14:textId="0FAAB466" w:rsidR="00D83E87" w:rsidRPr="00D83E87"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 xml:space="preserve">3. Stratejiler kapsamında yürütülen faaliyetlerin </w:t>
      </w:r>
      <w:r>
        <w:rPr>
          <w:rFonts w:ascii="Book Antiqua" w:hAnsi="Book Antiqua"/>
          <w:sz w:val="24"/>
          <w:szCs w:val="24"/>
        </w:rPr>
        <w:t>müdürlük hizmet birimlerine dağıtımının</w:t>
      </w:r>
      <w:r w:rsidRPr="00D83E87">
        <w:rPr>
          <w:rFonts w:ascii="Book Antiqua" w:hAnsi="Book Antiqua"/>
          <w:sz w:val="24"/>
          <w:szCs w:val="24"/>
        </w:rPr>
        <w:t xml:space="preserve"> belirlenmesi,</w:t>
      </w:r>
    </w:p>
    <w:p w14:paraId="7905EF9D" w14:textId="77777777" w:rsidR="00D83E87" w:rsidRPr="00D83E87"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4. Sonuçların raporlanması ve paydaşlarla paylaşımı,</w:t>
      </w:r>
    </w:p>
    <w:p w14:paraId="73C65464" w14:textId="77777777" w:rsidR="00D83E87" w:rsidRPr="00D83E87"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5. Hedeflerden sapmaların nedenlerinin araştırılması,</w:t>
      </w:r>
    </w:p>
    <w:p w14:paraId="40D2B960" w14:textId="1AA071FF" w:rsidR="006A0C4C" w:rsidRDefault="00D83E87" w:rsidP="00D83E87">
      <w:pPr>
        <w:spacing w:after="0" w:line="360" w:lineRule="auto"/>
        <w:ind w:left="360"/>
        <w:jc w:val="both"/>
        <w:rPr>
          <w:rFonts w:ascii="Book Antiqua" w:hAnsi="Book Antiqua"/>
          <w:sz w:val="24"/>
          <w:szCs w:val="24"/>
        </w:rPr>
      </w:pPr>
      <w:r w:rsidRPr="00D83E87">
        <w:rPr>
          <w:rFonts w:ascii="Book Antiqua" w:hAnsi="Book Antiqua"/>
          <w:sz w:val="24"/>
          <w:szCs w:val="24"/>
        </w:rPr>
        <w:t>6. Alternatiflerin ve çözüm önerilerinin geliştirilmesi süreçleri oluşturmaktadır.</w:t>
      </w:r>
    </w:p>
    <w:p w14:paraId="2812DE95" w14:textId="77777777" w:rsidR="000D73CF" w:rsidRDefault="000D73CF" w:rsidP="00D83E87">
      <w:pPr>
        <w:spacing w:after="0" w:line="360" w:lineRule="auto"/>
        <w:ind w:left="360"/>
        <w:jc w:val="both"/>
        <w:rPr>
          <w:rFonts w:ascii="Book Antiqua" w:hAnsi="Book Antiqua"/>
          <w:sz w:val="24"/>
          <w:szCs w:val="24"/>
        </w:rPr>
      </w:pPr>
    </w:p>
    <w:p w14:paraId="2ED0B90F" w14:textId="77777777" w:rsidR="000D73CF" w:rsidRDefault="000D73CF" w:rsidP="00D83E87">
      <w:pPr>
        <w:spacing w:after="0" w:line="360" w:lineRule="auto"/>
        <w:ind w:left="360"/>
        <w:jc w:val="both"/>
        <w:rPr>
          <w:rFonts w:ascii="Book Antiqua" w:hAnsi="Book Antiqua"/>
          <w:sz w:val="24"/>
          <w:szCs w:val="24"/>
        </w:rPr>
      </w:pPr>
    </w:p>
    <w:p w14:paraId="31501CF7" w14:textId="77777777" w:rsidR="000D73CF" w:rsidRDefault="000D73CF" w:rsidP="00F66C3B">
      <w:pPr>
        <w:spacing w:after="0" w:line="360" w:lineRule="auto"/>
        <w:jc w:val="both"/>
        <w:rPr>
          <w:rFonts w:ascii="Book Antiqua" w:hAnsi="Book Antiqua"/>
          <w:sz w:val="24"/>
          <w:szCs w:val="24"/>
        </w:rPr>
      </w:pPr>
    </w:p>
    <w:p w14:paraId="6E522003" w14:textId="77777777" w:rsidR="00D83E87" w:rsidRDefault="00D83E87" w:rsidP="00D83E87">
      <w:pPr>
        <w:spacing w:after="0" w:line="360" w:lineRule="auto"/>
        <w:ind w:left="360"/>
        <w:jc w:val="both"/>
        <w:rPr>
          <w:rFonts w:ascii="Book Antiqua" w:hAnsi="Book Antiqua"/>
          <w:sz w:val="24"/>
          <w:szCs w:val="24"/>
        </w:rPr>
      </w:pPr>
    </w:p>
    <w:p w14:paraId="38FF02B6" w14:textId="2DE71DF6" w:rsidR="00FF6BA4" w:rsidRPr="00FF6BA4" w:rsidRDefault="00BA3ADF" w:rsidP="00414A29">
      <w:pPr>
        <w:pStyle w:val="Balk2"/>
      </w:pPr>
      <w:bookmarkStart w:id="66" w:name="_Toc160187466"/>
      <w:bookmarkEnd w:id="65"/>
      <w:r>
        <w:t>5</w:t>
      </w:r>
      <w:r w:rsidR="00FF6BA4" w:rsidRPr="00FF6BA4">
        <w:t>.2. İzleme ve Değerlendirme Sürecinin İşleyişi</w:t>
      </w:r>
      <w:bookmarkEnd w:id="66"/>
    </w:p>
    <w:p w14:paraId="76B22DFF" w14:textId="4FEDD290" w:rsidR="00D855F8" w:rsidRDefault="00F66C3B" w:rsidP="00FF6BA4">
      <w:pPr>
        <w:spacing w:line="360" w:lineRule="auto"/>
        <w:jc w:val="both"/>
        <w:rPr>
          <w:rFonts w:ascii="Book Antiqua" w:hAnsi="Book Antiqua"/>
          <w:sz w:val="24"/>
          <w:szCs w:val="24"/>
        </w:rPr>
      </w:pPr>
      <w:r>
        <w:rPr>
          <w:rFonts w:ascii="Book Antiqua" w:hAnsi="Book Antiqua"/>
          <w:sz w:val="24"/>
          <w:szCs w:val="24"/>
        </w:rPr>
        <w:t>A</w:t>
      </w:r>
      <w:r w:rsidR="002F516D">
        <w:rPr>
          <w:rFonts w:ascii="Book Antiqua" w:hAnsi="Book Antiqua"/>
          <w:sz w:val="24"/>
          <w:szCs w:val="24"/>
        </w:rPr>
        <w:t>tatürk Mesleki ve Teknik Anadolu Lisesi</w:t>
      </w:r>
      <w:r>
        <w:rPr>
          <w:rFonts w:ascii="Book Antiqua" w:hAnsi="Book Antiqua"/>
          <w:sz w:val="24"/>
          <w:szCs w:val="24"/>
        </w:rPr>
        <w:t xml:space="preserve"> Stratejik Plan</w:t>
      </w:r>
      <w:r w:rsidR="00D855F8" w:rsidRPr="00D855F8">
        <w:rPr>
          <w:rFonts w:ascii="Book Antiqua" w:hAnsi="Book Antiqua"/>
          <w:sz w:val="24"/>
          <w:szCs w:val="24"/>
        </w:rPr>
        <w:t xml:space="preserve">ı’nda yer alan performans göstergelerinin gerçekleşme durumlarının tespiti yılda iki kez yapılacaktır. Ara izleme olarak nitelendirilebilecek yılın ilk altı aylık dönemini kapsayan birinci izleme kapsamında, </w:t>
      </w:r>
      <w:r>
        <w:rPr>
          <w:rFonts w:ascii="Book Antiqua" w:hAnsi="Book Antiqua"/>
          <w:sz w:val="24"/>
          <w:szCs w:val="24"/>
        </w:rPr>
        <w:t xml:space="preserve"> yıl sonu değerlendirmesinde hedefe u</w:t>
      </w:r>
      <w:r w:rsidR="00133DBB">
        <w:rPr>
          <w:rFonts w:ascii="Book Antiqua" w:hAnsi="Book Antiqua"/>
          <w:sz w:val="24"/>
          <w:szCs w:val="24"/>
        </w:rPr>
        <w:t>l</w:t>
      </w:r>
      <w:r>
        <w:rPr>
          <w:rFonts w:ascii="Book Antiqua" w:hAnsi="Book Antiqua"/>
          <w:sz w:val="24"/>
          <w:szCs w:val="24"/>
        </w:rPr>
        <w:t>aşılamayacağını düşündüğünüz göstergelere dair stratejiler altında eylemler gerçekleştirmeniz gerekmektedir.</w:t>
      </w:r>
    </w:p>
    <w:p w14:paraId="1B7FA72D" w14:textId="5BF275EF" w:rsidR="008422D8" w:rsidRDefault="002F516D" w:rsidP="00FF6BA4">
      <w:pPr>
        <w:spacing w:line="360" w:lineRule="auto"/>
        <w:jc w:val="both"/>
        <w:rPr>
          <w:rFonts w:ascii="Book Antiqua" w:hAnsi="Book Antiqua"/>
          <w:sz w:val="24"/>
          <w:szCs w:val="24"/>
        </w:rPr>
      </w:pPr>
      <w:r>
        <w:rPr>
          <w:rFonts w:ascii="Book Antiqua" w:hAnsi="Book Antiqua"/>
          <w:sz w:val="24"/>
          <w:szCs w:val="24"/>
        </w:rPr>
        <w:t>Atatürk Mesleki ve Teknik Anadolu Lisesi</w:t>
      </w:r>
      <w:r w:rsidR="00D855F8">
        <w:rPr>
          <w:rFonts w:ascii="Book Antiqua" w:hAnsi="Book Antiqua"/>
          <w:sz w:val="24"/>
          <w:szCs w:val="24"/>
        </w:rPr>
        <w:t xml:space="preserve"> 2024-2028</w:t>
      </w:r>
      <w:r w:rsidR="00D60CF2">
        <w:rPr>
          <w:rFonts w:ascii="Book Antiqua" w:hAnsi="Book Antiqua"/>
          <w:sz w:val="24"/>
          <w:szCs w:val="24"/>
        </w:rPr>
        <w:t xml:space="preserve"> Stratejik Plan’ının izleme ve değerlendirme süreci ve takvimi </w:t>
      </w:r>
      <w:r w:rsidR="00F66C3B">
        <w:rPr>
          <w:rFonts w:ascii="Book Antiqua" w:hAnsi="Book Antiqua"/>
          <w:b/>
          <w:sz w:val="24"/>
          <w:szCs w:val="24"/>
        </w:rPr>
        <w:t>Şekil 2</w:t>
      </w:r>
      <w:r w:rsidR="00863668">
        <w:rPr>
          <w:rFonts w:ascii="Book Antiqua" w:hAnsi="Book Antiqua"/>
          <w:sz w:val="24"/>
          <w:szCs w:val="24"/>
        </w:rPr>
        <w:t>’de</w:t>
      </w:r>
      <w:r w:rsidR="00D60CF2">
        <w:rPr>
          <w:rFonts w:ascii="Book Antiqua" w:hAnsi="Book Antiqua"/>
          <w:sz w:val="24"/>
          <w:szCs w:val="24"/>
        </w:rPr>
        <w:t xml:space="preserve"> ifade edilmiştir.</w:t>
      </w:r>
    </w:p>
    <w:p w14:paraId="592FDDC7" w14:textId="303BB51D" w:rsidR="00E23E18" w:rsidRDefault="00F96848" w:rsidP="00F96848">
      <w:pPr>
        <w:pStyle w:val="ResimYazs"/>
      </w:pPr>
      <w:bookmarkStart w:id="67" w:name="_Toc160009877"/>
      <w:r w:rsidRPr="00F96848">
        <w:rPr>
          <w:b/>
        </w:rPr>
        <w:t xml:space="preserve">Şekil </w:t>
      </w:r>
      <w:r w:rsidRPr="00F96848">
        <w:rPr>
          <w:b/>
        </w:rPr>
        <w:fldChar w:fldCharType="begin"/>
      </w:r>
      <w:r w:rsidRPr="00F96848">
        <w:rPr>
          <w:b/>
        </w:rPr>
        <w:instrText xml:space="preserve"> SEQ Şekil \* ARABIC </w:instrText>
      </w:r>
      <w:r w:rsidRPr="00F96848">
        <w:rPr>
          <w:b/>
        </w:rPr>
        <w:fldChar w:fldCharType="separate"/>
      </w:r>
      <w:r w:rsidR="00F66C3B">
        <w:rPr>
          <w:b/>
        </w:rPr>
        <w:t>2</w:t>
      </w:r>
      <w:r w:rsidRPr="00F96848">
        <w:rPr>
          <w:b/>
        </w:rPr>
        <w:fldChar w:fldCharType="end"/>
      </w:r>
      <w:r>
        <w:rPr>
          <w:b/>
        </w:rPr>
        <w:t>.</w:t>
      </w:r>
      <w:r>
        <w:t xml:space="preserve"> İzleme Değerlendirme Süreci</w:t>
      </w:r>
      <w:bookmarkEnd w:id="67"/>
    </w:p>
    <w:p w14:paraId="53910DD2" w14:textId="1E18483F" w:rsidR="00133DBB" w:rsidRDefault="00133DBB" w:rsidP="00133DBB"/>
    <w:tbl>
      <w:tblPr>
        <w:tblStyle w:val="TabloKlavuzu"/>
        <w:tblW w:w="0" w:type="auto"/>
        <w:tblLook w:val="04A0" w:firstRow="1" w:lastRow="0" w:firstColumn="1" w:lastColumn="0" w:noHBand="0" w:noVBand="1"/>
      </w:tblPr>
      <w:tblGrid>
        <w:gridCol w:w="7694"/>
        <w:gridCol w:w="7694"/>
      </w:tblGrid>
      <w:tr w:rsidR="00133DBB" w:rsidRPr="00133DBB" w14:paraId="3FC948B5" w14:textId="77777777" w:rsidTr="00133DBB">
        <w:tc>
          <w:tcPr>
            <w:tcW w:w="7694" w:type="dxa"/>
            <w:shd w:val="clear" w:color="auto" w:fill="E7E6E6" w:themeFill="background2"/>
            <w:vAlign w:val="center"/>
          </w:tcPr>
          <w:p w14:paraId="0484D781" w14:textId="22A2E6A7" w:rsidR="00133DBB" w:rsidRPr="00133DBB" w:rsidRDefault="00133DBB" w:rsidP="00133DBB">
            <w:pPr>
              <w:spacing w:after="0" w:line="240" w:lineRule="auto"/>
              <w:jc w:val="center"/>
              <w:rPr>
                <w:rFonts w:ascii="Book Antiqua" w:hAnsi="Book Antiqua"/>
                <w:b/>
                <w:sz w:val="24"/>
                <w:szCs w:val="24"/>
              </w:rPr>
            </w:pPr>
            <w:r w:rsidRPr="00133DBB">
              <w:rPr>
                <w:rFonts w:ascii="Book Antiqua" w:hAnsi="Book Antiqua"/>
                <w:b/>
                <w:sz w:val="24"/>
                <w:szCs w:val="24"/>
              </w:rPr>
              <w:t>Birinci izleme tarihi</w:t>
            </w:r>
          </w:p>
        </w:tc>
        <w:tc>
          <w:tcPr>
            <w:tcW w:w="7694" w:type="dxa"/>
            <w:shd w:val="clear" w:color="auto" w:fill="E7E6E6" w:themeFill="background2"/>
            <w:vAlign w:val="center"/>
          </w:tcPr>
          <w:p w14:paraId="774C28E1" w14:textId="2244FF40" w:rsidR="00133DBB" w:rsidRPr="00133DBB" w:rsidRDefault="00133DBB" w:rsidP="00133DBB">
            <w:pPr>
              <w:spacing w:after="0" w:line="240" w:lineRule="auto"/>
              <w:jc w:val="center"/>
              <w:rPr>
                <w:rFonts w:ascii="Book Antiqua" w:hAnsi="Book Antiqua"/>
                <w:b/>
                <w:sz w:val="24"/>
                <w:szCs w:val="24"/>
              </w:rPr>
            </w:pPr>
            <w:r w:rsidRPr="00133DBB">
              <w:rPr>
                <w:rFonts w:ascii="Book Antiqua" w:hAnsi="Book Antiqua"/>
                <w:b/>
                <w:sz w:val="24"/>
                <w:szCs w:val="24"/>
              </w:rPr>
              <w:t>İkinci izleme tarihi</w:t>
            </w:r>
          </w:p>
        </w:tc>
      </w:tr>
      <w:tr w:rsidR="00133DBB" w:rsidRPr="00133DBB" w14:paraId="50936B08" w14:textId="77777777" w:rsidTr="00133DBB">
        <w:tc>
          <w:tcPr>
            <w:tcW w:w="7694" w:type="dxa"/>
            <w:vAlign w:val="center"/>
          </w:tcPr>
          <w:p w14:paraId="27F72318" w14:textId="59FC8AF7"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30.06.2024</w:t>
            </w:r>
          </w:p>
        </w:tc>
        <w:tc>
          <w:tcPr>
            <w:tcW w:w="7694" w:type="dxa"/>
            <w:vAlign w:val="center"/>
          </w:tcPr>
          <w:p w14:paraId="4F0A134E" w14:textId="7875355F"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31.12.2024</w:t>
            </w:r>
          </w:p>
        </w:tc>
      </w:tr>
      <w:tr w:rsidR="00133DBB" w:rsidRPr="00133DBB" w14:paraId="6F1EE8DA" w14:textId="77777777" w:rsidTr="00133DBB">
        <w:tc>
          <w:tcPr>
            <w:tcW w:w="7694" w:type="dxa"/>
            <w:vAlign w:val="center"/>
          </w:tcPr>
          <w:p w14:paraId="427DE7A0" w14:textId="6D2841F5"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30.06.2025</w:t>
            </w:r>
          </w:p>
        </w:tc>
        <w:tc>
          <w:tcPr>
            <w:tcW w:w="7694" w:type="dxa"/>
            <w:vAlign w:val="center"/>
          </w:tcPr>
          <w:p w14:paraId="732BB72B" w14:textId="3A4821B0"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31.12.2025</w:t>
            </w:r>
          </w:p>
        </w:tc>
      </w:tr>
      <w:tr w:rsidR="00133DBB" w:rsidRPr="00133DBB" w14:paraId="6E78CCA0" w14:textId="77777777" w:rsidTr="00133DBB">
        <w:tc>
          <w:tcPr>
            <w:tcW w:w="7694" w:type="dxa"/>
            <w:vAlign w:val="center"/>
          </w:tcPr>
          <w:p w14:paraId="0FD7D355" w14:textId="184905D0"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30.06.2026</w:t>
            </w:r>
          </w:p>
        </w:tc>
        <w:tc>
          <w:tcPr>
            <w:tcW w:w="7694" w:type="dxa"/>
            <w:vAlign w:val="center"/>
          </w:tcPr>
          <w:p w14:paraId="65D31927" w14:textId="2E1DC03A"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31.12.2026</w:t>
            </w:r>
          </w:p>
        </w:tc>
      </w:tr>
      <w:tr w:rsidR="00133DBB" w:rsidRPr="00133DBB" w14:paraId="70070DB7" w14:textId="77777777" w:rsidTr="00133DBB">
        <w:tc>
          <w:tcPr>
            <w:tcW w:w="7694" w:type="dxa"/>
            <w:vAlign w:val="center"/>
          </w:tcPr>
          <w:p w14:paraId="2B4EFFB3" w14:textId="61BB243D"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30.06.2027</w:t>
            </w:r>
          </w:p>
        </w:tc>
        <w:tc>
          <w:tcPr>
            <w:tcW w:w="7694" w:type="dxa"/>
            <w:vAlign w:val="center"/>
          </w:tcPr>
          <w:p w14:paraId="10B44D52" w14:textId="0E14919D"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31.12.2027</w:t>
            </w:r>
          </w:p>
        </w:tc>
      </w:tr>
      <w:tr w:rsidR="00133DBB" w:rsidRPr="00133DBB" w14:paraId="0BA16AE0" w14:textId="77777777" w:rsidTr="00133DBB">
        <w:tc>
          <w:tcPr>
            <w:tcW w:w="7694" w:type="dxa"/>
            <w:vAlign w:val="center"/>
          </w:tcPr>
          <w:p w14:paraId="4C4595D5" w14:textId="152F0006" w:rsidR="00133DBB" w:rsidRDefault="00133DBB" w:rsidP="00133DBB">
            <w:pPr>
              <w:spacing w:after="0" w:line="240" w:lineRule="auto"/>
              <w:jc w:val="center"/>
              <w:rPr>
                <w:rFonts w:ascii="Book Antiqua" w:hAnsi="Book Antiqua"/>
                <w:sz w:val="24"/>
                <w:szCs w:val="24"/>
              </w:rPr>
            </w:pPr>
            <w:r>
              <w:rPr>
                <w:rFonts w:ascii="Book Antiqua" w:hAnsi="Book Antiqua"/>
                <w:sz w:val="24"/>
                <w:szCs w:val="24"/>
              </w:rPr>
              <w:t>30.06.2028</w:t>
            </w:r>
          </w:p>
        </w:tc>
        <w:tc>
          <w:tcPr>
            <w:tcW w:w="7694" w:type="dxa"/>
            <w:vAlign w:val="center"/>
          </w:tcPr>
          <w:p w14:paraId="2491E240" w14:textId="044F9127" w:rsidR="00133DBB" w:rsidRPr="00133DBB" w:rsidRDefault="00133DBB" w:rsidP="00133DBB">
            <w:pPr>
              <w:spacing w:after="0" w:line="240" w:lineRule="auto"/>
              <w:jc w:val="center"/>
              <w:rPr>
                <w:rFonts w:ascii="Book Antiqua" w:hAnsi="Book Antiqua"/>
                <w:sz w:val="24"/>
                <w:szCs w:val="24"/>
              </w:rPr>
            </w:pPr>
            <w:r>
              <w:rPr>
                <w:rFonts w:ascii="Book Antiqua" w:hAnsi="Book Antiqua"/>
                <w:sz w:val="24"/>
                <w:szCs w:val="24"/>
              </w:rPr>
              <w:t>31.12.2028</w:t>
            </w:r>
          </w:p>
        </w:tc>
      </w:tr>
    </w:tbl>
    <w:p w14:paraId="24986491" w14:textId="580139A9" w:rsidR="00133DBB" w:rsidRPr="00133DBB" w:rsidRDefault="00133DBB" w:rsidP="00133DBB"/>
    <w:p w14:paraId="6662AE63" w14:textId="36B49822" w:rsidR="00683F62" w:rsidRPr="00683F62" w:rsidRDefault="00384E29" w:rsidP="00683F62">
      <w:r>
        <w:rPr>
          <w:lang w:eastAsia="tr-TR"/>
        </w:rPr>
        <mc:AlternateContent>
          <mc:Choice Requires="wpg">
            <w:drawing>
              <wp:anchor distT="0" distB="0" distL="114300" distR="114300" simplePos="0" relativeHeight="251693056" behindDoc="1" locked="0" layoutInCell="1" allowOverlap="1" wp14:anchorId="493D3355" wp14:editId="7F4E0C70">
                <wp:simplePos x="0" y="0"/>
                <wp:positionH relativeFrom="column">
                  <wp:posOffset>295275</wp:posOffset>
                </wp:positionH>
                <wp:positionV relativeFrom="paragraph">
                  <wp:posOffset>226695</wp:posOffset>
                </wp:positionV>
                <wp:extent cx="9172575" cy="3057525"/>
                <wp:effectExtent l="0" t="38100" r="47625" b="28575"/>
                <wp:wrapNone/>
                <wp:docPr id="18" name="Grup 18"/>
                <wp:cNvGraphicFramePr/>
                <a:graphic xmlns:a="http://schemas.openxmlformats.org/drawingml/2006/main">
                  <a:graphicData uri="http://schemas.microsoft.com/office/word/2010/wordprocessingGroup">
                    <wpg:wgp>
                      <wpg:cNvGrpSpPr/>
                      <wpg:grpSpPr>
                        <a:xfrm>
                          <a:off x="0" y="0"/>
                          <a:ext cx="9172575" cy="3057525"/>
                          <a:chOff x="0" y="0"/>
                          <a:chExt cx="9172575" cy="3057525"/>
                        </a:xfrm>
                      </wpg:grpSpPr>
                      <wps:wsp>
                        <wps:cNvPr id="7" name="Dikdörtgen 7"/>
                        <wps:cNvSpPr/>
                        <wps:spPr>
                          <a:xfrm>
                            <a:off x="0" y="485775"/>
                            <a:ext cx="1704975" cy="3238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658A51" w14:textId="1A7E14B5" w:rsidR="0085765D" w:rsidRPr="009B200F" w:rsidRDefault="0085765D" w:rsidP="009B200F">
                              <w:pPr>
                                <w:jc w:val="center"/>
                                <w:rPr>
                                  <w:rFonts w:ascii="Book Antiqua" w:hAnsi="Book Antiqua"/>
                                  <w:color w:val="000000" w:themeColor="text1"/>
                                  <w:sz w:val="32"/>
                                  <w:szCs w:val="32"/>
                                </w:rPr>
                              </w:pPr>
                              <w:r w:rsidRPr="009B200F">
                                <w:rPr>
                                  <w:rFonts w:ascii="Book Antiqua" w:hAnsi="Book Antiqua"/>
                                  <w:color w:val="000000" w:themeColor="text1"/>
                                  <w:sz w:val="32"/>
                                  <w:szCs w:val="32"/>
                                </w:rPr>
                                <w:t>İlk İzleme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ağ Ok 8"/>
                        <wps:cNvSpPr/>
                        <wps:spPr>
                          <a:xfrm>
                            <a:off x="2124075" y="276225"/>
                            <a:ext cx="1885950" cy="68580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9CB731" w14:textId="5577EE24" w:rsidR="0085765D" w:rsidRPr="009B200F" w:rsidRDefault="0085765D" w:rsidP="009B200F">
                              <w:pPr>
                                <w:jc w:val="center"/>
                                <w:rPr>
                                  <w:rFonts w:ascii="Book Antiqua" w:hAnsi="Book Antiqua"/>
                                  <w:color w:val="000000" w:themeColor="text1"/>
                                  <w:sz w:val="28"/>
                                  <w:szCs w:val="28"/>
                                </w:rPr>
                              </w:pPr>
                              <w:r w:rsidRPr="009B200F">
                                <w:rPr>
                                  <w:rFonts w:ascii="Book Antiqua" w:hAnsi="Book Antiqua"/>
                                  <w:color w:val="000000" w:themeColor="text1"/>
                                  <w:sz w:val="28"/>
                                  <w:szCs w:val="28"/>
                                </w:rPr>
                                <w:t>Hedefe ulaşılacak</w:t>
                              </w:r>
                            </w:p>
                            <w:p w14:paraId="42497894" w14:textId="77777777" w:rsidR="0085765D" w:rsidRDefault="0085765D" w:rsidP="009B20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ikdörtgen 9"/>
                        <wps:cNvSpPr/>
                        <wps:spPr>
                          <a:xfrm>
                            <a:off x="4286250" y="428625"/>
                            <a:ext cx="1762125" cy="35242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C8EFCB" w14:textId="78A2EB64" w:rsidR="0085765D" w:rsidRPr="009B200F" w:rsidRDefault="0085765D" w:rsidP="009B200F">
                              <w:pPr>
                                <w:jc w:val="center"/>
                                <w:rPr>
                                  <w:rFonts w:ascii="Book Antiqua" w:hAnsi="Book Antiqua"/>
                                  <w:color w:val="000000" w:themeColor="text1"/>
                                  <w:sz w:val="32"/>
                                  <w:szCs w:val="32"/>
                                </w:rPr>
                              </w:pPr>
                              <w:r w:rsidRPr="009B200F">
                                <w:rPr>
                                  <w:rFonts w:ascii="Book Antiqua" w:hAnsi="Book Antiqua"/>
                                  <w:color w:val="000000" w:themeColor="text1"/>
                                  <w:sz w:val="32"/>
                                  <w:szCs w:val="32"/>
                                </w:rPr>
                                <w:t>İkinci İzleme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ağ Ok 11"/>
                        <wps:cNvSpPr/>
                        <wps:spPr>
                          <a:xfrm rot="2086168">
                            <a:off x="638175" y="1362075"/>
                            <a:ext cx="2478987" cy="706084"/>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41175" w14:textId="4739A407" w:rsidR="0085765D" w:rsidRPr="009B200F" w:rsidRDefault="0085765D" w:rsidP="009B200F">
                              <w:pPr>
                                <w:jc w:val="center"/>
                                <w:rPr>
                                  <w:rFonts w:ascii="Book Antiqua" w:hAnsi="Book Antiqua"/>
                                  <w:color w:val="000000" w:themeColor="text1"/>
                                  <w:sz w:val="28"/>
                                  <w:szCs w:val="36"/>
                                </w:rPr>
                              </w:pPr>
                              <w:r w:rsidRPr="009B200F">
                                <w:rPr>
                                  <w:rFonts w:ascii="Book Antiqua" w:hAnsi="Book Antiqua"/>
                                  <w:color w:val="000000" w:themeColor="text1"/>
                                  <w:sz w:val="28"/>
                                  <w:szCs w:val="36"/>
                                </w:rPr>
                                <w:t>Hedefe ulaşılamayacak</w:t>
                              </w:r>
                            </w:p>
                            <w:p w14:paraId="681EB149" w14:textId="77777777" w:rsidR="0085765D" w:rsidRPr="009B200F" w:rsidRDefault="0085765D" w:rsidP="009B200F">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2914650" y="2305050"/>
                            <a:ext cx="2809875" cy="7524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1014D" w14:textId="7C40C5CF" w:rsidR="0085765D" w:rsidRPr="009B200F" w:rsidRDefault="0085765D" w:rsidP="009B200F">
                              <w:pPr>
                                <w:jc w:val="center"/>
                                <w:rPr>
                                  <w:rFonts w:ascii="Book Antiqua" w:hAnsi="Book Antiqua"/>
                                  <w:color w:val="000000" w:themeColor="text1"/>
                                  <w:sz w:val="28"/>
                                  <w:szCs w:val="28"/>
                                </w:rPr>
                              </w:pPr>
                              <w:r w:rsidRPr="009B200F">
                                <w:rPr>
                                  <w:rFonts w:ascii="Book Antiqua" w:hAnsi="Book Antiqua"/>
                                  <w:color w:val="000000" w:themeColor="text1"/>
                                  <w:sz w:val="28"/>
                                  <w:szCs w:val="28"/>
                                </w:rPr>
                                <w:t>Hedefe ulaşmayı sağlayacak eylemler gerçekleştirme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Nokta Yıldız 13"/>
                        <wps:cNvSpPr/>
                        <wps:spPr>
                          <a:xfrm>
                            <a:off x="7000875" y="0"/>
                            <a:ext cx="2171700" cy="2114550"/>
                          </a:xfrm>
                          <a:prstGeom prst="star5">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35268" w14:textId="6C396D46" w:rsidR="0085765D" w:rsidRPr="009B200F" w:rsidRDefault="0085765D" w:rsidP="009B200F">
                              <w:pPr>
                                <w:jc w:val="center"/>
                                <w:rPr>
                                  <w:rFonts w:ascii="Book Antiqua" w:hAnsi="Book Antiqua"/>
                                  <w:b/>
                                  <w:color w:val="FF0000"/>
                                  <w:sz w:val="28"/>
                                  <w:szCs w:val="24"/>
                                </w:rPr>
                              </w:pPr>
                              <w:r w:rsidRPr="009B200F">
                                <w:rPr>
                                  <w:rFonts w:ascii="Book Antiqua" w:hAnsi="Book Antiqua"/>
                                  <w:b/>
                                  <w:color w:val="FF0000"/>
                                  <w:sz w:val="28"/>
                                  <w:szCs w:val="24"/>
                                </w:rPr>
                                <w:t>HEDEF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ağ Ok 16"/>
                        <wps:cNvSpPr/>
                        <wps:spPr>
                          <a:xfrm rot="16200000">
                            <a:off x="4448175" y="1466850"/>
                            <a:ext cx="1417637" cy="24765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F0DE42" w14:textId="77777777" w:rsidR="0085765D" w:rsidRDefault="0085765D" w:rsidP="00384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ağ Ok 17"/>
                        <wps:cNvSpPr/>
                        <wps:spPr>
                          <a:xfrm rot="936421">
                            <a:off x="6105525" y="581025"/>
                            <a:ext cx="876155" cy="36195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76762" w14:textId="77777777" w:rsidR="0085765D" w:rsidRDefault="0085765D" w:rsidP="00384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3D3355" id="Grup 18" o:spid="_x0000_s1036" style="position:absolute;margin-left:23.25pt;margin-top:17.85pt;width:722.25pt;height:240.75pt;z-index:-251623424" coordsize="91725,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">
                <v:rect id="Dikdörtgen 7" o:spid="_x0000_s1037" style="position:absolute;top:4857;width:1704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" fillcolor="#f7caac [1301]" strokecolor="#1f4d78 [1604]" strokeweight="1pt">
                  <v:textbox>
                    <w:txbxContent>
                      <w:p w14:paraId="2E658A51" w14:textId="1A7E14B5" w:rsidR="0085765D" w:rsidRPr="009B200F" w:rsidRDefault="0085765D" w:rsidP="009B200F">
                        <w:pPr>
                          <w:jc w:val="center"/>
                          <w:rPr>
                            <w:rFonts w:ascii="Book Antiqua" w:hAnsi="Book Antiqua"/>
                            <w:color w:val="000000" w:themeColor="text1"/>
                            <w:sz w:val="32"/>
                            <w:szCs w:val="32"/>
                          </w:rPr>
                        </w:pPr>
                        <w:r w:rsidRPr="009B200F">
                          <w:rPr>
                            <w:rFonts w:ascii="Book Antiqua" w:hAnsi="Book Antiqua"/>
                            <w:color w:val="000000" w:themeColor="text1"/>
                            <w:sz w:val="32"/>
                            <w:szCs w:val="32"/>
                          </w:rPr>
                          <w:t>İlk İzleme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38" type="#_x0000_t13" style="position:absolute;left:21240;top:2762;width:1886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" adj="17673" fillcolor="#deeaf6 [660]" strokecolor="#1f4d78 [1604]" strokeweight="1pt">
                  <v:textbox>
                    <w:txbxContent>
                      <w:p w14:paraId="7D9CB731" w14:textId="5577EE24" w:rsidR="0085765D" w:rsidRPr="009B200F" w:rsidRDefault="0085765D" w:rsidP="009B200F">
                        <w:pPr>
                          <w:jc w:val="center"/>
                          <w:rPr>
                            <w:rFonts w:ascii="Book Antiqua" w:hAnsi="Book Antiqua"/>
                            <w:color w:val="000000" w:themeColor="text1"/>
                            <w:sz w:val="28"/>
                            <w:szCs w:val="28"/>
                          </w:rPr>
                        </w:pPr>
                        <w:r w:rsidRPr="009B200F">
                          <w:rPr>
                            <w:rFonts w:ascii="Book Antiqua" w:hAnsi="Book Antiqua"/>
                            <w:color w:val="000000" w:themeColor="text1"/>
                            <w:sz w:val="28"/>
                            <w:szCs w:val="28"/>
                          </w:rPr>
                          <w:t>Hedefe ulaşılacak</w:t>
                        </w:r>
                      </w:p>
                      <w:p w14:paraId="42497894" w14:textId="77777777" w:rsidR="0085765D" w:rsidRDefault="0085765D" w:rsidP="009B200F">
                        <w:pPr>
                          <w:jc w:val="center"/>
                        </w:pPr>
                      </w:p>
                    </w:txbxContent>
                  </v:textbox>
                </v:shape>
                <v:rect id="Dikdörtgen 9" o:spid="_x0000_s1039" style="position:absolute;left:42862;top:4286;width:1762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" fillcolor="#f7caac [1301]" strokecolor="#1f4d78 [1604]" strokeweight="1pt">
                  <v:textbox>
                    <w:txbxContent>
                      <w:p w14:paraId="53C8EFCB" w14:textId="78A2EB64" w:rsidR="0085765D" w:rsidRPr="009B200F" w:rsidRDefault="0085765D" w:rsidP="009B200F">
                        <w:pPr>
                          <w:jc w:val="center"/>
                          <w:rPr>
                            <w:rFonts w:ascii="Book Antiqua" w:hAnsi="Book Antiqua"/>
                            <w:color w:val="000000" w:themeColor="text1"/>
                            <w:sz w:val="32"/>
                            <w:szCs w:val="32"/>
                          </w:rPr>
                        </w:pPr>
                        <w:r w:rsidRPr="009B200F">
                          <w:rPr>
                            <w:rFonts w:ascii="Book Antiqua" w:hAnsi="Book Antiqua"/>
                            <w:color w:val="000000" w:themeColor="text1"/>
                            <w:sz w:val="32"/>
                            <w:szCs w:val="32"/>
                          </w:rPr>
                          <w:t>İkinci İzleme</w:t>
                        </w:r>
                      </w:p>
                    </w:txbxContent>
                  </v:textbox>
                </v:rect>
                <v:shape id="Sağ Ok 11" o:spid="_x0000_s1040" type="#_x0000_t13" style="position:absolute;left:6381;top:13620;width:24790;height:7061;rotation:2278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" adj="18524" fillcolor="#deeaf6 [660]" strokecolor="#1f4d78 [1604]" strokeweight="1pt">
                  <v:textbox>
                    <w:txbxContent>
                      <w:p w14:paraId="65041175" w14:textId="4739A407" w:rsidR="0085765D" w:rsidRPr="009B200F" w:rsidRDefault="0085765D" w:rsidP="009B200F">
                        <w:pPr>
                          <w:jc w:val="center"/>
                          <w:rPr>
                            <w:rFonts w:ascii="Book Antiqua" w:hAnsi="Book Antiqua"/>
                            <w:color w:val="000000" w:themeColor="text1"/>
                            <w:sz w:val="28"/>
                            <w:szCs w:val="36"/>
                          </w:rPr>
                        </w:pPr>
                        <w:r w:rsidRPr="009B200F">
                          <w:rPr>
                            <w:rFonts w:ascii="Book Antiqua" w:hAnsi="Book Antiqua"/>
                            <w:color w:val="000000" w:themeColor="text1"/>
                            <w:sz w:val="28"/>
                            <w:szCs w:val="36"/>
                          </w:rPr>
                          <w:t>Hedefe ulaşılamayacak</w:t>
                        </w:r>
                      </w:p>
                      <w:p w14:paraId="681EB149" w14:textId="77777777" w:rsidR="0085765D" w:rsidRPr="009B200F" w:rsidRDefault="0085765D" w:rsidP="009B200F">
                        <w:pPr>
                          <w:jc w:val="center"/>
                          <w:rPr>
                            <w:sz w:val="18"/>
                          </w:rPr>
                        </w:pPr>
                      </w:p>
                    </w:txbxContent>
                  </v:textbox>
                </v:shape>
                <v:rect id="Dikdörtgen 12" o:spid="_x0000_s1041" style="position:absolute;left:29146;top:23050;width:28099;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" fillcolor="#f7caac [1301]" strokecolor="#1f4d78 [1604]" strokeweight="1pt">
                  <v:textbox>
                    <w:txbxContent>
                      <w:p w14:paraId="1301014D" w14:textId="7C40C5CF" w:rsidR="0085765D" w:rsidRPr="009B200F" w:rsidRDefault="0085765D" w:rsidP="009B200F">
                        <w:pPr>
                          <w:jc w:val="center"/>
                          <w:rPr>
                            <w:rFonts w:ascii="Book Antiqua" w:hAnsi="Book Antiqua"/>
                            <w:color w:val="000000" w:themeColor="text1"/>
                            <w:sz w:val="28"/>
                            <w:szCs w:val="28"/>
                          </w:rPr>
                        </w:pPr>
                        <w:r w:rsidRPr="009B200F">
                          <w:rPr>
                            <w:rFonts w:ascii="Book Antiqua" w:hAnsi="Book Antiqua"/>
                            <w:color w:val="000000" w:themeColor="text1"/>
                            <w:sz w:val="28"/>
                            <w:szCs w:val="28"/>
                          </w:rPr>
                          <w:t>Hedefe ulaşmayı sağlayacak eylemler gerçekleştirme</w:t>
                        </w:r>
                      </w:p>
                    </w:txbxContent>
                  </v:textbox>
                </v:rect>
                <v:shape id="5-Nokta Yıldız 13" o:spid="_x0000_s1042" style="position:absolute;left:70008;width:21717;height:21145;visibility:visible;mso-wrap-style:square;v-text-anchor:middle" coordsize="2171700,2114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" adj="-11796480,,5400" path="m2,807684r829518,6l1085850,r256330,807690l2171698,807684r-671098,499174l1756941,2114545,1085850,1615361,414759,2114545,671100,1306858,2,807684xe" fillcolor="#c5e0b3 [1305]" strokecolor="#1f4d78 [1604]" strokeweight="1pt">
                  <v:stroke joinstyle="miter"/>
                  <v:formulas/>
                  <v:path arrowok="t" o:connecttype="custom" o:connectlocs="2,807684;829520,807690;1085850,0;1342180,807690;2171698,807684;1500600,1306858;1756941,2114545;1085850,1615361;414759,2114545;671100,1306858;2,807684" o:connectangles="0,0,0,0,0,0,0,0,0,0,0" textboxrect="0,0,2171700,2114550"/>
                  <v:textbox>
                    <w:txbxContent>
                      <w:p w14:paraId="1EA35268" w14:textId="6C396D46" w:rsidR="0085765D" w:rsidRPr="009B200F" w:rsidRDefault="0085765D" w:rsidP="009B200F">
                        <w:pPr>
                          <w:jc w:val="center"/>
                          <w:rPr>
                            <w:rFonts w:ascii="Book Antiqua" w:hAnsi="Book Antiqua"/>
                            <w:b/>
                            <w:color w:val="FF0000"/>
                            <w:sz w:val="28"/>
                            <w:szCs w:val="24"/>
                          </w:rPr>
                        </w:pPr>
                        <w:r w:rsidRPr="009B200F">
                          <w:rPr>
                            <w:rFonts w:ascii="Book Antiqua" w:hAnsi="Book Antiqua"/>
                            <w:b/>
                            <w:color w:val="FF0000"/>
                            <w:sz w:val="28"/>
                            <w:szCs w:val="24"/>
                          </w:rPr>
                          <w:t>HEDEF</w:t>
                        </w:r>
                      </w:p>
                    </w:txbxContent>
                  </v:textbox>
                </v:shape>
                <v:shape id="Sağ Ok 16" o:spid="_x0000_s1043" type="#_x0000_t13" style="position:absolute;left:44482;top:14667;width:14176;height:2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" adj="19713" fillcolor="#deeaf6 [660]" strokecolor="#1f4d78 [1604]" strokeweight="1pt">
                  <v:textbox>
                    <w:txbxContent>
                      <w:p w14:paraId="02F0DE42" w14:textId="77777777" w:rsidR="0085765D" w:rsidRDefault="0085765D" w:rsidP="00384E29">
                        <w:pPr>
                          <w:jc w:val="center"/>
                        </w:pPr>
                      </w:p>
                    </w:txbxContent>
                  </v:textbox>
                </v:shape>
                <v:shape id="Sağ Ok 17" o:spid="_x0000_s1044" type="#_x0000_t13" style="position:absolute;left:61055;top:5810;width:8761;height:3619;rotation:1022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" adj="17138" fillcolor="#deeaf6 [660]" strokecolor="#1f4d78 [1604]" strokeweight="1pt">
                  <v:textbox>
                    <w:txbxContent>
                      <w:p w14:paraId="45276762" w14:textId="77777777" w:rsidR="0085765D" w:rsidRDefault="0085765D" w:rsidP="00384E29">
                        <w:pPr>
                          <w:jc w:val="center"/>
                        </w:pPr>
                      </w:p>
                    </w:txbxContent>
                  </v:textbox>
                </v:shape>
              </v:group>
            </w:pict>
          </mc:Fallback>
        </mc:AlternateContent>
      </w:r>
    </w:p>
    <w:sectPr w:rsidR="00683F62" w:rsidRPr="00683F62" w:rsidSect="00FB7DF1">
      <w:footerReference w:type="default" r:id="rId13"/>
      <w:footerReference w:type="first" r:id="rId14"/>
      <w:type w:val="continuous"/>
      <w:pgSz w:w="16838" w:h="11906" w:orient="landscape"/>
      <w:pgMar w:top="567"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51A17" w14:textId="77777777" w:rsidR="00B85466" w:rsidRDefault="00B85466" w:rsidP="006D455F">
      <w:pPr>
        <w:spacing w:after="0" w:line="240" w:lineRule="auto"/>
      </w:pPr>
      <w:r>
        <w:separator/>
      </w:r>
    </w:p>
  </w:endnote>
  <w:endnote w:type="continuationSeparator" w:id="0">
    <w:p w14:paraId="48BB1FEC" w14:textId="77777777" w:rsidR="00B85466" w:rsidRDefault="00B85466" w:rsidP="006D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852869"/>
      <w:docPartObj>
        <w:docPartGallery w:val="Page Numbers (Bottom of Page)"/>
        <w:docPartUnique/>
      </w:docPartObj>
    </w:sdtPr>
    <w:sdtEndPr/>
    <w:sdtContent>
      <w:p w14:paraId="223DFCBC" w14:textId="303AE9E5" w:rsidR="0085765D" w:rsidRDefault="0085765D">
        <w:pPr>
          <w:pStyle w:val="AltBilgi"/>
          <w:jc w:val="center"/>
        </w:pPr>
        <w:r>
          <w:fldChar w:fldCharType="begin"/>
        </w:r>
        <w:r>
          <w:instrText>PAGE   \* MERGEFORMAT</w:instrText>
        </w:r>
        <w:r>
          <w:fldChar w:fldCharType="separate"/>
        </w:r>
        <w:r w:rsidR="00511F1A">
          <w:t>21</w:t>
        </w:r>
        <w:r>
          <w:fldChar w:fldCharType="end"/>
        </w:r>
      </w:p>
    </w:sdtContent>
  </w:sdt>
  <w:p w14:paraId="3E6B6CAB" w14:textId="77777777" w:rsidR="0085765D" w:rsidRDefault="0085765D">
    <w:pPr>
      <w:pStyle w:val="AltBilgi"/>
    </w:pPr>
  </w:p>
  <w:p w14:paraId="31B0A539" w14:textId="77777777" w:rsidR="0085765D" w:rsidRDefault="0085765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045436"/>
      <w:docPartObj>
        <w:docPartGallery w:val="Page Numbers (Bottom of Page)"/>
        <w:docPartUnique/>
      </w:docPartObj>
    </w:sdtPr>
    <w:sdtEndPr/>
    <w:sdtContent>
      <w:p w14:paraId="1E4883CE" w14:textId="5D6DFEB0" w:rsidR="0085765D" w:rsidRDefault="0085765D">
        <w:pPr>
          <w:pStyle w:val="AltBilgi"/>
          <w:jc w:val="center"/>
        </w:pPr>
        <w:r>
          <w:fldChar w:fldCharType="begin"/>
        </w:r>
        <w:r>
          <w:instrText>PAGE   \* MERGEFORMAT</w:instrText>
        </w:r>
        <w:r>
          <w:fldChar w:fldCharType="separate"/>
        </w:r>
        <w:r w:rsidR="00511F1A">
          <w:t>0</w:t>
        </w:r>
        <w:r>
          <w:fldChar w:fldCharType="end"/>
        </w:r>
      </w:p>
    </w:sdtContent>
  </w:sdt>
  <w:p w14:paraId="44B74B35" w14:textId="77777777" w:rsidR="0085765D" w:rsidRDefault="0085765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3C39C" w14:textId="77777777" w:rsidR="00B85466" w:rsidRDefault="00B85466" w:rsidP="006D455F">
      <w:pPr>
        <w:spacing w:after="0" w:line="240" w:lineRule="auto"/>
      </w:pPr>
      <w:r>
        <w:separator/>
      </w:r>
    </w:p>
  </w:footnote>
  <w:footnote w:type="continuationSeparator" w:id="0">
    <w:p w14:paraId="07C8FF90" w14:textId="77777777" w:rsidR="00B85466" w:rsidRDefault="00B85466" w:rsidP="006D4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2D86"/>
    <w:multiLevelType w:val="hybridMultilevel"/>
    <w:tmpl w:val="4630F0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702232"/>
    <w:multiLevelType w:val="hybridMultilevel"/>
    <w:tmpl w:val="4184ED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6895C34"/>
    <w:multiLevelType w:val="hybridMultilevel"/>
    <w:tmpl w:val="E3A25DB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8F264C7"/>
    <w:multiLevelType w:val="hybridMultilevel"/>
    <w:tmpl w:val="092673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C23830"/>
    <w:multiLevelType w:val="hybridMultilevel"/>
    <w:tmpl w:val="74D47694"/>
    <w:lvl w:ilvl="0" w:tplc="041F0011">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5076B6C"/>
    <w:multiLevelType w:val="hybridMultilevel"/>
    <w:tmpl w:val="E79012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302594"/>
    <w:multiLevelType w:val="hybridMultilevel"/>
    <w:tmpl w:val="9172544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D295C80"/>
    <w:multiLevelType w:val="hybridMultilevel"/>
    <w:tmpl w:val="B3CA00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FE5EB6"/>
    <w:multiLevelType w:val="multilevel"/>
    <w:tmpl w:val="1C7E7CD0"/>
    <w:lvl w:ilvl="0">
      <w:start w:val="1"/>
      <w:numFmt w:val="decimal"/>
      <w:lvlText w:val="%1."/>
      <w:lvlJc w:val="left"/>
      <w:pPr>
        <w:ind w:left="720" w:hanging="360"/>
      </w:pPr>
      <w:rPr>
        <w:rFonts w:ascii="Book Antiqua" w:hAnsi="Book Antiqua"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3CB5789"/>
    <w:multiLevelType w:val="hybridMultilevel"/>
    <w:tmpl w:val="F804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C64CF1"/>
    <w:multiLevelType w:val="hybridMultilevel"/>
    <w:tmpl w:val="EC366A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8866B8"/>
    <w:multiLevelType w:val="hybridMultilevel"/>
    <w:tmpl w:val="CB5C3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3766B2"/>
    <w:multiLevelType w:val="multilevel"/>
    <w:tmpl w:val="A830CAB0"/>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CAF6BFD"/>
    <w:multiLevelType w:val="hybridMultilevel"/>
    <w:tmpl w:val="1F1A7F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1706E8"/>
    <w:multiLevelType w:val="hybridMultilevel"/>
    <w:tmpl w:val="43CC3E6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24D6AED"/>
    <w:multiLevelType w:val="hybridMultilevel"/>
    <w:tmpl w:val="B6AA511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66A4217"/>
    <w:multiLevelType w:val="hybridMultilevel"/>
    <w:tmpl w:val="B45491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7167ABA"/>
    <w:multiLevelType w:val="hybridMultilevel"/>
    <w:tmpl w:val="1E586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1E2280"/>
    <w:multiLevelType w:val="hybridMultilevel"/>
    <w:tmpl w:val="61FA1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B154661"/>
    <w:multiLevelType w:val="multilevel"/>
    <w:tmpl w:val="77543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464EB2"/>
    <w:multiLevelType w:val="hybridMultilevel"/>
    <w:tmpl w:val="1B68EB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8533A94"/>
    <w:multiLevelType w:val="hybridMultilevel"/>
    <w:tmpl w:val="247AD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1826A6"/>
    <w:multiLevelType w:val="hybridMultilevel"/>
    <w:tmpl w:val="B3DC6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9855C40"/>
    <w:multiLevelType w:val="multilevel"/>
    <w:tmpl w:val="23946DD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AE46F59"/>
    <w:multiLevelType w:val="hybridMultilevel"/>
    <w:tmpl w:val="DC0A2A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612649B"/>
    <w:multiLevelType w:val="hybridMultilevel"/>
    <w:tmpl w:val="A80C5C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78C79A2"/>
    <w:multiLevelType w:val="hybridMultilevel"/>
    <w:tmpl w:val="FBA2013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9087A30"/>
    <w:multiLevelType w:val="hybridMultilevel"/>
    <w:tmpl w:val="9E7C8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0"/>
  </w:num>
  <w:num w:numId="4">
    <w:abstractNumId w:val="26"/>
  </w:num>
  <w:num w:numId="5">
    <w:abstractNumId w:val="25"/>
  </w:num>
  <w:num w:numId="6">
    <w:abstractNumId w:val="5"/>
  </w:num>
  <w:num w:numId="7">
    <w:abstractNumId w:val="10"/>
  </w:num>
  <w:num w:numId="8">
    <w:abstractNumId w:val="17"/>
  </w:num>
  <w:num w:numId="9">
    <w:abstractNumId w:val="19"/>
  </w:num>
  <w:num w:numId="10">
    <w:abstractNumId w:val="9"/>
  </w:num>
  <w:num w:numId="11">
    <w:abstractNumId w:val="21"/>
  </w:num>
  <w:num w:numId="12">
    <w:abstractNumId w:val="3"/>
  </w:num>
  <w:num w:numId="13">
    <w:abstractNumId w:val="11"/>
  </w:num>
  <w:num w:numId="14">
    <w:abstractNumId w:val="1"/>
  </w:num>
  <w:num w:numId="15">
    <w:abstractNumId w:val="15"/>
  </w:num>
  <w:num w:numId="16">
    <w:abstractNumId w:val="6"/>
  </w:num>
  <w:num w:numId="17">
    <w:abstractNumId w:val="2"/>
  </w:num>
  <w:num w:numId="18">
    <w:abstractNumId w:val="24"/>
  </w:num>
  <w:num w:numId="19">
    <w:abstractNumId w:val="18"/>
  </w:num>
  <w:num w:numId="20">
    <w:abstractNumId w:val="23"/>
  </w:num>
  <w:num w:numId="21">
    <w:abstractNumId w:val="7"/>
  </w:num>
  <w:num w:numId="22">
    <w:abstractNumId w:val="4"/>
  </w:num>
  <w:num w:numId="23">
    <w:abstractNumId w:val="20"/>
  </w:num>
  <w:num w:numId="24">
    <w:abstractNumId w:val="8"/>
  </w:num>
  <w:num w:numId="25">
    <w:abstractNumId w:val="14"/>
  </w:num>
  <w:num w:numId="26">
    <w:abstractNumId w:val="12"/>
  </w:num>
  <w:num w:numId="27">
    <w:abstractNumId w:val="22"/>
  </w:num>
  <w:num w:numId="28">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84"/>
    <w:rsid w:val="00001C0D"/>
    <w:rsid w:val="00001D4E"/>
    <w:rsid w:val="00003E1E"/>
    <w:rsid w:val="00007E75"/>
    <w:rsid w:val="00007EC5"/>
    <w:rsid w:val="00012E9B"/>
    <w:rsid w:val="00013A6D"/>
    <w:rsid w:val="00016D8D"/>
    <w:rsid w:val="0002565F"/>
    <w:rsid w:val="00026307"/>
    <w:rsid w:val="000279B2"/>
    <w:rsid w:val="00033430"/>
    <w:rsid w:val="000448C3"/>
    <w:rsid w:val="00045DF4"/>
    <w:rsid w:val="0004743F"/>
    <w:rsid w:val="00050398"/>
    <w:rsid w:val="00051908"/>
    <w:rsid w:val="000523E1"/>
    <w:rsid w:val="00056467"/>
    <w:rsid w:val="000603CE"/>
    <w:rsid w:val="0006215C"/>
    <w:rsid w:val="000630E2"/>
    <w:rsid w:val="00064959"/>
    <w:rsid w:val="0006702A"/>
    <w:rsid w:val="00070079"/>
    <w:rsid w:val="00072CC6"/>
    <w:rsid w:val="00075574"/>
    <w:rsid w:val="00080AAA"/>
    <w:rsid w:val="00080FD1"/>
    <w:rsid w:val="00081067"/>
    <w:rsid w:val="000818B5"/>
    <w:rsid w:val="00084667"/>
    <w:rsid w:val="000869A7"/>
    <w:rsid w:val="00093668"/>
    <w:rsid w:val="00093A03"/>
    <w:rsid w:val="00094250"/>
    <w:rsid w:val="000978A1"/>
    <w:rsid w:val="000A4B66"/>
    <w:rsid w:val="000B0422"/>
    <w:rsid w:val="000B40A3"/>
    <w:rsid w:val="000B4904"/>
    <w:rsid w:val="000B6C20"/>
    <w:rsid w:val="000B76E5"/>
    <w:rsid w:val="000B7E9D"/>
    <w:rsid w:val="000C7270"/>
    <w:rsid w:val="000D62D0"/>
    <w:rsid w:val="000D71EC"/>
    <w:rsid w:val="000D73CF"/>
    <w:rsid w:val="000D7D50"/>
    <w:rsid w:val="000E00F0"/>
    <w:rsid w:val="000E02DA"/>
    <w:rsid w:val="000E5C2D"/>
    <w:rsid w:val="000E6D19"/>
    <w:rsid w:val="000E7BB7"/>
    <w:rsid w:val="000F073A"/>
    <w:rsid w:val="000F0D2E"/>
    <w:rsid w:val="000F269E"/>
    <w:rsid w:val="000F40BE"/>
    <w:rsid w:val="000F5364"/>
    <w:rsid w:val="000F60A8"/>
    <w:rsid w:val="000F6572"/>
    <w:rsid w:val="0010119B"/>
    <w:rsid w:val="00112F62"/>
    <w:rsid w:val="001143E8"/>
    <w:rsid w:val="00120CA9"/>
    <w:rsid w:val="001238A1"/>
    <w:rsid w:val="00133DBB"/>
    <w:rsid w:val="00135011"/>
    <w:rsid w:val="00135297"/>
    <w:rsid w:val="00135CA8"/>
    <w:rsid w:val="001363F6"/>
    <w:rsid w:val="00136599"/>
    <w:rsid w:val="00140235"/>
    <w:rsid w:val="001413B8"/>
    <w:rsid w:val="0014353F"/>
    <w:rsid w:val="00144307"/>
    <w:rsid w:val="00144F23"/>
    <w:rsid w:val="001501F3"/>
    <w:rsid w:val="00152ABF"/>
    <w:rsid w:val="00157828"/>
    <w:rsid w:val="00157B98"/>
    <w:rsid w:val="00163FDC"/>
    <w:rsid w:val="0017315F"/>
    <w:rsid w:val="00173325"/>
    <w:rsid w:val="00182ECC"/>
    <w:rsid w:val="0018386E"/>
    <w:rsid w:val="0019465A"/>
    <w:rsid w:val="00195B21"/>
    <w:rsid w:val="0019750C"/>
    <w:rsid w:val="001B2760"/>
    <w:rsid w:val="001B704C"/>
    <w:rsid w:val="001B7070"/>
    <w:rsid w:val="001B752F"/>
    <w:rsid w:val="001C7794"/>
    <w:rsid w:val="001D537B"/>
    <w:rsid w:val="001D53DC"/>
    <w:rsid w:val="001E0E1F"/>
    <w:rsid w:val="001E1AC9"/>
    <w:rsid w:val="001E49E1"/>
    <w:rsid w:val="001E6B23"/>
    <w:rsid w:val="001E700E"/>
    <w:rsid w:val="001F056C"/>
    <w:rsid w:val="001F251B"/>
    <w:rsid w:val="00201E73"/>
    <w:rsid w:val="00202150"/>
    <w:rsid w:val="00205AA8"/>
    <w:rsid w:val="00214345"/>
    <w:rsid w:val="00214B21"/>
    <w:rsid w:val="00216568"/>
    <w:rsid w:val="00217DB9"/>
    <w:rsid w:val="00223657"/>
    <w:rsid w:val="00224F5D"/>
    <w:rsid w:val="0022677B"/>
    <w:rsid w:val="00231670"/>
    <w:rsid w:val="002316A3"/>
    <w:rsid w:val="00232972"/>
    <w:rsid w:val="00233B09"/>
    <w:rsid w:val="002367C5"/>
    <w:rsid w:val="00240A52"/>
    <w:rsid w:val="00243979"/>
    <w:rsid w:val="00251958"/>
    <w:rsid w:val="00256687"/>
    <w:rsid w:val="00256FC3"/>
    <w:rsid w:val="0026448A"/>
    <w:rsid w:val="002657B9"/>
    <w:rsid w:val="00271289"/>
    <w:rsid w:val="00273239"/>
    <w:rsid w:val="00275B5A"/>
    <w:rsid w:val="002767E1"/>
    <w:rsid w:val="00281E78"/>
    <w:rsid w:val="00284053"/>
    <w:rsid w:val="00292FF7"/>
    <w:rsid w:val="00295153"/>
    <w:rsid w:val="0029613A"/>
    <w:rsid w:val="00297704"/>
    <w:rsid w:val="00297E5E"/>
    <w:rsid w:val="002A01BC"/>
    <w:rsid w:val="002A388E"/>
    <w:rsid w:val="002A6D01"/>
    <w:rsid w:val="002B252C"/>
    <w:rsid w:val="002C0854"/>
    <w:rsid w:val="002C2178"/>
    <w:rsid w:val="002C2A87"/>
    <w:rsid w:val="002C5701"/>
    <w:rsid w:val="002C6116"/>
    <w:rsid w:val="002D00A5"/>
    <w:rsid w:val="002D04AF"/>
    <w:rsid w:val="002D16B9"/>
    <w:rsid w:val="002D6930"/>
    <w:rsid w:val="002D6D8E"/>
    <w:rsid w:val="002E026A"/>
    <w:rsid w:val="002E1820"/>
    <w:rsid w:val="002F516D"/>
    <w:rsid w:val="00300011"/>
    <w:rsid w:val="003023C0"/>
    <w:rsid w:val="00303072"/>
    <w:rsid w:val="0030319A"/>
    <w:rsid w:val="0030543B"/>
    <w:rsid w:val="00305B44"/>
    <w:rsid w:val="00306CB3"/>
    <w:rsid w:val="0030733C"/>
    <w:rsid w:val="003105DC"/>
    <w:rsid w:val="003110BE"/>
    <w:rsid w:val="00313C6B"/>
    <w:rsid w:val="003146B0"/>
    <w:rsid w:val="00316340"/>
    <w:rsid w:val="00322FA8"/>
    <w:rsid w:val="00333728"/>
    <w:rsid w:val="00334975"/>
    <w:rsid w:val="00335382"/>
    <w:rsid w:val="003363DC"/>
    <w:rsid w:val="00340F6A"/>
    <w:rsid w:val="00343263"/>
    <w:rsid w:val="003446CA"/>
    <w:rsid w:val="00373340"/>
    <w:rsid w:val="00375293"/>
    <w:rsid w:val="00376D6A"/>
    <w:rsid w:val="00384E29"/>
    <w:rsid w:val="003878B9"/>
    <w:rsid w:val="003A18C0"/>
    <w:rsid w:val="003A260F"/>
    <w:rsid w:val="003A4746"/>
    <w:rsid w:val="003A5CD4"/>
    <w:rsid w:val="003A6D76"/>
    <w:rsid w:val="003B0BE2"/>
    <w:rsid w:val="003B2513"/>
    <w:rsid w:val="003B4526"/>
    <w:rsid w:val="003C1EDB"/>
    <w:rsid w:val="003C42F7"/>
    <w:rsid w:val="003C7188"/>
    <w:rsid w:val="003C7DF4"/>
    <w:rsid w:val="003D25EB"/>
    <w:rsid w:val="003D2AFB"/>
    <w:rsid w:val="003E3AC4"/>
    <w:rsid w:val="003E5C2B"/>
    <w:rsid w:val="003F046B"/>
    <w:rsid w:val="003F5A3F"/>
    <w:rsid w:val="003F7CE8"/>
    <w:rsid w:val="00403DBC"/>
    <w:rsid w:val="00404CF1"/>
    <w:rsid w:val="0040723E"/>
    <w:rsid w:val="00414A29"/>
    <w:rsid w:val="00415390"/>
    <w:rsid w:val="0043004F"/>
    <w:rsid w:val="004309ED"/>
    <w:rsid w:val="00434507"/>
    <w:rsid w:val="00437234"/>
    <w:rsid w:val="00443B63"/>
    <w:rsid w:val="00446E1E"/>
    <w:rsid w:val="00447338"/>
    <w:rsid w:val="00452499"/>
    <w:rsid w:val="00453296"/>
    <w:rsid w:val="0045671F"/>
    <w:rsid w:val="0046069C"/>
    <w:rsid w:val="0046144E"/>
    <w:rsid w:val="00464687"/>
    <w:rsid w:val="00464A6A"/>
    <w:rsid w:val="00475A3D"/>
    <w:rsid w:val="0048061E"/>
    <w:rsid w:val="00482865"/>
    <w:rsid w:val="00490AB7"/>
    <w:rsid w:val="00493AA0"/>
    <w:rsid w:val="004A3F44"/>
    <w:rsid w:val="004A4084"/>
    <w:rsid w:val="004A7E64"/>
    <w:rsid w:val="004B221E"/>
    <w:rsid w:val="004B29A4"/>
    <w:rsid w:val="004B5E1D"/>
    <w:rsid w:val="004B600B"/>
    <w:rsid w:val="004C0CB6"/>
    <w:rsid w:val="004C3F50"/>
    <w:rsid w:val="004C46F7"/>
    <w:rsid w:val="004C4FED"/>
    <w:rsid w:val="004D19FA"/>
    <w:rsid w:val="004D2AF7"/>
    <w:rsid w:val="004D4595"/>
    <w:rsid w:val="004D4975"/>
    <w:rsid w:val="004D6CC0"/>
    <w:rsid w:val="004E09E3"/>
    <w:rsid w:val="004E3014"/>
    <w:rsid w:val="004E5C79"/>
    <w:rsid w:val="004E67A5"/>
    <w:rsid w:val="004F05F3"/>
    <w:rsid w:val="004F64D8"/>
    <w:rsid w:val="004F6D9F"/>
    <w:rsid w:val="004F7100"/>
    <w:rsid w:val="005030DB"/>
    <w:rsid w:val="00506DFC"/>
    <w:rsid w:val="00507BA9"/>
    <w:rsid w:val="00511F1A"/>
    <w:rsid w:val="0051353E"/>
    <w:rsid w:val="00513C04"/>
    <w:rsid w:val="00521685"/>
    <w:rsid w:val="00521ADE"/>
    <w:rsid w:val="00525784"/>
    <w:rsid w:val="00526930"/>
    <w:rsid w:val="00530DB0"/>
    <w:rsid w:val="0053269E"/>
    <w:rsid w:val="005362E8"/>
    <w:rsid w:val="005422DF"/>
    <w:rsid w:val="005435CB"/>
    <w:rsid w:val="00543CA7"/>
    <w:rsid w:val="00544CDB"/>
    <w:rsid w:val="00544E60"/>
    <w:rsid w:val="00546B8A"/>
    <w:rsid w:val="00552E37"/>
    <w:rsid w:val="005623A3"/>
    <w:rsid w:val="005646E2"/>
    <w:rsid w:val="005655EF"/>
    <w:rsid w:val="005709FD"/>
    <w:rsid w:val="00571A3D"/>
    <w:rsid w:val="00572049"/>
    <w:rsid w:val="00575849"/>
    <w:rsid w:val="00576933"/>
    <w:rsid w:val="00586281"/>
    <w:rsid w:val="005905DB"/>
    <w:rsid w:val="00590803"/>
    <w:rsid w:val="00592883"/>
    <w:rsid w:val="0059355F"/>
    <w:rsid w:val="00593DED"/>
    <w:rsid w:val="00594727"/>
    <w:rsid w:val="005950AA"/>
    <w:rsid w:val="0059513C"/>
    <w:rsid w:val="00597599"/>
    <w:rsid w:val="00597BC2"/>
    <w:rsid w:val="005A1CFC"/>
    <w:rsid w:val="005A4F51"/>
    <w:rsid w:val="005A5494"/>
    <w:rsid w:val="005B1A0A"/>
    <w:rsid w:val="005B3A6C"/>
    <w:rsid w:val="005C0E07"/>
    <w:rsid w:val="005C0F62"/>
    <w:rsid w:val="005C34F7"/>
    <w:rsid w:val="005C4D9C"/>
    <w:rsid w:val="005C6AC0"/>
    <w:rsid w:val="005C6C38"/>
    <w:rsid w:val="005C763C"/>
    <w:rsid w:val="005D1FEE"/>
    <w:rsid w:val="005D38BE"/>
    <w:rsid w:val="005D3A7D"/>
    <w:rsid w:val="005D3C4C"/>
    <w:rsid w:val="005D6FF9"/>
    <w:rsid w:val="005D7F47"/>
    <w:rsid w:val="005E0755"/>
    <w:rsid w:val="005E097D"/>
    <w:rsid w:val="005E3BCF"/>
    <w:rsid w:val="005E4E2D"/>
    <w:rsid w:val="005E5C20"/>
    <w:rsid w:val="005F42C8"/>
    <w:rsid w:val="006017F3"/>
    <w:rsid w:val="00610351"/>
    <w:rsid w:val="0061219D"/>
    <w:rsid w:val="00613B5B"/>
    <w:rsid w:val="00615B4F"/>
    <w:rsid w:val="006213E8"/>
    <w:rsid w:val="006303D4"/>
    <w:rsid w:val="00634493"/>
    <w:rsid w:val="00634BF7"/>
    <w:rsid w:val="00637EEF"/>
    <w:rsid w:val="00642D5D"/>
    <w:rsid w:val="00643EFF"/>
    <w:rsid w:val="00644B85"/>
    <w:rsid w:val="00644F67"/>
    <w:rsid w:val="006571F0"/>
    <w:rsid w:val="00657CD8"/>
    <w:rsid w:val="00657EF3"/>
    <w:rsid w:val="0066730E"/>
    <w:rsid w:val="00680424"/>
    <w:rsid w:val="006822BB"/>
    <w:rsid w:val="00683114"/>
    <w:rsid w:val="00683BAF"/>
    <w:rsid w:val="00683F62"/>
    <w:rsid w:val="0068421E"/>
    <w:rsid w:val="00684934"/>
    <w:rsid w:val="00684F1E"/>
    <w:rsid w:val="00687617"/>
    <w:rsid w:val="00687E9F"/>
    <w:rsid w:val="00691D2F"/>
    <w:rsid w:val="006925F1"/>
    <w:rsid w:val="00692688"/>
    <w:rsid w:val="00696868"/>
    <w:rsid w:val="006A0C4C"/>
    <w:rsid w:val="006A0CF1"/>
    <w:rsid w:val="006A1ED4"/>
    <w:rsid w:val="006A3DC4"/>
    <w:rsid w:val="006B0484"/>
    <w:rsid w:val="006B1795"/>
    <w:rsid w:val="006B30FD"/>
    <w:rsid w:val="006B4E8F"/>
    <w:rsid w:val="006C6739"/>
    <w:rsid w:val="006D023F"/>
    <w:rsid w:val="006D084F"/>
    <w:rsid w:val="006D1733"/>
    <w:rsid w:val="006D2DA6"/>
    <w:rsid w:val="006D455F"/>
    <w:rsid w:val="006E076E"/>
    <w:rsid w:val="006E7092"/>
    <w:rsid w:val="006E7312"/>
    <w:rsid w:val="006F045B"/>
    <w:rsid w:val="006F291C"/>
    <w:rsid w:val="006F7AC5"/>
    <w:rsid w:val="0070016F"/>
    <w:rsid w:val="00702C8B"/>
    <w:rsid w:val="00706163"/>
    <w:rsid w:val="0070626C"/>
    <w:rsid w:val="007114DC"/>
    <w:rsid w:val="00711995"/>
    <w:rsid w:val="00715FA1"/>
    <w:rsid w:val="007170C2"/>
    <w:rsid w:val="00720F84"/>
    <w:rsid w:val="00721EF9"/>
    <w:rsid w:val="00725198"/>
    <w:rsid w:val="007254F6"/>
    <w:rsid w:val="00727833"/>
    <w:rsid w:val="00727C05"/>
    <w:rsid w:val="007311FC"/>
    <w:rsid w:val="007322E6"/>
    <w:rsid w:val="0073334A"/>
    <w:rsid w:val="00733CB3"/>
    <w:rsid w:val="0073423D"/>
    <w:rsid w:val="00741ABB"/>
    <w:rsid w:val="00742A44"/>
    <w:rsid w:val="007467FC"/>
    <w:rsid w:val="0074735D"/>
    <w:rsid w:val="00747A89"/>
    <w:rsid w:val="00747B15"/>
    <w:rsid w:val="0075158D"/>
    <w:rsid w:val="007546FB"/>
    <w:rsid w:val="00756833"/>
    <w:rsid w:val="0076239A"/>
    <w:rsid w:val="00765C1C"/>
    <w:rsid w:val="00772185"/>
    <w:rsid w:val="007762CF"/>
    <w:rsid w:val="00776A1B"/>
    <w:rsid w:val="007778A5"/>
    <w:rsid w:val="007845E5"/>
    <w:rsid w:val="0078685E"/>
    <w:rsid w:val="00791BF8"/>
    <w:rsid w:val="00794ADB"/>
    <w:rsid w:val="00795548"/>
    <w:rsid w:val="00795735"/>
    <w:rsid w:val="007A0200"/>
    <w:rsid w:val="007A2C21"/>
    <w:rsid w:val="007A32C5"/>
    <w:rsid w:val="007A35D3"/>
    <w:rsid w:val="007A6BBF"/>
    <w:rsid w:val="007A7864"/>
    <w:rsid w:val="007B02F1"/>
    <w:rsid w:val="007B4577"/>
    <w:rsid w:val="007B71D9"/>
    <w:rsid w:val="007C4F6E"/>
    <w:rsid w:val="007C567D"/>
    <w:rsid w:val="007C5AE3"/>
    <w:rsid w:val="007C6643"/>
    <w:rsid w:val="007C7543"/>
    <w:rsid w:val="007C76FF"/>
    <w:rsid w:val="007D1042"/>
    <w:rsid w:val="007D5AF4"/>
    <w:rsid w:val="007D6AC6"/>
    <w:rsid w:val="007D76E8"/>
    <w:rsid w:val="007E071B"/>
    <w:rsid w:val="007E3F5F"/>
    <w:rsid w:val="007F05CF"/>
    <w:rsid w:val="007F0FBF"/>
    <w:rsid w:val="0080483E"/>
    <w:rsid w:val="0080549B"/>
    <w:rsid w:val="0081162E"/>
    <w:rsid w:val="00811A3B"/>
    <w:rsid w:val="0081446F"/>
    <w:rsid w:val="00815DA4"/>
    <w:rsid w:val="008165D1"/>
    <w:rsid w:val="0082428F"/>
    <w:rsid w:val="00825C7D"/>
    <w:rsid w:val="00827C7F"/>
    <w:rsid w:val="0083176C"/>
    <w:rsid w:val="00836B92"/>
    <w:rsid w:val="0083755F"/>
    <w:rsid w:val="00840D5D"/>
    <w:rsid w:val="008413D9"/>
    <w:rsid w:val="00842256"/>
    <w:rsid w:val="008422D8"/>
    <w:rsid w:val="00845DFC"/>
    <w:rsid w:val="008461FC"/>
    <w:rsid w:val="00846497"/>
    <w:rsid w:val="00846FC7"/>
    <w:rsid w:val="00856B15"/>
    <w:rsid w:val="0085765D"/>
    <w:rsid w:val="00857C12"/>
    <w:rsid w:val="0086041A"/>
    <w:rsid w:val="0086103C"/>
    <w:rsid w:val="008629F6"/>
    <w:rsid w:val="00863668"/>
    <w:rsid w:val="00870BA2"/>
    <w:rsid w:val="00870EBC"/>
    <w:rsid w:val="008711F1"/>
    <w:rsid w:val="00871812"/>
    <w:rsid w:val="00871F8C"/>
    <w:rsid w:val="00875C59"/>
    <w:rsid w:val="008769D7"/>
    <w:rsid w:val="00877548"/>
    <w:rsid w:val="00883595"/>
    <w:rsid w:val="00884C8D"/>
    <w:rsid w:val="00885BA2"/>
    <w:rsid w:val="00886D97"/>
    <w:rsid w:val="008876C4"/>
    <w:rsid w:val="008914C5"/>
    <w:rsid w:val="00891727"/>
    <w:rsid w:val="00893FDE"/>
    <w:rsid w:val="00894A65"/>
    <w:rsid w:val="0089589F"/>
    <w:rsid w:val="008968BA"/>
    <w:rsid w:val="008979DF"/>
    <w:rsid w:val="008A0232"/>
    <w:rsid w:val="008A3CA0"/>
    <w:rsid w:val="008B00E7"/>
    <w:rsid w:val="008B1255"/>
    <w:rsid w:val="008C16CE"/>
    <w:rsid w:val="008C2677"/>
    <w:rsid w:val="008C4ADF"/>
    <w:rsid w:val="008D0746"/>
    <w:rsid w:val="008D37DD"/>
    <w:rsid w:val="008D458C"/>
    <w:rsid w:val="008D53DB"/>
    <w:rsid w:val="008D5E1E"/>
    <w:rsid w:val="008D72EE"/>
    <w:rsid w:val="008E13B6"/>
    <w:rsid w:val="008E7490"/>
    <w:rsid w:val="008E7603"/>
    <w:rsid w:val="008F2722"/>
    <w:rsid w:val="008F2830"/>
    <w:rsid w:val="008F342A"/>
    <w:rsid w:val="008F7488"/>
    <w:rsid w:val="009008E6"/>
    <w:rsid w:val="00906C85"/>
    <w:rsid w:val="0091629C"/>
    <w:rsid w:val="00917067"/>
    <w:rsid w:val="009266FD"/>
    <w:rsid w:val="00931623"/>
    <w:rsid w:val="00932463"/>
    <w:rsid w:val="00932FD1"/>
    <w:rsid w:val="00936032"/>
    <w:rsid w:val="00937EEC"/>
    <w:rsid w:val="0094247B"/>
    <w:rsid w:val="009564EB"/>
    <w:rsid w:val="00957A71"/>
    <w:rsid w:val="009623F4"/>
    <w:rsid w:val="009665C4"/>
    <w:rsid w:val="0097235B"/>
    <w:rsid w:val="0097264F"/>
    <w:rsid w:val="00975FA4"/>
    <w:rsid w:val="009812C8"/>
    <w:rsid w:val="009872B2"/>
    <w:rsid w:val="0099230A"/>
    <w:rsid w:val="009B1D1E"/>
    <w:rsid w:val="009B200F"/>
    <w:rsid w:val="009B4672"/>
    <w:rsid w:val="009C1208"/>
    <w:rsid w:val="009D305D"/>
    <w:rsid w:val="009E0147"/>
    <w:rsid w:val="009E20AE"/>
    <w:rsid w:val="009E5289"/>
    <w:rsid w:val="009E5D96"/>
    <w:rsid w:val="009E7161"/>
    <w:rsid w:val="009F0FCD"/>
    <w:rsid w:val="009F538C"/>
    <w:rsid w:val="009F5FD6"/>
    <w:rsid w:val="00A01C6C"/>
    <w:rsid w:val="00A024AC"/>
    <w:rsid w:val="00A103ED"/>
    <w:rsid w:val="00A11069"/>
    <w:rsid w:val="00A215A6"/>
    <w:rsid w:val="00A26C94"/>
    <w:rsid w:val="00A3412E"/>
    <w:rsid w:val="00A3775F"/>
    <w:rsid w:val="00A436ED"/>
    <w:rsid w:val="00A43ED4"/>
    <w:rsid w:val="00A45B8D"/>
    <w:rsid w:val="00A53A97"/>
    <w:rsid w:val="00A53AC9"/>
    <w:rsid w:val="00A55B8F"/>
    <w:rsid w:val="00A561CB"/>
    <w:rsid w:val="00A56260"/>
    <w:rsid w:val="00A6304C"/>
    <w:rsid w:val="00A64EFE"/>
    <w:rsid w:val="00A7160E"/>
    <w:rsid w:val="00A73D9B"/>
    <w:rsid w:val="00A7741C"/>
    <w:rsid w:val="00A80E63"/>
    <w:rsid w:val="00A82E71"/>
    <w:rsid w:val="00A83650"/>
    <w:rsid w:val="00A87FCA"/>
    <w:rsid w:val="00A91749"/>
    <w:rsid w:val="00A922C0"/>
    <w:rsid w:val="00A9249F"/>
    <w:rsid w:val="00A941AA"/>
    <w:rsid w:val="00AA3770"/>
    <w:rsid w:val="00AA5535"/>
    <w:rsid w:val="00AA7233"/>
    <w:rsid w:val="00AB307D"/>
    <w:rsid w:val="00AB5480"/>
    <w:rsid w:val="00AB6E1C"/>
    <w:rsid w:val="00AD1CC7"/>
    <w:rsid w:val="00AD2834"/>
    <w:rsid w:val="00AD3C26"/>
    <w:rsid w:val="00AD5558"/>
    <w:rsid w:val="00AD5D83"/>
    <w:rsid w:val="00AD6D69"/>
    <w:rsid w:val="00AE18CF"/>
    <w:rsid w:val="00AE3BE8"/>
    <w:rsid w:val="00AE7745"/>
    <w:rsid w:val="00AF1187"/>
    <w:rsid w:val="00AF2800"/>
    <w:rsid w:val="00AF2A59"/>
    <w:rsid w:val="00AF2D5C"/>
    <w:rsid w:val="00AF4E99"/>
    <w:rsid w:val="00AF6137"/>
    <w:rsid w:val="00AF789A"/>
    <w:rsid w:val="00B142CF"/>
    <w:rsid w:val="00B17219"/>
    <w:rsid w:val="00B1797D"/>
    <w:rsid w:val="00B25E97"/>
    <w:rsid w:val="00B306B4"/>
    <w:rsid w:val="00B350D0"/>
    <w:rsid w:val="00B35BE1"/>
    <w:rsid w:val="00B36A32"/>
    <w:rsid w:val="00B37EC8"/>
    <w:rsid w:val="00B4158A"/>
    <w:rsid w:val="00B41684"/>
    <w:rsid w:val="00B42BF4"/>
    <w:rsid w:val="00B52163"/>
    <w:rsid w:val="00B57670"/>
    <w:rsid w:val="00B601A7"/>
    <w:rsid w:val="00B62539"/>
    <w:rsid w:val="00B675A2"/>
    <w:rsid w:val="00B67994"/>
    <w:rsid w:val="00B72F6F"/>
    <w:rsid w:val="00B748B5"/>
    <w:rsid w:val="00B75B21"/>
    <w:rsid w:val="00B77594"/>
    <w:rsid w:val="00B8019D"/>
    <w:rsid w:val="00B8276B"/>
    <w:rsid w:val="00B85466"/>
    <w:rsid w:val="00B90CEC"/>
    <w:rsid w:val="00B90E94"/>
    <w:rsid w:val="00B92FA5"/>
    <w:rsid w:val="00B93342"/>
    <w:rsid w:val="00B93AD4"/>
    <w:rsid w:val="00BA14C4"/>
    <w:rsid w:val="00BA3A51"/>
    <w:rsid w:val="00BA3ADF"/>
    <w:rsid w:val="00BA3F53"/>
    <w:rsid w:val="00BB683B"/>
    <w:rsid w:val="00BC0A0B"/>
    <w:rsid w:val="00BC0DD1"/>
    <w:rsid w:val="00BC493E"/>
    <w:rsid w:val="00BD0645"/>
    <w:rsid w:val="00BD3605"/>
    <w:rsid w:val="00BD631C"/>
    <w:rsid w:val="00BD6B59"/>
    <w:rsid w:val="00BD7475"/>
    <w:rsid w:val="00BE1E24"/>
    <w:rsid w:val="00BE5C5A"/>
    <w:rsid w:val="00BF0ED6"/>
    <w:rsid w:val="00BF19C8"/>
    <w:rsid w:val="00BF31D5"/>
    <w:rsid w:val="00C0189C"/>
    <w:rsid w:val="00C0579E"/>
    <w:rsid w:val="00C05DC3"/>
    <w:rsid w:val="00C10837"/>
    <w:rsid w:val="00C15104"/>
    <w:rsid w:val="00C15B0D"/>
    <w:rsid w:val="00C17838"/>
    <w:rsid w:val="00C21148"/>
    <w:rsid w:val="00C21392"/>
    <w:rsid w:val="00C22E28"/>
    <w:rsid w:val="00C247F4"/>
    <w:rsid w:val="00C26D30"/>
    <w:rsid w:val="00C30932"/>
    <w:rsid w:val="00C37CD8"/>
    <w:rsid w:val="00C40E06"/>
    <w:rsid w:val="00C43E3D"/>
    <w:rsid w:val="00C5029F"/>
    <w:rsid w:val="00C51456"/>
    <w:rsid w:val="00C51AE2"/>
    <w:rsid w:val="00C5369B"/>
    <w:rsid w:val="00C6071D"/>
    <w:rsid w:val="00C655CC"/>
    <w:rsid w:val="00C70376"/>
    <w:rsid w:val="00C71824"/>
    <w:rsid w:val="00C72376"/>
    <w:rsid w:val="00C733DF"/>
    <w:rsid w:val="00C76344"/>
    <w:rsid w:val="00C8160E"/>
    <w:rsid w:val="00C86082"/>
    <w:rsid w:val="00C913A1"/>
    <w:rsid w:val="00C91E87"/>
    <w:rsid w:val="00C92745"/>
    <w:rsid w:val="00C92E6C"/>
    <w:rsid w:val="00C9421B"/>
    <w:rsid w:val="00C96EF6"/>
    <w:rsid w:val="00CA2192"/>
    <w:rsid w:val="00CA490C"/>
    <w:rsid w:val="00CA6D02"/>
    <w:rsid w:val="00CB2FF3"/>
    <w:rsid w:val="00CB5FA1"/>
    <w:rsid w:val="00CB65E9"/>
    <w:rsid w:val="00CB702A"/>
    <w:rsid w:val="00CB78EC"/>
    <w:rsid w:val="00CC2CC8"/>
    <w:rsid w:val="00CC4B23"/>
    <w:rsid w:val="00CC4CD3"/>
    <w:rsid w:val="00CD4E57"/>
    <w:rsid w:val="00CE094C"/>
    <w:rsid w:val="00CE2312"/>
    <w:rsid w:val="00CE2D72"/>
    <w:rsid w:val="00CE678B"/>
    <w:rsid w:val="00CE78D1"/>
    <w:rsid w:val="00CE7B1E"/>
    <w:rsid w:val="00CF269E"/>
    <w:rsid w:val="00CF287F"/>
    <w:rsid w:val="00CF4D9B"/>
    <w:rsid w:val="00CF4F7F"/>
    <w:rsid w:val="00CF6175"/>
    <w:rsid w:val="00D015FA"/>
    <w:rsid w:val="00D053F0"/>
    <w:rsid w:val="00D067DB"/>
    <w:rsid w:val="00D130B5"/>
    <w:rsid w:val="00D13291"/>
    <w:rsid w:val="00D23C21"/>
    <w:rsid w:val="00D27086"/>
    <w:rsid w:val="00D30611"/>
    <w:rsid w:val="00D31D8B"/>
    <w:rsid w:val="00D33FA4"/>
    <w:rsid w:val="00D353C4"/>
    <w:rsid w:val="00D43449"/>
    <w:rsid w:val="00D43506"/>
    <w:rsid w:val="00D4783A"/>
    <w:rsid w:val="00D53C9F"/>
    <w:rsid w:val="00D53E72"/>
    <w:rsid w:val="00D5447B"/>
    <w:rsid w:val="00D60CF2"/>
    <w:rsid w:val="00D61900"/>
    <w:rsid w:val="00D62CF7"/>
    <w:rsid w:val="00D63ED3"/>
    <w:rsid w:val="00D6421E"/>
    <w:rsid w:val="00D64242"/>
    <w:rsid w:val="00D66CBA"/>
    <w:rsid w:val="00D67EA6"/>
    <w:rsid w:val="00D7377C"/>
    <w:rsid w:val="00D73D4E"/>
    <w:rsid w:val="00D812B2"/>
    <w:rsid w:val="00D83E87"/>
    <w:rsid w:val="00D84010"/>
    <w:rsid w:val="00D855F8"/>
    <w:rsid w:val="00D866D9"/>
    <w:rsid w:val="00D87CE6"/>
    <w:rsid w:val="00D900C0"/>
    <w:rsid w:val="00DA08B7"/>
    <w:rsid w:val="00DA11B1"/>
    <w:rsid w:val="00DA3119"/>
    <w:rsid w:val="00DC13EC"/>
    <w:rsid w:val="00DC19C0"/>
    <w:rsid w:val="00DC252B"/>
    <w:rsid w:val="00DC28F0"/>
    <w:rsid w:val="00DC2ED6"/>
    <w:rsid w:val="00DC7833"/>
    <w:rsid w:val="00DD55A7"/>
    <w:rsid w:val="00DD79E2"/>
    <w:rsid w:val="00DD7DE3"/>
    <w:rsid w:val="00DE227B"/>
    <w:rsid w:val="00DE3BC0"/>
    <w:rsid w:val="00DF5348"/>
    <w:rsid w:val="00DF7133"/>
    <w:rsid w:val="00E00AC9"/>
    <w:rsid w:val="00E01E89"/>
    <w:rsid w:val="00E02FEE"/>
    <w:rsid w:val="00E031C8"/>
    <w:rsid w:val="00E0345E"/>
    <w:rsid w:val="00E0403E"/>
    <w:rsid w:val="00E120F1"/>
    <w:rsid w:val="00E123DD"/>
    <w:rsid w:val="00E15B03"/>
    <w:rsid w:val="00E15D3B"/>
    <w:rsid w:val="00E16E6C"/>
    <w:rsid w:val="00E2104A"/>
    <w:rsid w:val="00E21429"/>
    <w:rsid w:val="00E233A9"/>
    <w:rsid w:val="00E23962"/>
    <w:rsid w:val="00E239DF"/>
    <w:rsid w:val="00E23E18"/>
    <w:rsid w:val="00E25560"/>
    <w:rsid w:val="00E27A9C"/>
    <w:rsid w:val="00E346C4"/>
    <w:rsid w:val="00E37620"/>
    <w:rsid w:val="00E37810"/>
    <w:rsid w:val="00E42D32"/>
    <w:rsid w:val="00E47EE0"/>
    <w:rsid w:val="00E5453A"/>
    <w:rsid w:val="00E54FDE"/>
    <w:rsid w:val="00E56E75"/>
    <w:rsid w:val="00E63E65"/>
    <w:rsid w:val="00E6438E"/>
    <w:rsid w:val="00E706B5"/>
    <w:rsid w:val="00E74A1D"/>
    <w:rsid w:val="00E8202E"/>
    <w:rsid w:val="00E829B3"/>
    <w:rsid w:val="00E83627"/>
    <w:rsid w:val="00E83C34"/>
    <w:rsid w:val="00E87D9C"/>
    <w:rsid w:val="00E90F21"/>
    <w:rsid w:val="00E91C14"/>
    <w:rsid w:val="00EA5081"/>
    <w:rsid w:val="00EA5CC4"/>
    <w:rsid w:val="00EB2707"/>
    <w:rsid w:val="00EB3132"/>
    <w:rsid w:val="00EB3F4E"/>
    <w:rsid w:val="00EB4CBD"/>
    <w:rsid w:val="00EB5E61"/>
    <w:rsid w:val="00EB600D"/>
    <w:rsid w:val="00EB767B"/>
    <w:rsid w:val="00EC5807"/>
    <w:rsid w:val="00ED2C43"/>
    <w:rsid w:val="00ED3992"/>
    <w:rsid w:val="00ED5741"/>
    <w:rsid w:val="00ED7362"/>
    <w:rsid w:val="00EE15C5"/>
    <w:rsid w:val="00EE2338"/>
    <w:rsid w:val="00EE3171"/>
    <w:rsid w:val="00EE63A4"/>
    <w:rsid w:val="00EF008A"/>
    <w:rsid w:val="00F00023"/>
    <w:rsid w:val="00F02DB2"/>
    <w:rsid w:val="00F07E17"/>
    <w:rsid w:val="00F109A4"/>
    <w:rsid w:val="00F1144A"/>
    <w:rsid w:val="00F114A3"/>
    <w:rsid w:val="00F16F2E"/>
    <w:rsid w:val="00F2183E"/>
    <w:rsid w:val="00F26D5D"/>
    <w:rsid w:val="00F30497"/>
    <w:rsid w:val="00F320F4"/>
    <w:rsid w:val="00F327F7"/>
    <w:rsid w:val="00F418C8"/>
    <w:rsid w:val="00F4460D"/>
    <w:rsid w:val="00F510F4"/>
    <w:rsid w:val="00F51BCA"/>
    <w:rsid w:val="00F569AF"/>
    <w:rsid w:val="00F61ECD"/>
    <w:rsid w:val="00F61F3C"/>
    <w:rsid w:val="00F65D3A"/>
    <w:rsid w:val="00F66B85"/>
    <w:rsid w:val="00F66C3B"/>
    <w:rsid w:val="00F71778"/>
    <w:rsid w:val="00F71CE4"/>
    <w:rsid w:val="00F73CF1"/>
    <w:rsid w:val="00F773EA"/>
    <w:rsid w:val="00F77726"/>
    <w:rsid w:val="00F77C7A"/>
    <w:rsid w:val="00F8049D"/>
    <w:rsid w:val="00F81063"/>
    <w:rsid w:val="00F83576"/>
    <w:rsid w:val="00F86448"/>
    <w:rsid w:val="00F87491"/>
    <w:rsid w:val="00F87D6A"/>
    <w:rsid w:val="00F96195"/>
    <w:rsid w:val="00F96848"/>
    <w:rsid w:val="00F96EE4"/>
    <w:rsid w:val="00FA108B"/>
    <w:rsid w:val="00FA14B3"/>
    <w:rsid w:val="00FA4E4D"/>
    <w:rsid w:val="00FA5C2E"/>
    <w:rsid w:val="00FB5D1B"/>
    <w:rsid w:val="00FB7DF1"/>
    <w:rsid w:val="00FC214A"/>
    <w:rsid w:val="00FC2425"/>
    <w:rsid w:val="00FC4719"/>
    <w:rsid w:val="00FC64CA"/>
    <w:rsid w:val="00FD148A"/>
    <w:rsid w:val="00FD2155"/>
    <w:rsid w:val="00FD531B"/>
    <w:rsid w:val="00FD61D9"/>
    <w:rsid w:val="00FE0668"/>
    <w:rsid w:val="00FE3768"/>
    <w:rsid w:val="00FF0427"/>
    <w:rsid w:val="00FF4735"/>
    <w:rsid w:val="00FF52A6"/>
    <w:rsid w:val="00FF6BA4"/>
    <w:rsid w:val="00FF6C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60B69"/>
  <w15:docId w15:val="{3EBCD93C-DEAE-450D-8633-AF8A14E31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6C"/>
    <w:pPr>
      <w:spacing w:after="200" w:line="276" w:lineRule="auto"/>
    </w:pPr>
    <w:rPr>
      <w:noProof/>
    </w:rPr>
  </w:style>
  <w:style w:type="paragraph" w:styleId="Balk1">
    <w:name w:val="heading 1"/>
    <w:basedOn w:val="Normal"/>
    <w:next w:val="Normal"/>
    <w:link w:val="Balk1Char"/>
    <w:uiPriority w:val="9"/>
    <w:qFormat/>
    <w:rsid w:val="001E700E"/>
    <w:pPr>
      <w:keepNext/>
      <w:keepLines/>
      <w:spacing w:before="120" w:after="120" w:line="360" w:lineRule="auto"/>
      <w:jc w:val="center"/>
      <w:outlineLvl w:val="0"/>
    </w:pPr>
    <w:rPr>
      <w:rFonts w:ascii="Book Antiqua" w:eastAsiaTheme="majorEastAsia" w:hAnsi="Book Antiqua" w:cstheme="majorBidi"/>
      <w:b/>
      <w:color w:val="2E74B5" w:themeColor="accent1" w:themeShade="BF"/>
      <w:sz w:val="40"/>
      <w:szCs w:val="32"/>
    </w:rPr>
  </w:style>
  <w:style w:type="paragraph" w:styleId="Balk2">
    <w:name w:val="heading 2"/>
    <w:basedOn w:val="Normal"/>
    <w:link w:val="Balk2Char"/>
    <w:uiPriority w:val="9"/>
    <w:qFormat/>
    <w:rsid w:val="00EB600D"/>
    <w:pPr>
      <w:spacing w:before="120" w:after="120" w:line="360" w:lineRule="auto"/>
      <w:outlineLvl w:val="1"/>
    </w:pPr>
    <w:rPr>
      <w:rFonts w:ascii="Book Antiqua" w:eastAsia="Times New Roman" w:hAnsi="Book Antiqua" w:cs="Times New Roman"/>
      <w:b/>
      <w:bCs/>
      <w:color w:val="C45911" w:themeColor="accent2" w:themeShade="BF"/>
      <w:sz w:val="28"/>
      <w:szCs w:val="36"/>
      <w:lang w:eastAsia="tr-TR"/>
    </w:rPr>
  </w:style>
  <w:style w:type="paragraph" w:styleId="Balk3">
    <w:name w:val="heading 3"/>
    <w:aliases w:val="Stratejik Hedef"/>
    <w:basedOn w:val="Normal"/>
    <w:next w:val="Normal"/>
    <w:link w:val="Balk3Char"/>
    <w:uiPriority w:val="9"/>
    <w:unhideWhenUsed/>
    <w:qFormat/>
    <w:rsid w:val="00C92E6C"/>
    <w:pPr>
      <w:keepNext/>
      <w:keepLines/>
      <w:spacing w:before="40" w:after="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C92E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92E6C"/>
    <w:pPr>
      <w:keepNext/>
      <w:keepLines/>
      <w:spacing w:before="40" w:after="0" w:line="259" w:lineRule="auto"/>
      <w:jc w:val="both"/>
      <w:outlineLvl w:val="4"/>
    </w:pPr>
    <w:rPr>
      <w:rFonts w:asciiTheme="majorHAnsi" w:eastAsiaTheme="majorEastAsia" w:hAnsiTheme="majorHAnsi" w:cstheme="majorBidi"/>
      <w:color w:val="2E74B5"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700E"/>
    <w:rPr>
      <w:rFonts w:ascii="Book Antiqua" w:eastAsiaTheme="majorEastAsia" w:hAnsi="Book Antiqua" w:cstheme="majorBidi"/>
      <w:b/>
      <w:color w:val="2E74B5" w:themeColor="accent1" w:themeShade="BF"/>
      <w:sz w:val="40"/>
      <w:szCs w:val="32"/>
    </w:rPr>
  </w:style>
  <w:style w:type="character" w:customStyle="1" w:styleId="Balk2Char">
    <w:name w:val="Başlık 2 Char"/>
    <w:basedOn w:val="VarsaylanParagrafYazTipi"/>
    <w:link w:val="Balk2"/>
    <w:uiPriority w:val="9"/>
    <w:rsid w:val="00EB600D"/>
    <w:rPr>
      <w:rFonts w:ascii="Book Antiqua" w:eastAsia="Times New Roman" w:hAnsi="Book Antiqua" w:cs="Times New Roman"/>
      <w:b/>
      <w:bCs/>
      <w:color w:val="C45911" w:themeColor="accent2" w:themeShade="BF"/>
      <w:sz w:val="28"/>
      <w:szCs w:val="36"/>
      <w:lang w:eastAsia="tr-TR"/>
    </w:rPr>
  </w:style>
  <w:style w:type="character" w:customStyle="1" w:styleId="Balk3Char">
    <w:name w:val="Başlık 3 Char"/>
    <w:aliases w:val="Stratejik Hedef Char"/>
    <w:basedOn w:val="VarsaylanParagrafYazTipi"/>
    <w:link w:val="Balk3"/>
    <w:uiPriority w:val="9"/>
    <w:rsid w:val="00C92E6C"/>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C92E6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C92E6C"/>
    <w:rPr>
      <w:rFonts w:asciiTheme="majorHAnsi" w:eastAsiaTheme="majorEastAsia" w:hAnsiTheme="majorHAnsi" w:cstheme="majorBidi"/>
      <w:color w:val="2E74B5" w:themeColor="accent1" w:themeShade="BF"/>
      <w:sz w:val="24"/>
    </w:rPr>
  </w:style>
  <w:style w:type="character" w:styleId="KitapBal">
    <w:name w:val="Book Title"/>
    <w:basedOn w:val="VarsaylanParagrafYazTipi"/>
    <w:uiPriority w:val="33"/>
    <w:qFormat/>
    <w:rsid w:val="00C92E6C"/>
    <w:rPr>
      <w:rFonts w:ascii="Arial Black" w:hAnsi="Arial Black"/>
      <w:b/>
      <w:bCs/>
      <w:smallCaps/>
      <w:spacing w:val="5"/>
      <w:sz w:val="96"/>
    </w:rPr>
  </w:style>
  <w:style w:type="paragraph" w:styleId="ListeParagraf">
    <w:name w:val="List Paragraph"/>
    <w:aliases w:val="içindekiler vb,List Paragraph"/>
    <w:basedOn w:val="Normal"/>
    <w:link w:val="ListeParagrafChar"/>
    <w:uiPriority w:val="34"/>
    <w:qFormat/>
    <w:rsid w:val="00C92E6C"/>
    <w:pPr>
      <w:ind w:left="720"/>
      <w:contextualSpacing/>
    </w:pPr>
  </w:style>
  <w:style w:type="paragraph" w:styleId="BalonMetni">
    <w:name w:val="Balloon Text"/>
    <w:basedOn w:val="Normal"/>
    <w:link w:val="BalonMetniChar"/>
    <w:uiPriority w:val="99"/>
    <w:semiHidden/>
    <w:unhideWhenUsed/>
    <w:rsid w:val="00C92E6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E6C"/>
    <w:rPr>
      <w:rFonts w:ascii="Tahoma" w:hAnsi="Tahoma" w:cs="Tahoma"/>
      <w:sz w:val="16"/>
      <w:szCs w:val="16"/>
    </w:rPr>
  </w:style>
  <w:style w:type="table" w:styleId="TabloKlavuzu">
    <w:name w:val="Table Grid"/>
    <w:basedOn w:val="NormalTablo"/>
    <w:uiPriority w:val="39"/>
    <w:rsid w:val="00C9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2E6C"/>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C92E6C"/>
    <w:rPr>
      <w:sz w:val="16"/>
      <w:szCs w:val="16"/>
    </w:rPr>
  </w:style>
  <w:style w:type="paragraph" w:styleId="AklamaMetni">
    <w:name w:val="annotation text"/>
    <w:basedOn w:val="Normal"/>
    <w:link w:val="AklamaMetniChar"/>
    <w:uiPriority w:val="99"/>
    <w:semiHidden/>
    <w:unhideWhenUsed/>
    <w:rsid w:val="00C92E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2E6C"/>
    <w:rPr>
      <w:sz w:val="20"/>
      <w:szCs w:val="20"/>
    </w:rPr>
  </w:style>
  <w:style w:type="paragraph" w:styleId="AklamaKonusu">
    <w:name w:val="annotation subject"/>
    <w:basedOn w:val="AklamaMetni"/>
    <w:next w:val="AklamaMetni"/>
    <w:link w:val="AklamaKonusuChar"/>
    <w:uiPriority w:val="99"/>
    <w:semiHidden/>
    <w:unhideWhenUsed/>
    <w:rsid w:val="00C92E6C"/>
    <w:rPr>
      <w:b/>
      <w:bCs/>
    </w:rPr>
  </w:style>
  <w:style w:type="character" w:customStyle="1" w:styleId="AklamaKonusuChar">
    <w:name w:val="Açıklama Konusu Char"/>
    <w:basedOn w:val="AklamaMetniChar"/>
    <w:link w:val="AklamaKonusu"/>
    <w:uiPriority w:val="99"/>
    <w:semiHidden/>
    <w:rsid w:val="00C92E6C"/>
    <w:rPr>
      <w:b/>
      <w:bCs/>
      <w:sz w:val="20"/>
      <w:szCs w:val="20"/>
    </w:rPr>
  </w:style>
  <w:style w:type="paragraph" w:styleId="NormalWeb">
    <w:name w:val="Normal (Web)"/>
    <w:basedOn w:val="Normal"/>
    <w:uiPriority w:val="99"/>
    <w:semiHidden/>
    <w:unhideWhenUsed/>
    <w:rsid w:val="00C92E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C92E6C"/>
  </w:style>
  <w:style w:type="table" w:customStyle="1" w:styleId="DzTablo21">
    <w:name w:val="Düz Tablo 21"/>
    <w:basedOn w:val="NormalTablo"/>
    <w:uiPriority w:val="42"/>
    <w:rsid w:val="00C92E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1"/>
    <w:qFormat/>
    <w:rsid w:val="00297704"/>
    <w:pPr>
      <w:spacing w:after="240" w:line="360" w:lineRule="auto"/>
    </w:pPr>
    <w:rPr>
      <w:rFonts w:ascii="Book Antiqua" w:eastAsiaTheme="minorEastAsia" w:hAnsi="Book Antiqua"/>
      <w:b/>
      <w:color w:val="C45911" w:themeColor="accent2" w:themeShade="BF"/>
      <w:sz w:val="28"/>
      <w:lang w:eastAsia="tr-TR"/>
    </w:rPr>
  </w:style>
  <w:style w:type="character" w:customStyle="1" w:styleId="AralkYokChar">
    <w:name w:val="Aralık Yok Char"/>
    <w:basedOn w:val="VarsaylanParagrafYazTipi"/>
    <w:link w:val="AralkYok"/>
    <w:uiPriority w:val="1"/>
    <w:rsid w:val="00297704"/>
    <w:rPr>
      <w:rFonts w:ascii="Book Antiqua" w:eastAsiaTheme="minorEastAsia" w:hAnsi="Book Antiqua"/>
      <w:b/>
      <w:color w:val="C45911" w:themeColor="accent2" w:themeShade="BF"/>
      <w:sz w:val="28"/>
      <w:lang w:eastAsia="tr-TR"/>
    </w:rPr>
  </w:style>
  <w:style w:type="paragraph" w:styleId="stBilgi">
    <w:name w:val="header"/>
    <w:basedOn w:val="Normal"/>
    <w:link w:val="s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stBilgiChar">
    <w:name w:val="Üst Bilgi Char"/>
    <w:basedOn w:val="VarsaylanParagrafYazTipi"/>
    <w:link w:val="stBilgi"/>
    <w:uiPriority w:val="99"/>
    <w:rsid w:val="00C92E6C"/>
    <w:rPr>
      <w:rFonts w:ascii="Book Antiqua" w:hAnsi="Book Antiqua"/>
      <w:sz w:val="24"/>
    </w:rPr>
  </w:style>
  <w:style w:type="paragraph" w:styleId="AltBilgi">
    <w:name w:val="footer"/>
    <w:basedOn w:val="Normal"/>
    <w:link w:val="Al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AltBilgiChar">
    <w:name w:val="Alt Bilgi Char"/>
    <w:basedOn w:val="VarsaylanParagrafYazTipi"/>
    <w:link w:val="AltBilgi"/>
    <w:uiPriority w:val="99"/>
    <w:rsid w:val="00C92E6C"/>
    <w:rPr>
      <w:rFonts w:ascii="Book Antiqua" w:hAnsi="Book Antiqua"/>
      <w:sz w:val="24"/>
    </w:rPr>
  </w:style>
  <w:style w:type="paragraph" w:styleId="TBal">
    <w:name w:val="TOC Heading"/>
    <w:basedOn w:val="Balk1"/>
    <w:next w:val="Normal"/>
    <w:uiPriority w:val="39"/>
    <w:unhideWhenUsed/>
    <w:qFormat/>
    <w:rsid w:val="00C92E6C"/>
    <w:pPr>
      <w:spacing w:after="240" w:line="259" w:lineRule="auto"/>
      <w:jc w:val="both"/>
      <w:outlineLvl w:val="9"/>
    </w:pPr>
    <w:rPr>
      <w:b w:val="0"/>
      <w:color w:val="C45911" w:themeColor="accent2" w:themeShade="BF"/>
      <w:szCs w:val="24"/>
      <w:lang w:eastAsia="tr-TR"/>
    </w:rPr>
  </w:style>
  <w:style w:type="paragraph" w:styleId="T2">
    <w:name w:val="toc 2"/>
    <w:basedOn w:val="Normal"/>
    <w:next w:val="Normal"/>
    <w:autoRedefine/>
    <w:uiPriority w:val="39"/>
    <w:unhideWhenUsed/>
    <w:rsid w:val="00C92E6C"/>
    <w:pPr>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6A3DC4"/>
    <w:pPr>
      <w:tabs>
        <w:tab w:val="right" w:leader="dot" w:pos="15735"/>
      </w:tabs>
      <w:spacing w:after="100" w:line="259" w:lineRule="auto"/>
      <w:ind w:right="-31"/>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92E6C"/>
    <w:pPr>
      <w:spacing w:after="100" w:line="259" w:lineRule="auto"/>
      <w:ind w:left="44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C92E6C"/>
    <w:rPr>
      <w:color w:val="0563C1" w:themeColor="hyperlink"/>
      <w:u w:val="single"/>
    </w:rPr>
  </w:style>
  <w:style w:type="paragraph" w:customStyle="1" w:styleId="Pa3">
    <w:name w:val="Pa3"/>
    <w:basedOn w:val="Default"/>
    <w:next w:val="Default"/>
    <w:uiPriority w:val="99"/>
    <w:rsid w:val="00C92E6C"/>
    <w:pPr>
      <w:spacing w:line="241" w:lineRule="atLeast"/>
    </w:pPr>
    <w:rPr>
      <w:rFonts w:ascii="Neo Sans Pro" w:hAnsi="Neo Sans Pro" w:cstheme="minorBidi"/>
      <w:color w:val="auto"/>
    </w:rPr>
  </w:style>
  <w:style w:type="character" w:customStyle="1" w:styleId="A23">
    <w:name w:val="A23"/>
    <w:uiPriority w:val="99"/>
    <w:rsid w:val="00C92E6C"/>
    <w:rPr>
      <w:rFonts w:cs="Neo Sans Pro"/>
      <w:color w:val="404041"/>
      <w:sz w:val="32"/>
      <w:szCs w:val="32"/>
    </w:rPr>
  </w:style>
  <w:style w:type="table" w:customStyle="1" w:styleId="TabloKlavuzu2">
    <w:name w:val="Tablo Kılavuzu2"/>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C92E6C"/>
    <w:pPr>
      <w:spacing w:line="240" w:lineRule="auto"/>
      <w:jc w:val="both"/>
    </w:pPr>
    <w:rPr>
      <w:rFonts w:ascii="Book Antiqua" w:hAnsi="Book Antiqua"/>
      <w:iCs/>
      <w:sz w:val="24"/>
      <w:szCs w:val="18"/>
    </w:rPr>
  </w:style>
  <w:style w:type="paragraph" w:customStyle="1" w:styleId="BodyText">
    <w:name w:val="~BodyText"/>
    <w:basedOn w:val="Normal"/>
    <w:link w:val="BodyTextChar"/>
    <w:uiPriority w:val="99"/>
    <w:rsid w:val="00C92E6C"/>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C92E6C"/>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C92E6C"/>
  </w:style>
  <w:style w:type="character" w:styleId="zlenenKpr">
    <w:name w:val="FollowedHyperlink"/>
    <w:basedOn w:val="VarsaylanParagrafYazTipi"/>
    <w:uiPriority w:val="99"/>
    <w:semiHidden/>
    <w:unhideWhenUsed/>
    <w:rsid w:val="00C92E6C"/>
    <w:rPr>
      <w:color w:val="954F72" w:themeColor="followedHyperlink"/>
      <w:u w:val="single"/>
    </w:rPr>
  </w:style>
  <w:style w:type="character" w:customStyle="1" w:styleId="Balk3Char1">
    <w:name w:val="Başlık 3 Char1"/>
    <w:aliases w:val="Stratejik Hedef Char1"/>
    <w:basedOn w:val="VarsaylanParagrafYazTipi"/>
    <w:uiPriority w:val="9"/>
    <w:semiHidden/>
    <w:rsid w:val="00C92E6C"/>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C92E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C92E6C"/>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C92E6C"/>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C92E6C"/>
    <w:pPr>
      <w:spacing w:after="0" w:line="259" w:lineRule="auto"/>
      <w:jc w:val="both"/>
    </w:pPr>
    <w:rPr>
      <w:rFonts w:ascii="Book Antiqua" w:hAnsi="Book Antiqua"/>
      <w:sz w:val="24"/>
    </w:rPr>
  </w:style>
  <w:style w:type="paragraph" w:customStyle="1" w:styleId="TabloSP">
    <w:name w:val="Tablo SP"/>
    <w:basedOn w:val="Normal"/>
    <w:link w:val="TabloSPChar"/>
    <w:qFormat/>
    <w:rsid w:val="00297704"/>
    <w:pPr>
      <w:spacing w:after="240" w:line="360" w:lineRule="auto"/>
      <w:jc w:val="center"/>
    </w:pPr>
    <w:rPr>
      <w:rFonts w:ascii="Book Antiqua" w:eastAsia="Calibri" w:hAnsi="Book Antiqua" w:cs="Arial"/>
      <w:b/>
      <w:color w:val="C45911" w:themeColor="accent2" w:themeShade="BF"/>
      <w:sz w:val="28"/>
      <w:szCs w:val="20"/>
    </w:rPr>
  </w:style>
  <w:style w:type="character" w:customStyle="1" w:styleId="TabloSPChar">
    <w:name w:val="Tablo SP Char"/>
    <w:basedOn w:val="VarsaylanParagrafYazTipi"/>
    <w:link w:val="TabloSP"/>
    <w:rsid w:val="00297704"/>
    <w:rPr>
      <w:rFonts w:ascii="Book Antiqua" w:eastAsia="Calibri" w:hAnsi="Book Antiqua" w:cs="Arial"/>
      <w:b/>
      <w:color w:val="C45911" w:themeColor="accent2" w:themeShade="BF"/>
      <w:sz w:val="28"/>
      <w:szCs w:val="20"/>
    </w:rPr>
  </w:style>
  <w:style w:type="paragraph" w:styleId="GvdeMetni">
    <w:name w:val="Body Text"/>
    <w:basedOn w:val="Normal"/>
    <w:link w:val="GvdeMetniChar"/>
    <w:uiPriority w:val="1"/>
    <w:qFormat/>
    <w:rsid w:val="008629F6"/>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8629F6"/>
    <w:rPr>
      <w:rFonts w:ascii="Book Antiqua" w:eastAsia="Book Antiqua" w:hAnsi="Book Antiqua" w:cs="Book Antiqua"/>
      <w:sz w:val="24"/>
      <w:szCs w:val="24"/>
      <w:lang w:val="en-US"/>
    </w:rPr>
  </w:style>
  <w:style w:type="paragraph" w:customStyle="1" w:styleId="TableParagraph">
    <w:name w:val="Table Paragraph"/>
    <w:basedOn w:val="Normal"/>
    <w:uiPriority w:val="1"/>
    <w:qFormat/>
    <w:rsid w:val="00EB4CBD"/>
    <w:pPr>
      <w:widowControl w:val="0"/>
      <w:autoSpaceDE w:val="0"/>
      <w:autoSpaceDN w:val="0"/>
      <w:spacing w:after="0" w:line="240" w:lineRule="auto"/>
    </w:pPr>
    <w:rPr>
      <w:rFonts w:ascii="Book Antiqua" w:eastAsia="Book Antiqua" w:hAnsi="Book Antiqua" w:cs="Book Antiqua"/>
      <w:lang w:val="en-US"/>
    </w:rPr>
  </w:style>
  <w:style w:type="paragraph" w:customStyle="1" w:styleId="Stil1">
    <w:name w:val="Stil1"/>
    <w:basedOn w:val="Normal"/>
    <w:qFormat/>
    <w:rsid w:val="00BA3ADF"/>
    <w:pPr>
      <w:spacing w:after="240" w:line="360" w:lineRule="auto"/>
      <w:jc w:val="center"/>
    </w:pPr>
    <w:rPr>
      <w:rFonts w:ascii="Book Antiqua" w:hAnsi="Book Antiqua"/>
      <w:b/>
      <w:color w:val="4472C4" w:themeColor="accent5"/>
      <w:sz w:val="40"/>
      <w:szCs w:val="24"/>
    </w:rPr>
  </w:style>
  <w:style w:type="paragraph" w:styleId="T5">
    <w:name w:val="toc 5"/>
    <w:basedOn w:val="Normal"/>
    <w:next w:val="Normal"/>
    <w:autoRedefine/>
    <w:uiPriority w:val="39"/>
    <w:unhideWhenUsed/>
    <w:rsid w:val="00297704"/>
    <w:pPr>
      <w:spacing w:after="100"/>
      <w:ind w:left="880"/>
    </w:pPr>
  </w:style>
  <w:style w:type="character" w:customStyle="1" w:styleId="ListeParagrafChar">
    <w:name w:val="Liste Paragraf Char"/>
    <w:aliases w:val="içindekiler vb Char,List Paragraph Char"/>
    <w:link w:val="ListeParagraf"/>
    <w:uiPriority w:val="34"/>
    <w:locked/>
    <w:rsid w:val="00571A3D"/>
  </w:style>
  <w:style w:type="paragraph" w:customStyle="1" w:styleId="3-normalyaz">
    <w:name w:val="3-normalyaz"/>
    <w:basedOn w:val="Normal"/>
    <w:rsid w:val="00571A3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1E6B23"/>
    <w:pPr>
      <w:widowControl w:val="0"/>
      <w:spacing w:after="0" w:line="240" w:lineRule="auto"/>
    </w:pPr>
    <w:rPr>
      <w:lang w:val="en-US"/>
    </w:rPr>
    <w:tblPr>
      <w:tblInd w:w="0" w:type="dxa"/>
      <w:tblCellMar>
        <w:top w:w="0" w:type="dxa"/>
        <w:left w:w="0" w:type="dxa"/>
        <w:bottom w:w="0" w:type="dxa"/>
        <w:right w:w="0" w:type="dxa"/>
      </w:tblCellMar>
    </w:tblPr>
  </w:style>
  <w:style w:type="character" w:styleId="Gl">
    <w:name w:val="Strong"/>
    <w:uiPriority w:val="22"/>
    <w:qFormat/>
    <w:rsid w:val="00846FC7"/>
    <w:rPr>
      <w:b/>
      <w:bCs/>
    </w:rPr>
  </w:style>
  <w:style w:type="paragraph" w:customStyle="1" w:styleId="xl97">
    <w:name w:val="xl97"/>
    <w:basedOn w:val="Normal"/>
    <w:rsid w:val="000E7B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noProof w:val="0"/>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6220">
      <w:bodyDiv w:val="1"/>
      <w:marLeft w:val="0"/>
      <w:marRight w:val="0"/>
      <w:marTop w:val="0"/>
      <w:marBottom w:val="0"/>
      <w:divBdr>
        <w:top w:val="none" w:sz="0" w:space="0" w:color="auto"/>
        <w:left w:val="none" w:sz="0" w:space="0" w:color="auto"/>
        <w:bottom w:val="none" w:sz="0" w:space="0" w:color="auto"/>
        <w:right w:val="none" w:sz="0" w:space="0" w:color="auto"/>
      </w:divBdr>
      <w:divsChild>
        <w:div w:id="924607241">
          <w:marLeft w:val="0"/>
          <w:marRight w:val="0"/>
          <w:marTop w:val="0"/>
          <w:marBottom w:val="0"/>
          <w:divBdr>
            <w:top w:val="none" w:sz="0" w:space="0" w:color="auto"/>
            <w:left w:val="none" w:sz="0" w:space="0" w:color="auto"/>
            <w:bottom w:val="none" w:sz="0" w:space="0" w:color="auto"/>
            <w:right w:val="none" w:sz="0" w:space="0" w:color="auto"/>
          </w:divBdr>
        </w:div>
      </w:divsChild>
    </w:div>
    <w:div w:id="125243931">
      <w:bodyDiv w:val="1"/>
      <w:marLeft w:val="0"/>
      <w:marRight w:val="0"/>
      <w:marTop w:val="0"/>
      <w:marBottom w:val="0"/>
      <w:divBdr>
        <w:top w:val="none" w:sz="0" w:space="0" w:color="auto"/>
        <w:left w:val="none" w:sz="0" w:space="0" w:color="auto"/>
        <w:bottom w:val="none" w:sz="0" w:space="0" w:color="auto"/>
        <w:right w:val="none" w:sz="0" w:space="0" w:color="auto"/>
      </w:divBdr>
    </w:div>
    <w:div w:id="130292649">
      <w:bodyDiv w:val="1"/>
      <w:marLeft w:val="0"/>
      <w:marRight w:val="0"/>
      <w:marTop w:val="0"/>
      <w:marBottom w:val="0"/>
      <w:divBdr>
        <w:top w:val="none" w:sz="0" w:space="0" w:color="auto"/>
        <w:left w:val="none" w:sz="0" w:space="0" w:color="auto"/>
        <w:bottom w:val="none" w:sz="0" w:space="0" w:color="auto"/>
        <w:right w:val="none" w:sz="0" w:space="0" w:color="auto"/>
      </w:divBdr>
    </w:div>
    <w:div w:id="152993471">
      <w:bodyDiv w:val="1"/>
      <w:marLeft w:val="0"/>
      <w:marRight w:val="0"/>
      <w:marTop w:val="0"/>
      <w:marBottom w:val="0"/>
      <w:divBdr>
        <w:top w:val="none" w:sz="0" w:space="0" w:color="auto"/>
        <w:left w:val="none" w:sz="0" w:space="0" w:color="auto"/>
        <w:bottom w:val="none" w:sz="0" w:space="0" w:color="auto"/>
        <w:right w:val="none" w:sz="0" w:space="0" w:color="auto"/>
      </w:divBdr>
    </w:div>
    <w:div w:id="260070848">
      <w:bodyDiv w:val="1"/>
      <w:marLeft w:val="0"/>
      <w:marRight w:val="0"/>
      <w:marTop w:val="0"/>
      <w:marBottom w:val="0"/>
      <w:divBdr>
        <w:top w:val="none" w:sz="0" w:space="0" w:color="auto"/>
        <w:left w:val="none" w:sz="0" w:space="0" w:color="auto"/>
        <w:bottom w:val="none" w:sz="0" w:space="0" w:color="auto"/>
        <w:right w:val="none" w:sz="0" w:space="0" w:color="auto"/>
      </w:divBdr>
    </w:div>
    <w:div w:id="299384422">
      <w:bodyDiv w:val="1"/>
      <w:marLeft w:val="0"/>
      <w:marRight w:val="0"/>
      <w:marTop w:val="0"/>
      <w:marBottom w:val="0"/>
      <w:divBdr>
        <w:top w:val="none" w:sz="0" w:space="0" w:color="auto"/>
        <w:left w:val="none" w:sz="0" w:space="0" w:color="auto"/>
        <w:bottom w:val="none" w:sz="0" w:space="0" w:color="auto"/>
        <w:right w:val="none" w:sz="0" w:space="0" w:color="auto"/>
      </w:divBdr>
    </w:div>
    <w:div w:id="629553862">
      <w:bodyDiv w:val="1"/>
      <w:marLeft w:val="0"/>
      <w:marRight w:val="0"/>
      <w:marTop w:val="0"/>
      <w:marBottom w:val="0"/>
      <w:divBdr>
        <w:top w:val="none" w:sz="0" w:space="0" w:color="auto"/>
        <w:left w:val="none" w:sz="0" w:space="0" w:color="auto"/>
        <w:bottom w:val="none" w:sz="0" w:space="0" w:color="auto"/>
        <w:right w:val="none" w:sz="0" w:space="0" w:color="auto"/>
      </w:divBdr>
    </w:div>
    <w:div w:id="633215749">
      <w:bodyDiv w:val="1"/>
      <w:marLeft w:val="0"/>
      <w:marRight w:val="0"/>
      <w:marTop w:val="0"/>
      <w:marBottom w:val="0"/>
      <w:divBdr>
        <w:top w:val="none" w:sz="0" w:space="0" w:color="auto"/>
        <w:left w:val="none" w:sz="0" w:space="0" w:color="auto"/>
        <w:bottom w:val="none" w:sz="0" w:space="0" w:color="auto"/>
        <w:right w:val="none" w:sz="0" w:space="0" w:color="auto"/>
      </w:divBdr>
    </w:div>
    <w:div w:id="652488333">
      <w:bodyDiv w:val="1"/>
      <w:marLeft w:val="0"/>
      <w:marRight w:val="0"/>
      <w:marTop w:val="0"/>
      <w:marBottom w:val="0"/>
      <w:divBdr>
        <w:top w:val="none" w:sz="0" w:space="0" w:color="auto"/>
        <w:left w:val="none" w:sz="0" w:space="0" w:color="auto"/>
        <w:bottom w:val="none" w:sz="0" w:space="0" w:color="auto"/>
        <w:right w:val="none" w:sz="0" w:space="0" w:color="auto"/>
      </w:divBdr>
    </w:div>
    <w:div w:id="681318058">
      <w:bodyDiv w:val="1"/>
      <w:marLeft w:val="0"/>
      <w:marRight w:val="0"/>
      <w:marTop w:val="0"/>
      <w:marBottom w:val="0"/>
      <w:divBdr>
        <w:top w:val="none" w:sz="0" w:space="0" w:color="auto"/>
        <w:left w:val="none" w:sz="0" w:space="0" w:color="auto"/>
        <w:bottom w:val="none" w:sz="0" w:space="0" w:color="auto"/>
        <w:right w:val="none" w:sz="0" w:space="0" w:color="auto"/>
      </w:divBdr>
    </w:div>
    <w:div w:id="798229285">
      <w:bodyDiv w:val="1"/>
      <w:marLeft w:val="0"/>
      <w:marRight w:val="0"/>
      <w:marTop w:val="0"/>
      <w:marBottom w:val="0"/>
      <w:divBdr>
        <w:top w:val="none" w:sz="0" w:space="0" w:color="auto"/>
        <w:left w:val="none" w:sz="0" w:space="0" w:color="auto"/>
        <w:bottom w:val="none" w:sz="0" w:space="0" w:color="auto"/>
        <w:right w:val="none" w:sz="0" w:space="0" w:color="auto"/>
      </w:divBdr>
    </w:div>
    <w:div w:id="815074843">
      <w:bodyDiv w:val="1"/>
      <w:marLeft w:val="0"/>
      <w:marRight w:val="0"/>
      <w:marTop w:val="0"/>
      <w:marBottom w:val="0"/>
      <w:divBdr>
        <w:top w:val="none" w:sz="0" w:space="0" w:color="auto"/>
        <w:left w:val="none" w:sz="0" w:space="0" w:color="auto"/>
        <w:bottom w:val="none" w:sz="0" w:space="0" w:color="auto"/>
        <w:right w:val="none" w:sz="0" w:space="0" w:color="auto"/>
      </w:divBdr>
    </w:div>
    <w:div w:id="1075124132">
      <w:bodyDiv w:val="1"/>
      <w:marLeft w:val="0"/>
      <w:marRight w:val="0"/>
      <w:marTop w:val="0"/>
      <w:marBottom w:val="0"/>
      <w:divBdr>
        <w:top w:val="none" w:sz="0" w:space="0" w:color="auto"/>
        <w:left w:val="none" w:sz="0" w:space="0" w:color="auto"/>
        <w:bottom w:val="none" w:sz="0" w:space="0" w:color="auto"/>
        <w:right w:val="none" w:sz="0" w:space="0" w:color="auto"/>
      </w:divBdr>
    </w:div>
    <w:div w:id="1223832494">
      <w:bodyDiv w:val="1"/>
      <w:marLeft w:val="0"/>
      <w:marRight w:val="0"/>
      <w:marTop w:val="0"/>
      <w:marBottom w:val="0"/>
      <w:divBdr>
        <w:top w:val="none" w:sz="0" w:space="0" w:color="auto"/>
        <w:left w:val="none" w:sz="0" w:space="0" w:color="auto"/>
        <w:bottom w:val="none" w:sz="0" w:space="0" w:color="auto"/>
        <w:right w:val="none" w:sz="0" w:space="0" w:color="auto"/>
      </w:divBdr>
    </w:div>
    <w:div w:id="1228879605">
      <w:bodyDiv w:val="1"/>
      <w:marLeft w:val="0"/>
      <w:marRight w:val="0"/>
      <w:marTop w:val="0"/>
      <w:marBottom w:val="0"/>
      <w:divBdr>
        <w:top w:val="none" w:sz="0" w:space="0" w:color="auto"/>
        <w:left w:val="none" w:sz="0" w:space="0" w:color="auto"/>
        <w:bottom w:val="none" w:sz="0" w:space="0" w:color="auto"/>
        <w:right w:val="none" w:sz="0" w:space="0" w:color="auto"/>
      </w:divBdr>
    </w:div>
    <w:div w:id="1247229079">
      <w:bodyDiv w:val="1"/>
      <w:marLeft w:val="0"/>
      <w:marRight w:val="0"/>
      <w:marTop w:val="0"/>
      <w:marBottom w:val="0"/>
      <w:divBdr>
        <w:top w:val="none" w:sz="0" w:space="0" w:color="auto"/>
        <w:left w:val="none" w:sz="0" w:space="0" w:color="auto"/>
        <w:bottom w:val="none" w:sz="0" w:space="0" w:color="auto"/>
        <w:right w:val="none" w:sz="0" w:space="0" w:color="auto"/>
      </w:divBdr>
    </w:div>
    <w:div w:id="1299186035">
      <w:bodyDiv w:val="1"/>
      <w:marLeft w:val="0"/>
      <w:marRight w:val="0"/>
      <w:marTop w:val="0"/>
      <w:marBottom w:val="0"/>
      <w:divBdr>
        <w:top w:val="none" w:sz="0" w:space="0" w:color="auto"/>
        <w:left w:val="none" w:sz="0" w:space="0" w:color="auto"/>
        <w:bottom w:val="none" w:sz="0" w:space="0" w:color="auto"/>
        <w:right w:val="none" w:sz="0" w:space="0" w:color="auto"/>
      </w:divBdr>
    </w:div>
    <w:div w:id="1329282994">
      <w:bodyDiv w:val="1"/>
      <w:marLeft w:val="0"/>
      <w:marRight w:val="0"/>
      <w:marTop w:val="0"/>
      <w:marBottom w:val="0"/>
      <w:divBdr>
        <w:top w:val="none" w:sz="0" w:space="0" w:color="auto"/>
        <w:left w:val="none" w:sz="0" w:space="0" w:color="auto"/>
        <w:bottom w:val="none" w:sz="0" w:space="0" w:color="auto"/>
        <w:right w:val="none" w:sz="0" w:space="0" w:color="auto"/>
      </w:divBdr>
    </w:div>
    <w:div w:id="1434781144">
      <w:bodyDiv w:val="1"/>
      <w:marLeft w:val="0"/>
      <w:marRight w:val="0"/>
      <w:marTop w:val="0"/>
      <w:marBottom w:val="0"/>
      <w:divBdr>
        <w:top w:val="none" w:sz="0" w:space="0" w:color="auto"/>
        <w:left w:val="none" w:sz="0" w:space="0" w:color="auto"/>
        <w:bottom w:val="none" w:sz="0" w:space="0" w:color="auto"/>
        <w:right w:val="none" w:sz="0" w:space="0" w:color="auto"/>
      </w:divBdr>
    </w:div>
    <w:div w:id="1443646283">
      <w:bodyDiv w:val="1"/>
      <w:marLeft w:val="0"/>
      <w:marRight w:val="0"/>
      <w:marTop w:val="0"/>
      <w:marBottom w:val="0"/>
      <w:divBdr>
        <w:top w:val="none" w:sz="0" w:space="0" w:color="auto"/>
        <w:left w:val="none" w:sz="0" w:space="0" w:color="auto"/>
        <w:bottom w:val="none" w:sz="0" w:space="0" w:color="auto"/>
        <w:right w:val="none" w:sz="0" w:space="0" w:color="auto"/>
      </w:divBdr>
    </w:div>
    <w:div w:id="1498571876">
      <w:bodyDiv w:val="1"/>
      <w:marLeft w:val="0"/>
      <w:marRight w:val="0"/>
      <w:marTop w:val="0"/>
      <w:marBottom w:val="0"/>
      <w:divBdr>
        <w:top w:val="none" w:sz="0" w:space="0" w:color="auto"/>
        <w:left w:val="none" w:sz="0" w:space="0" w:color="auto"/>
        <w:bottom w:val="none" w:sz="0" w:space="0" w:color="auto"/>
        <w:right w:val="none" w:sz="0" w:space="0" w:color="auto"/>
      </w:divBdr>
    </w:div>
    <w:div w:id="1564094976">
      <w:bodyDiv w:val="1"/>
      <w:marLeft w:val="0"/>
      <w:marRight w:val="0"/>
      <w:marTop w:val="0"/>
      <w:marBottom w:val="0"/>
      <w:divBdr>
        <w:top w:val="none" w:sz="0" w:space="0" w:color="auto"/>
        <w:left w:val="none" w:sz="0" w:space="0" w:color="auto"/>
        <w:bottom w:val="none" w:sz="0" w:space="0" w:color="auto"/>
        <w:right w:val="none" w:sz="0" w:space="0" w:color="auto"/>
      </w:divBdr>
    </w:div>
    <w:div w:id="1566143812">
      <w:bodyDiv w:val="1"/>
      <w:marLeft w:val="0"/>
      <w:marRight w:val="0"/>
      <w:marTop w:val="0"/>
      <w:marBottom w:val="0"/>
      <w:divBdr>
        <w:top w:val="none" w:sz="0" w:space="0" w:color="auto"/>
        <w:left w:val="none" w:sz="0" w:space="0" w:color="auto"/>
        <w:bottom w:val="none" w:sz="0" w:space="0" w:color="auto"/>
        <w:right w:val="none" w:sz="0" w:space="0" w:color="auto"/>
      </w:divBdr>
    </w:div>
    <w:div w:id="1582136572">
      <w:bodyDiv w:val="1"/>
      <w:marLeft w:val="0"/>
      <w:marRight w:val="0"/>
      <w:marTop w:val="0"/>
      <w:marBottom w:val="0"/>
      <w:divBdr>
        <w:top w:val="none" w:sz="0" w:space="0" w:color="auto"/>
        <w:left w:val="none" w:sz="0" w:space="0" w:color="auto"/>
        <w:bottom w:val="none" w:sz="0" w:space="0" w:color="auto"/>
        <w:right w:val="none" w:sz="0" w:space="0" w:color="auto"/>
      </w:divBdr>
    </w:div>
    <w:div w:id="1666863272">
      <w:bodyDiv w:val="1"/>
      <w:marLeft w:val="0"/>
      <w:marRight w:val="0"/>
      <w:marTop w:val="0"/>
      <w:marBottom w:val="0"/>
      <w:divBdr>
        <w:top w:val="none" w:sz="0" w:space="0" w:color="auto"/>
        <w:left w:val="none" w:sz="0" w:space="0" w:color="auto"/>
        <w:bottom w:val="none" w:sz="0" w:space="0" w:color="auto"/>
        <w:right w:val="none" w:sz="0" w:space="0" w:color="auto"/>
      </w:divBdr>
    </w:div>
    <w:div w:id="1731228986">
      <w:bodyDiv w:val="1"/>
      <w:marLeft w:val="0"/>
      <w:marRight w:val="0"/>
      <w:marTop w:val="0"/>
      <w:marBottom w:val="0"/>
      <w:divBdr>
        <w:top w:val="none" w:sz="0" w:space="0" w:color="auto"/>
        <w:left w:val="none" w:sz="0" w:space="0" w:color="auto"/>
        <w:bottom w:val="none" w:sz="0" w:space="0" w:color="auto"/>
        <w:right w:val="none" w:sz="0" w:space="0" w:color="auto"/>
      </w:divBdr>
    </w:div>
    <w:div w:id="1769040919">
      <w:bodyDiv w:val="1"/>
      <w:marLeft w:val="0"/>
      <w:marRight w:val="0"/>
      <w:marTop w:val="0"/>
      <w:marBottom w:val="0"/>
      <w:divBdr>
        <w:top w:val="none" w:sz="0" w:space="0" w:color="auto"/>
        <w:left w:val="none" w:sz="0" w:space="0" w:color="auto"/>
        <w:bottom w:val="none" w:sz="0" w:space="0" w:color="auto"/>
        <w:right w:val="none" w:sz="0" w:space="0" w:color="auto"/>
      </w:divBdr>
    </w:div>
    <w:div w:id="1850752574">
      <w:bodyDiv w:val="1"/>
      <w:marLeft w:val="0"/>
      <w:marRight w:val="0"/>
      <w:marTop w:val="0"/>
      <w:marBottom w:val="0"/>
      <w:divBdr>
        <w:top w:val="none" w:sz="0" w:space="0" w:color="auto"/>
        <w:left w:val="none" w:sz="0" w:space="0" w:color="auto"/>
        <w:bottom w:val="none" w:sz="0" w:space="0" w:color="auto"/>
        <w:right w:val="none" w:sz="0" w:space="0" w:color="auto"/>
      </w:divBdr>
    </w:div>
    <w:div w:id="1986666987">
      <w:bodyDiv w:val="1"/>
      <w:marLeft w:val="0"/>
      <w:marRight w:val="0"/>
      <w:marTop w:val="0"/>
      <w:marBottom w:val="0"/>
      <w:divBdr>
        <w:top w:val="none" w:sz="0" w:space="0" w:color="auto"/>
        <w:left w:val="none" w:sz="0" w:space="0" w:color="auto"/>
        <w:bottom w:val="none" w:sz="0" w:space="0" w:color="auto"/>
        <w:right w:val="none" w:sz="0" w:space="0" w:color="auto"/>
      </w:divBdr>
    </w:div>
    <w:div w:id="2026470489">
      <w:bodyDiv w:val="1"/>
      <w:marLeft w:val="0"/>
      <w:marRight w:val="0"/>
      <w:marTop w:val="0"/>
      <w:marBottom w:val="0"/>
      <w:divBdr>
        <w:top w:val="none" w:sz="0" w:space="0" w:color="auto"/>
        <w:left w:val="none" w:sz="0" w:space="0" w:color="auto"/>
        <w:bottom w:val="none" w:sz="0" w:space="0" w:color="auto"/>
        <w:right w:val="none" w:sz="0" w:space="0" w:color="auto"/>
      </w:divBdr>
    </w:div>
    <w:div w:id="2030789752">
      <w:bodyDiv w:val="1"/>
      <w:marLeft w:val="0"/>
      <w:marRight w:val="0"/>
      <w:marTop w:val="0"/>
      <w:marBottom w:val="0"/>
      <w:divBdr>
        <w:top w:val="none" w:sz="0" w:space="0" w:color="auto"/>
        <w:left w:val="none" w:sz="0" w:space="0" w:color="auto"/>
        <w:bottom w:val="none" w:sz="0" w:space="0" w:color="auto"/>
        <w:right w:val="none" w:sz="0" w:space="0" w:color="auto"/>
      </w:divBdr>
    </w:div>
    <w:div w:id="2079160662">
      <w:bodyDiv w:val="1"/>
      <w:marLeft w:val="0"/>
      <w:marRight w:val="0"/>
      <w:marTop w:val="0"/>
      <w:marBottom w:val="0"/>
      <w:divBdr>
        <w:top w:val="none" w:sz="0" w:space="0" w:color="auto"/>
        <w:left w:val="none" w:sz="0" w:space="0" w:color="auto"/>
        <w:bottom w:val="none" w:sz="0" w:space="0" w:color="auto"/>
        <w:right w:val="none" w:sz="0" w:space="0" w:color="auto"/>
      </w:divBdr>
    </w:div>
    <w:div w:id="214538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62884@meb.k12.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urhaniyeasml.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B5134-F4DE-4BC3-BA53-E665C42B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60</Pages>
  <Words>10682</Words>
  <Characters>60889</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2024 – 2028 STRATEJİK PLAN</vt:lpstr>
    </vt:vector>
  </TitlesOfParts>
  <Company>Silentall Unattended Installer</Company>
  <LinksUpToDate>false</LinksUpToDate>
  <CharactersWithSpaces>71429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 2028 STRATEJİK PLAN</dc:title>
  <dc:subject>ATATÜRK MESLEKİ VE TEKNİK ANADOLU LİSESİ</dc:subject>
  <dc:creator>Microsoft hesabı</dc:creator>
  <cp:keywords/>
  <dc:description/>
  <cp:lastModifiedBy>Koray Demiray</cp:lastModifiedBy>
  <cp:revision>31</cp:revision>
  <cp:lastPrinted>2019-01-22T08:53:00Z</cp:lastPrinted>
  <dcterms:created xsi:type="dcterms:W3CDTF">2024-02-29T07:35:00Z</dcterms:created>
  <dcterms:modified xsi:type="dcterms:W3CDTF">2024-03-15T11:23:00Z</dcterms:modified>
</cp:coreProperties>
</file>